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99" w:rsidRDefault="00951999" w:rsidP="00F74DD9">
      <w:pPr>
        <w:spacing w:line="240" w:lineRule="auto"/>
        <w:ind w:firstLine="133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3957A6" w:rsidRDefault="00B92FC3" w:rsidP="00267C90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67C90" w:rsidRPr="00267C90">
        <w:rPr>
          <w:b/>
          <w:szCs w:val="28"/>
        </w:rPr>
        <w:t xml:space="preserve"> подготовке и участии в мероприятиях, посвященных тематическим годам в СНГ: 2022 год – Год народного творчества и культурного наследия в СНГ, 2023 год – Год русского языка как</w:t>
      </w:r>
      <w:r w:rsidR="00267C90">
        <w:rPr>
          <w:b/>
          <w:szCs w:val="28"/>
        </w:rPr>
        <w:t xml:space="preserve"> языка межнационального общения</w:t>
      </w:r>
    </w:p>
    <w:p w:rsidR="000B31EA" w:rsidRDefault="000B31EA" w:rsidP="00F74DD9">
      <w:pPr>
        <w:spacing w:line="240" w:lineRule="auto"/>
        <w:ind w:firstLine="709"/>
        <w:rPr>
          <w:szCs w:val="28"/>
        </w:rPr>
      </w:pPr>
    </w:p>
    <w:p w:rsidR="00922682" w:rsidRDefault="000B31EA" w:rsidP="0021031E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0B31EA">
        <w:rPr>
          <w:rFonts w:eastAsiaTheme="minorHAnsi"/>
          <w:szCs w:val="28"/>
          <w:lang w:eastAsia="en-US"/>
        </w:rPr>
        <w:t xml:space="preserve">Решением Совета глав государств СНГ от 18 декабря 2020 года </w:t>
      </w:r>
      <w:bookmarkStart w:id="0" w:name="bookmark3"/>
      <w:r w:rsidRPr="000B31EA">
        <w:rPr>
          <w:rFonts w:eastAsiaTheme="minorHAnsi"/>
          <w:szCs w:val="28"/>
          <w:lang w:eastAsia="en-US"/>
        </w:rPr>
        <w:t>в Содружестве 2022 год объявлен Годом народного творчества и культурного наследия</w:t>
      </w:r>
      <w:r w:rsidRPr="00722A50">
        <w:rPr>
          <w:rFonts w:eastAsiaTheme="minorHAnsi"/>
          <w:szCs w:val="28"/>
          <w:lang w:eastAsia="en-US"/>
        </w:rPr>
        <w:t xml:space="preserve">, 2023 год – Годом русского языка как языка межнационального общения. </w:t>
      </w:r>
      <w:bookmarkEnd w:id="0"/>
    </w:p>
    <w:p w:rsidR="00A753DD" w:rsidRPr="00722A50" w:rsidRDefault="000B31EA" w:rsidP="0021031E">
      <w:pPr>
        <w:spacing w:line="240" w:lineRule="auto"/>
        <w:ind w:firstLine="709"/>
        <w:rPr>
          <w:rFonts w:eastAsiaTheme="minorHAnsi"/>
          <w:szCs w:val="28"/>
          <w:lang w:eastAsia="en-US"/>
        </w:rPr>
      </w:pPr>
      <w:r w:rsidRPr="000B31EA">
        <w:rPr>
          <w:rFonts w:eastAsiaTheme="minorHAnsi"/>
          <w:szCs w:val="28"/>
          <w:lang w:eastAsia="en-US"/>
        </w:rPr>
        <w:t xml:space="preserve">Для реализации Решения </w:t>
      </w:r>
      <w:r w:rsidR="00C613F7" w:rsidRPr="00722A50">
        <w:rPr>
          <w:rFonts w:eastAsiaTheme="minorHAnsi"/>
          <w:szCs w:val="28"/>
          <w:lang w:eastAsia="en-US"/>
        </w:rPr>
        <w:t>сформирован</w:t>
      </w:r>
      <w:r w:rsidRPr="000B31EA">
        <w:rPr>
          <w:rFonts w:eastAsiaTheme="minorHAnsi"/>
          <w:szCs w:val="28"/>
          <w:lang w:eastAsia="en-US"/>
        </w:rPr>
        <w:t xml:space="preserve"> проект План</w:t>
      </w:r>
      <w:r w:rsidR="00C613F7" w:rsidRPr="00722A50">
        <w:rPr>
          <w:rFonts w:eastAsiaTheme="minorHAnsi"/>
          <w:szCs w:val="28"/>
          <w:lang w:eastAsia="en-US"/>
        </w:rPr>
        <w:t>а</w:t>
      </w:r>
      <w:r w:rsidRPr="000B31EA">
        <w:rPr>
          <w:rFonts w:eastAsiaTheme="minorHAnsi"/>
          <w:szCs w:val="28"/>
          <w:lang w:eastAsia="en-US"/>
        </w:rPr>
        <w:t xml:space="preserve"> по тематике</w:t>
      </w:r>
      <w:r w:rsidR="00C613F7" w:rsidRPr="00722A50">
        <w:rPr>
          <w:rFonts w:eastAsiaTheme="minorHAnsi"/>
          <w:szCs w:val="28"/>
          <w:lang w:eastAsia="en-US"/>
        </w:rPr>
        <w:t xml:space="preserve"> </w:t>
      </w:r>
      <w:r w:rsidR="00C613F7" w:rsidRPr="000B31EA">
        <w:rPr>
          <w:rFonts w:eastAsiaTheme="minorHAnsi"/>
          <w:szCs w:val="28"/>
          <w:lang w:eastAsia="en-US"/>
        </w:rPr>
        <w:t>Год</w:t>
      </w:r>
      <w:r w:rsidR="00C613F7" w:rsidRPr="00722A50">
        <w:rPr>
          <w:rFonts w:eastAsiaTheme="minorHAnsi"/>
          <w:szCs w:val="28"/>
          <w:lang w:eastAsia="en-US"/>
        </w:rPr>
        <w:t>а</w:t>
      </w:r>
      <w:r w:rsidR="00C613F7" w:rsidRPr="000B31EA">
        <w:rPr>
          <w:rFonts w:eastAsiaTheme="minorHAnsi"/>
          <w:szCs w:val="28"/>
          <w:lang w:eastAsia="en-US"/>
        </w:rPr>
        <w:t xml:space="preserve"> народного творчества и культурного наследия</w:t>
      </w:r>
      <w:r w:rsidR="00C613F7" w:rsidRPr="00722A50">
        <w:rPr>
          <w:rFonts w:eastAsiaTheme="minorHAnsi"/>
          <w:szCs w:val="28"/>
          <w:lang w:eastAsia="en-US"/>
        </w:rPr>
        <w:t>,</w:t>
      </w:r>
      <w:r w:rsidR="00A753DD" w:rsidRPr="00722A50">
        <w:rPr>
          <w:rFonts w:eastAsiaTheme="minorHAnsi"/>
          <w:szCs w:val="28"/>
          <w:lang w:eastAsia="en-US"/>
        </w:rPr>
        <w:t xml:space="preserve"> который будет внесен </w:t>
      </w:r>
      <w:r w:rsidR="00A753DD" w:rsidRPr="00722A50">
        <w:rPr>
          <w:szCs w:val="28"/>
        </w:rPr>
        <w:t>на рассмотрение очередно</w:t>
      </w:r>
      <w:r w:rsidR="00922682">
        <w:rPr>
          <w:szCs w:val="28"/>
        </w:rPr>
        <w:t xml:space="preserve">го </w:t>
      </w:r>
      <w:r w:rsidR="00A753DD" w:rsidRPr="00722A50">
        <w:rPr>
          <w:szCs w:val="28"/>
        </w:rPr>
        <w:t>заседани</w:t>
      </w:r>
      <w:r w:rsidR="00922682">
        <w:rPr>
          <w:szCs w:val="28"/>
        </w:rPr>
        <w:t>я</w:t>
      </w:r>
      <w:r w:rsidR="00A753DD" w:rsidRPr="00722A50">
        <w:rPr>
          <w:szCs w:val="28"/>
        </w:rPr>
        <w:t xml:space="preserve"> </w:t>
      </w:r>
      <w:r w:rsidR="00A753DD" w:rsidRPr="00722A50">
        <w:rPr>
          <w:rFonts w:eastAsiaTheme="minorHAnsi"/>
          <w:szCs w:val="28"/>
          <w:lang w:eastAsia="en-US"/>
        </w:rPr>
        <w:t xml:space="preserve">Совета глав правительств СНГ. </w:t>
      </w:r>
    </w:p>
    <w:p w:rsidR="00A753DD" w:rsidRPr="00A4004E" w:rsidRDefault="00922682" w:rsidP="0021031E">
      <w:pPr>
        <w:spacing w:line="240" w:lineRule="auto"/>
        <w:ind w:firstLine="709"/>
        <w:rPr>
          <w:rFonts w:eastAsiaTheme="minorHAnsi"/>
          <w:szCs w:val="28"/>
          <w:u w:val="single"/>
          <w:lang w:eastAsia="en-US"/>
        </w:rPr>
      </w:pPr>
      <w:r>
        <w:rPr>
          <w:szCs w:val="28"/>
        </w:rPr>
        <w:t>Ведется</w:t>
      </w:r>
      <w:r w:rsidR="00A753DD" w:rsidRPr="00722A50">
        <w:rPr>
          <w:szCs w:val="28"/>
        </w:rPr>
        <w:t xml:space="preserve"> подготовительная работа по формированию </w:t>
      </w:r>
      <w:r w:rsidR="00A753DD" w:rsidRPr="00722A50">
        <w:rPr>
          <w:rStyle w:val="FontStyle17"/>
          <w:rFonts w:ascii="Times New Roman" w:hAnsi="Times New Roman" w:cs="Times New Roman"/>
          <w:sz w:val="28"/>
          <w:szCs w:val="28"/>
        </w:rPr>
        <w:t xml:space="preserve">проекта Плана мероприятий, посвященных </w:t>
      </w:r>
      <w:r w:rsidR="00A753DD" w:rsidRPr="00722A50">
        <w:rPr>
          <w:rFonts w:eastAsiaTheme="minorHAnsi"/>
          <w:szCs w:val="28"/>
          <w:lang w:eastAsia="en-US"/>
        </w:rPr>
        <w:t xml:space="preserve">Году русского языка как языка межнационального общения в СНГ в 2023 году. </w:t>
      </w:r>
      <w:r w:rsidR="00A4004E">
        <w:rPr>
          <w:rFonts w:eastAsiaTheme="minorHAnsi"/>
          <w:szCs w:val="28"/>
          <w:lang w:eastAsia="en-US"/>
        </w:rPr>
        <w:t>В правительства государств – участников СНГ направлено письмо Исполнительного комитета СНГ относительно внесения предложений в указанный План до 15 октября 2021 года</w:t>
      </w:r>
      <w:r w:rsidR="00A4004E">
        <w:rPr>
          <w:rFonts w:eastAsiaTheme="minorHAnsi"/>
          <w:szCs w:val="28"/>
          <w:u w:val="single"/>
          <w:lang w:eastAsia="en-US"/>
        </w:rPr>
        <w:t>.</w:t>
      </w:r>
    </w:p>
    <w:p w:rsidR="0042395D" w:rsidRDefault="00A753DD" w:rsidP="0042395D">
      <w:pPr>
        <w:spacing w:line="240" w:lineRule="auto"/>
        <w:rPr>
          <w:rFonts w:eastAsiaTheme="minorHAnsi"/>
          <w:szCs w:val="28"/>
          <w:lang w:eastAsia="en-US"/>
        </w:rPr>
      </w:pPr>
      <w:r w:rsidRPr="00722A50">
        <w:rPr>
          <w:rFonts w:eastAsiaTheme="minorHAnsi"/>
          <w:szCs w:val="28"/>
          <w:lang w:eastAsia="en-US"/>
        </w:rPr>
        <w:t xml:space="preserve">В ходе подготовки мероприятий Года русского языка планируется задействовать представителей всех заинтересованных структур, ведомств, организаций, научной среды, которые предложили бы разнообразные форматы сотрудничества стран Содружества по развитию и укреплению русского языка, активизации и совершенствованию преподавательской работы, </w:t>
      </w:r>
      <w:r w:rsidRPr="00722A50">
        <w:rPr>
          <w:szCs w:val="28"/>
        </w:rPr>
        <w:t xml:space="preserve">технологическому, методическому и организационному сопровождению образовательных </w:t>
      </w:r>
      <w:r w:rsidRPr="00722A50">
        <w:rPr>
          <w:rFonts w:eastAsiaTheme="minorHAnsi"/>
          <w:szCs w:val="28"/>
          <w:lang w:eastAsia="en-US"/>
        </w:rPr>
        <w:t xml:space="preserve">процессов и т.п. </w:t>
      </w:r>
    </w:p>
    <w:p w:rsidR="0042395D" w:rsidRDefault="00A753DD" w:rsidP="0042395D">
      <w:pPr>
        <w:spacing w:line="240" w:lineRule="auto"/>
        <w:rPr>
          <w:szCs w:val="28"/>
        </w:rPr>
      </w:pPr>
      <w:r w:rsidRPr="00722A50">
        <w:rPr>
          <w:szCs w:val="28"/>
        </w:rPr>
        <w:t>Было бы целесообразным разработать и предложить наиболее значимые проекты в рамках</w:t>
      </w:r>
      <w:r w:rsidRPr="00A753DD">
        <w:rPr>
          <w:sz w:val="30"/>
          <w:szCs w:val="30"/>
        </w:rPr>
        <w:t xml:space="preserve"> </w:t>
      </w:r>
      <w:r w:rsidRPr="00722A50">
        <w:rPr>
          <w:szCs w:val="28"/>
        </w:rPr>
        <w:t xml:space="preserve">Года русского языка в Содружестве для включения в проект Плана-сметы мероприятий (проектов), реализуемых при поддержке </w:t>
      </w:r>
      <w:r w:rsidRPr="00722A50">
        <w:rPr>
          <w:kern w:val="2"/>
          <w:szCs w:val="28"/>
        </w:rPr>
        <w:t>Межгосударственного фонда гуманитарного сотрудничества государств – участников СНГ, на</w:t>
      </w:r>
      <w:r w:rsidRPr="00722A50">
        <w:rPr>
          <w:szCs w:val="28"/>
        </w:rPr>
        <w:t xml:space="preserve"> 2023 год. </w:t>
      </w:r>
    </w:p>
    <w:p w:rsidR="00D10167" w:rsidRDefault="00FF389F" w:rsidP="00D10167">
      <w:pPr>
        <w:spacing w:line="240" w:lineRule="auto"/>
        <w:ind w:firstLine="539"/>
        <w:rPr>
          <w:szCs w:val="28"/>
        </w:rPr>
      </w:pPr>
      <w:r>
        <w:rPr>
          <w:rFonts w:eastAsiaTheme="minorHAnsi"/>
          <w:szCs w:val="28"/>
          <w:lang w:eastAsia="en-US"/>
        </w:rPr>
        <w:t>Важная</w:t>
      </w:r>
      <w:r w:rsidR="0021031E" w:rsidRPr="00722A50">
        <w:rPr>
          <w:rFonts w:eastAsiaTheme="minorHAnsi"/>
          <w:szCs w:val="28"/>
          <w:lang w:eastAsia="en-US"/>
        </w:rPr>
        <w:t xml:space="preserve"> роль в </w:t>
      </w:r>
      <w:r w:rsidR="00CD05DA">
        <w:rPr>
          <w:rFonts w:eastAsiaTheme="minorHAnsi"/>
          <w:szCs w:val="28"/>
          <w:lang w:eastAsia="en-US"/>
        </w:rPr>
        <w:t xml:space="preserve">подготовке проекта Плана </w:t>
      </w:r>
      <w:r w:rsidR="0042395D">
        <w:rPr>
          <w:rFonts w:eastAsiaTheme="minorHAnsi"/>
          <w:szCs w:val="28"/>
          <w:lang w:eastAsia="en-US"/>
        </w:rPr>
        <w:t>отводится</w:t>
      </w:r>
      <w:r w:rsidR="0021031E" w:rsidRPr="00722A50">
        <w:rPr>
          <w:rFonts w:eastAsiaTheme="minorHAnsi"/>
          <w:szCs w:val="28"/>
          <w:lang w:eastAsia="en-US"/>
        </w:rPr>
        <w:t xml:space="preserve"> </w:t>
      </w:r>
      <w:r w:rsidR="0021031E" w:rsidRPr="00722A50">
        <w:rPr>
          <w:szCs w:val="28"/>
        </w:rPr>
        <w:t>Совету по сотрудничеству в области образования и министерствам образования/просвещения (и науки) государств – участников СНГ.</w:t>
      </w:r>
      <w:r w:rsidR="00CD05DA">
        <w:rPr>
          <w:szCs w:val="28"/>
        </w:rPr>
        <w:t xml:space="preserve"> </w:t>
      </w:r>
    </w:p>
    <w:p w:rsidR="00A753DD" w:rsidRPr="00CD05DA" w:rsidRDefault="00A753DD" w:rsidP="00D10167">
      <w:pPr>
        <w:spacing w:line="240" w:lineRule="auto"/>
        <w:ind w:firstLine="539"/>
        <w:rPr>
          <w:szCs w:val="28"/>
        </w:rPr>
      </w:pPr>
      <w:r w:rsidRPr="00722A50">
        <w:rPr>
          <w:rFonts w:eastAsiaTheme="minorHAnsi"/>
          <w:szCs w:val="28"/>
          <w:lang w:eastAsia="en-US"/>
        </w:rPr>
        <w:t>Кроме того, традиционно реализуемые</w:t>
      </w:r>
      <w:r w:rsidRPr="00722A50">
        <w:rPr>
          <w:rStyle w:val="FontStyle17"/>
          <w:rFonts w:ascii="Times New Roman" w:hAnsi="Times New Roman" w:cs="Times New Roman"/>
          <w:sz w:val="28"/>
          <w:szCs w:val="28"/>
        </w:rPr>
        <w:t xml:space="preserve"> проекты </w:t>
      </w:r>
      <w:r w:rsidRPr="00722A50">
        <w:rPr>
          <w:szCs w:val="28"/>
        </w:rPr>
        <w:t>Государственного института русского языка им. А.С. Пушкина</w:t>
      </w:r>
      <w:r w:rsidRPr="00722A50">
        <w:rPr>
          <w:rStyle w:val="FontStyle17"/>
          <w:rFonts w:ascii="Times New Roman" w:hAnsi="Times New Roman" w:cs="Times New Roman"/>
          <w:sz w:val="28"/>
          <w:szCs w:val="28"/>
        </w:rPr>
        <w:t>, такие как научно-методическая поддержка преподавателей русского языка как иностранного, языковые стажировки учителей, повышение их квалификации и профессиональная подготовка, можно было бы ознаменовать тематикой года.</w:t>
      </w:r>
      <w:r w:rsidR="0092268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Проведение бесплатных онлайн-курсов русского языка, </w:t>
      </w:r>
      <w:r w:rsidRPr="00CD05DA">
        <w:rPr>
          <w:color w:val="000000"/>
          <w:szCs w:val="28"/>
        </w:rPr>
        <w:t xml:space="preserve">образовательно-просветительских экспедиций </w:t>
      </w:r>
      <w:r w:rsidRPr="00CD05DA">
        <w:rPr>
          <w:szCs w:val="28"/>
        </w:rPr>
        <w:t xml:space="preserve">Международной волонтерской программы «Послы русского языка в мире», </w:t>
      </w:r>
      <w:r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организация постоянно действующей онлайн-площадки </w:t>
      </w:r>
      <w:r w:rsidRPr="00CD05DA">
        <w:rPr>
          <w:szCs w:val="28"/>
        </w:rPr>
        <w:t>на портале «Образование на русском»</w:t>
      </w:r>
      <w:r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, в том числе </w:t>
      </w:r>
      <w:r w:rsidRPr="00CD05DA">
        <w:rPr>
          <w:szCs w:val="28"/>
        </w:rPr>
        <w:t xml:space="preserve">по изучению и преподаванию русского языка как средства межнационального </w:t>
      </w:r>
      <w:r w:rsidRPr="00CD05DA">
        <w:rPr>
          <w:szCs w:val="28"/>
        </w:rPr>
        <w:lastRenderedPageBreak/>
        <w:t xml:space="preserve">общения на пространстве СНГ, также были бы ключевыми событиями Года русского языка. </w:t>
      </w:r>
    </w:p>
    <w:p w:rsidR="00A753DD" w:rsidRPr="00CD05DA" w:rsidRDefault="00A753DD" w:rsidP="00CD05DA">
      <w:pPr>
        <w:spacing w:line="240" w:lineRule="auto"/>
        <w:ind w:firstLine="539"/>
        <w:rPr>
          <w:szCs w:val="28"/>
        </w:rPr>
      </w:pPr>
      <w:r w:rsidRPr="00CD05DA">
        <w:rPr>
          <w:szCs w:val="28"/>
        </w:rPr>
        <w:t>В</w:t>
      </w:r>
      <w:r w:rsidR="00775CDB">
        <w:rPr>
          <w:szCs w:val="28"/>
        </w:rPr>
        <w:t xml:space="preserve"> общем комплексе задач, решаемых</w:t>
      </w:r>
      <w:r w:rsidR="00C21BCD">
        <w:rPr>
          <w:szCs w:val="28"/>
        </w:rPr>
        <w:t xml:space="preserve"> </w:t>
      </w:r>
      <w:r w:rsidRPr="00CD05DA">
        <w:rPr>
          <w:szCs w:val="28"/>
        </w:rPr>
        <w:t>Государственн</w:t>
      </w:r>
      <w:r w:rsidR="00775CDB">
        <w:rPr>
          <w:szCs w:val="28"/>
        </w:rPr>
        <w:t>ы</w:t>
      </w:r>
      <w:r w:rsidRPr="00CD05DA">
        <w:rPr>
          <w:szCs w:val="28"/>
        </w:rPr>
        <w:t>м институт</w:t>
      </w:r>
      <w:r w:rsidR="00775CDB">
        <w:rPr>
          <w:szCs w:val="28"/>
        </w:rPr>
        <w:t>ом</w:t>
      </w:r>
      <w:r w:rsidRPr="00CD05DA">
        <w:rPr>
          <w:szCs w:val="28"/>
        </w:rPr>
        <w:t xml:space="preserve"> русского языка им. А.С. Пушкина</w:t>
      </w:r>
      <w:r w:rsidR="00775CDB">
        <w:rPr>
          <w:szCs w:val="28"/>
        </w:rPr>
        <w:t>, важное место принадлежит</w:t>
      </w:r>
      <w:r w:rsidRPr="00CD05DA">
        <w:rPr>
          <w:szCs w:val="28"/>
        </w:rPr>
        <w:t xml:space="preserve"> подготовке и проведени</w:t>
      </w:r>
      <w:r w:rsidR="00560E8B">
        <w:rPr>
          <w:szCs w:val="28"/>
        </w:rPr>
        <w:t>ю</w:t>
      </w:r>
      <w:r w:rsidRPr="00CD05DA">
        <w:rPr>
          <w:szCs w:val="28"/>
        </w:rPr>
        <w:t xml:space="preserve"> дискуссионных площадок по вопросам развития русского языка как фактора межнационального общения на пространстве СНГ, планируемых в ходе очередных съездов учителей и работников образования государств – участников СНГ. </w:t>
      </w:r>
    </w:p>
    <w:p w:rsidR="000B31EA" w:rsidRDefault="00560E8B" w:rsidP="00560E8B">
      <w:pPr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>Заслуживает внимания п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роводимая Институтом работа по анализу положения русского языка </w:t>
      </w:r>
      <w:r w:rsidR="007207B6">
        <w:rPr>
          <w:rStyle w:val="FontStyle17"/>
          <w:rFonts w:ascii="Times New Roman" w:hAnsi="Times New Roman" w:cs="Times New Roman"/>
          <w:sz w:val="28"/>
          <w:szCs w:val="28"/>
        </w:rPr>
        <w:t xml:space="preserve">в странах 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>постсоветско</w:t>
      </w:r>
      <w:r w:rsidR="007207B6">
        <w:rPr>
          <w:rStyle w:val="FontStyle17"/>
          <w:rFonts w:ascii="Times New Roman" w:hAnsi="Times New Roman" w:cs="Times New Roman"/>
          <w:sz w:val="28"/>
          <w:szCs w:val="28"/>
        </w:rPr>
        <w:t>го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 пространств</w:t>
      </w:r>
      <w:r w:rsidR="007207B6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Данные об интегральных показателях индекса устойчивости русского языка в </w:t>
      </w:r>
      <w:r w:rsidR="007207B6">
        <w:rPr>
          <w:rStyle w:val="FontStyle17"/>
          <w:rFonts w:ascii="Times New Roman" w:hAnsi="Times New Roman" w:cs="Times New Roman"/>
          <w:sz w:val="28"/>
          <w:szCs w:val="28"/>
        </w:rPr>
        <w:t xml:space="preserve">этих 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>странах, его применение в государственно-общественной сфере, сфере образования и научной коммуникации в странах Содружества являются весьма востребованными</w:t>
      </w:r>
      <w:r w:rsidR="00A753DD" w:rsidRPr="00CD05DA">
        <w:rPr>
          <w:kern w:val="2"/>
          <w:szCs w:val="28"/>
        </w:rPr>
        <w:t>. Эта аналитическая информация</w:t>
      </w:r>
      <w:r w:rsidR="00A753DD" w:rsidRPr="00CD05DA">
        <w:rPr>
          <w:rStyle w:val="FontStyle17"/>
          <w:rFonts w:ascii="Times New Roman" w:hAnsi="Times New Roman" w:cs="Times New Roman"/>
          <w:sz w:val="28"/>
          <w:szCs w:val="28"/>
        </w:rPr>
        <w:t xml:space="preserve"> позволит принимать взвешенные решения в области государственной языковой политики стран Содружества и направлять ресурсы на конкретные задачи поддержки русского языка в СНГ. </w:t>
      </w:r>
    </w:p>
    <w:p w:rsidR="00560E8B" w:rsidRPr="000B31EA" w:rsidRDefault="00560E8B" w:rsidP="00560E8B">
      <w:pPr>
        <w:spacing w:line="240" w:lineRule="auto"/>
        <w:rPr>
          <w:rFonts w:eastAsiaTheme="minorHAnsi"/>
          <w:szCs w:val="28"/>
          <w:lang w:eastAsia="en-US"/>
        </w:rPr>
      </w:pPr>
    </w:p>
    <w:p w:rsidR="0042395D" w:rsidRDefault="0042395D" w:rsidP="0042395D">
      <w:pPr>
        <w:spacing w:line="240" w:lineRule="auto"/>
        <w:rPr>
          <w:bCs/>
        </w:rPr>
      </w:pPr>
      <w:bookmarkStart w:id="1" w:name="_GoBack"/>
      <w:bookmarkEnd w:id="1"/>
    </w:p>
    <w:p w:rsidR="0042395D" w:rsidRPr="00722A50" w:rsidRDefault="0042395D" w:rsidP="0042395D">
      <w:pPr>
        <w:spacing w:line="240" w:lineRule="auto"/>
        <w:ind w:firstLine="709"/>
        <w:rPr>
          <w:rFonts w:eastAsiaTheme="minorHAnsi"/>
          <w:szCs w:val="28"/>
          <w:lang w:eastAsia="en-US"/>
        </w:rPr>
      </w:pPr>
    </w:p>
    <w:sectPr w:rsidR="0042395D" w:rsidRPr="00722A50" w:rsidSect="004B1B2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A9" w:rsidRDefault="00CB6BA9" w:rsidP="008376A4">
      <w:pPr>
        <w:spacing w:line="240" w:lineRule="auto"/>
      </w:pPr>
      <w:r>
        <w:separator/>
      </w:r>
    </w:p>
  </w:endnote>
  <w:endnote w:type="continuationSeparator" w:id="0">
    <w:p w:rsidR="00CB6BA9" w:rsidRDefault="00CB6BA9" w:rsidP="0083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A9" w:rsidRDefault="00CB6BA9" w:rsidP="008376A4">
      <w:pPr>
        <w:spacing w:line="240" w:lineRule="auto"/>
      </w:pPr>
      <w:r>
        <w:separator/>
      </w:r>
    </w:p>
  </w:footnote>
  <w:footnote w:type="continuationSeparator" w:id="0">
    <w:p w:rsidR="00CB6BA9" w:rsidRDefault="00CB6BA9" w:rsidP="0083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702"/>
      <w:docPartObj>
        <w:docPartGallery w:val="Page Numbers (Top of Page)"/>
        <w:docPartUnique/>
      </w:docPartObj>
    </w:sdtPr>
    <w:sdtEndPr/>
    <w:sdtContent>
      <w:p w:rsidR="004B1B2A" w:rsidRDefault="00036A5A">
        <w:pPr>
          <w:pStyle w:val="a6"/>
          <w:jc w:val="center"/>
        </w:pPr>
        <w:r>
          <w:fldChar w:fldCharType="begin"/>
        </w:r>
        <w:r w:rsidR="00CC0636">
          <w:instrText xml:space="preserve"> PAGE   \* MERGEFORMAT </w:instrText>
        </w:r>
        <w:r>
          <w:fldChar w:fldCharType="separate"/>
        </w:r>
        <w:r w:rsidR="00B92FC3">
          <w:rPr>
            <w:noProof/>
          </w:rPr>
          <w:t>2</w:t>
        </w:r>
        <w:r>
          <w:fldChar w:fldCharType="end"/>
        </w:r>
      </w:p>
    </w:sdtContent>
  </w:sdt>
  <w:p w:rsidR="004B1B2A" w:rsidRDefault="00CB6B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C3" w:rsidRDefault="00B92FC3">
    <w:pPr>
      <w:pStyle w:val="a6"/>
    </w:pPr>
    <w:r>
      <w:tab/>
    </w:r>
    <w:r>
      <w:tab/>
      <w:t>Приложение 15</w:t>
    </w:r>
  </w:p>
  <w:p w:rsidR="00B92FC3" w:rsidRDefault="00B92F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6F5F"/>
    <w:multiLevelType w:val="hybridMultilevel"/>
    <w:tmpl w:val="BD505614"/>
    <w:lvl w:ilvl="0" w:tplc="8F4E2B7C">
      <w:start w:val="1"/>
      <w:numFmt w:val="decimal"/>
      <w:lvlText w:val="%1."/>
      <w:lvlJc w:val="left"/>
      <w:pPr>
        <w:ind w:left="1057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99"/>
    <w:rsid w:val="000148C3"/>
    <w:rsid w:val="00023276"/>
    <w:rsid w:val="00036A5A"/>
    <w:rsid w:val="00070E86"/>
    <w:rsid w:val="00073008"/>
    <w:rsid w:val="00083FD9"/>
    <w:rsid w:val="00087664"/>
    <w:rsid w:val="000B31EA"/>
    <w:rsid w:val="000E181E"/>
    <w:rsid w:val="000F4342"/>
    <w:rsid w:val="001235C2"/>
    <w:rsid w:val="001805C7"/>
    <w:rsid w:val="001B0E7A"/>
    <w:rsid w:val="001C7C69"/>
    <w:rsid w:val="002047A8"/>
    <w:rsid w:val="0021031E"/>
    <w:rsid w:val="00233519"/>
    <w:rsid w:val="00267C90"/>
    <w:rsid w:val="002F13B1"/>
    <w:rsid w:val="003957A6"/>
    <w:rsid w:val="003C70B0"/>
    <w:rsid w:val="0042395D"/>
    <w:rsid w:val="004A36BC"/>
    <w:rsid w:val="004D6C1C"/>
    <w:rsid w:val="00511365"/>
    <w:rsid w:val="005120D2"/>
    <w:rsid w:val="00560E8B"/>
    <w:rsid w:val="005F1F66"/>
    <w:rsid w:val="00617500"/>
    <w:rsid w:val="00640F76"/>
    <w:rsid w:val="00660E9C"/>
    <w:rsid w:val="00670DB2"/>
    <w:rsid w:val="006A6C35"/>
    <w:rsid w:val="006A7517"/>
    <w:rsid w:val="006C6C3C"/>
    <w:rsid w:val="007207B6"/>
    <w:rsid w:val="00722A50"/>
    <w:rsid w:val="007366A4"/>
    <w:rsid w:val="00775CDB"/>
    <w:rsid w:val="00785C3F"/>
    <w:rsid w:val="007879A3"/>
    <w:rsid w:val="007D2E4D"/>
    <w:rsid w:val="008317C8"/>
    <w:rsid w:val="008376A4"/>
    <w:rsid w:val="00875035"/>
    <w:rsid w:val="008E770A"/>
    <w:rsid w:val="008F1368"/>
    <w:rsid w:val="00922682"/>
    <w:rsid w:val="0092645E"/>
    <w:rsid w:val="00951999"/>
    <w:rsid w:val="009864E1"/>
    <w:rsid w:val="0098742E"/>
    <w:rsid w:val="009D3CA3"/>
    <w:rsid w:val="00A4004E"/>
    <w:rsid w:val="00A71D4E"/>
    <w:rsid w:val="00A753DD"/>
    <w:rsid w:val="00A94516"/>
    <w:rsid w:val="00AA0AE0"/>
    <w:rsid w:val="00B164DD"/>
    <w:rsid w:val="00B92FC3"/>
    <w:rsid w:val="00B967FB"/>
    <w:rsid w:val="00BC6D0B"/>
    <w:rsid w:val="00C21BCD"/>
    <w:rsid w:val="00C613F7"/>
    <w:rsid w:val="00C70F29"/>
    <w:rsid w:val="00CB6BA9"/>
    <w:rsid w:val="00CC0636"/>
    <w:rsid w:val="00CD05DA"/>
    <w:rsid w:val="00D073DB"/>
    <w:rsid w:val="00D10167"/>
    <w:rsid w:val="00D45E4C"/>
    <w:rsid w:val="00DA5A87"/>
    <w:rsid w:val="00E377FF"/>
    <w:rsid w:val="00E434A7"/>
    <w:rsid w:val="00ED16E8"/>
    <w:rsid w:val="00F35D46"/>
    <w:rsid w:val="00F74DD9"/>
    <w:rsid w:val="00FA0B5F"/>
    <w:rsid w:val="00FA49E4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0BC5-CEA5-453D-9B58-A6BDED3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99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957A6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9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51999"/>
    <w:rPr>
      <w:b/>
      <w:bCs/>
    </w:rPr>
  </w:style>
  <w:style w:type="character" w:styleId="a5">
    <w:name w:val="Hyperlink"/>
    <w:basedOn w:val="a0"/>
    <w:uiPriority w:val="99"/>
    <w:semiHidden/>
    <w:unhideWhenUsed/>
    <w:rsid w:val="009519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19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link w:val="a9"/>
    <w:rsid w:val="00951999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951999"/>
    <w:pPr>
      <w:widowControl w:val="0"/>
      <w:shd w:val="clear" w:color="auto" w:fill="FFFFFF"/>
      <w:spacing w:before="1020" w:line="479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51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A753DD"/>
    <w:rPr>
      <w:rFonts w:ascii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92268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92F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2F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6"/>
    <w:rsid w:val="00784FBB"/>
    <w:rsid w:val="00B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4B07CF1B0B45AE8A9F569B45C5D3FB">
    <w:name w:val="D34B07CF1B0B45AE8A9F569B45C5D3FB"/>
    <w:rsid w:val="00BB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44</cp:revision>
  <cp:lastPrinted>2019-03-26T13:16:00Z</cp:lastPrinted>
  <dcterms:created xsi:type="dcterms:W3CDTF">2019-03-14T08:33:00Z</dcterms:created>
  <dcterms:modified xsi:type="dcterms:W3CDTF">2021-09-08T06:33:00Z</dcterms:modified>
</cp:coreProperties>
</file>