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E0" w:rsidRPr="005500E1" w:rsidRDefault="00AD1EE0" w:rsidP="005500E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500E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D1EE0" w:rsidRPr="005500E1" w:rsidRDefault="00AD1EE0" w:rsidP="005500E1">
      <w:pPr>
        <w:spacing w:before="36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0E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ОБРАЗОВАТЕЛЬНЫХ ПРОГРАММ</w:t>
      </w:r>
    </w:p>
    <w:p w:rsidR="00AD1EE0" w:rsidRPr="005500E1" w:rsidRDefault="00AD1EE0" w:rsidP="005500E1">
      <w:pPr>
        <w:spacing w:after="6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0E1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подготовки, переподготовки и повышения квалификации специалистов</w:t>
      </w:r>
      <w:r w:rsidRPr="005500E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для энергетики и смежных отраслей, </w:t>
      </w:r>
      <w:r w:rsidRPr="005500E1">
        <w:rPr>
          <w:rFonts w:ascii="Times New Roman" w:hAnsi="Times New Roman"/>
          <w:b/>
          <w:sz w:val="28"/>
          <w:szCs w:val="28"/>
        </w:rPr>
        <w:t>осуществляемых НИУ «МЭИ»</w:t>
      </w:r>
    </w:p>
    <w:p w:rsidR="00AD1EE0" w:rsidRPr="005500E1" w:rsidRDefault="00AD1EE0" w:rsidP="005500E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5500E1">
        <w:rPr>
          <w:rFonts w:ascii="Times New Roman" w:hAnsi="Times New Roman"/>
          <w:b/>
          <w:bCs/>
          <w:caps/>
          <w:sz w:val="28"/>
          <w:szCs w:val="28"/>
        </w:rPr>
        <w:t>Бакалавриат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Электроэнергетика и электротехника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Электроэнергетические системы и сети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Электроснабжение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Электрические станции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Релейная защита и автоматизация электроэнергетических систем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Высоковольтные электроэнергетика и электротехника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Менеджмент в электроэнергетике и электротехнике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Техника и электрофизика высоких напряжений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Электроснабжение и кабельные сети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Проектирование и эксплуатация систем электроснабжения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Гидроэнергетика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Гидроэлектростанции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Нетрадиционные и возобновляемые источники энергии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Электромеханика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Электрические и электронные аппараты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Электроизоляционная, кабельная и конденсаторная 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Электропривод и автоматика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Электротехнологические установки и системы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Электрический транспорт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Электрооборудование летательных аппаратов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Электрооборудование автомобилей и тракторов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Электрические системы автотранспортных средств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Электрооборудование и электрохозяйство предприятий, организаций и учреждений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Техногенная безопасность в электроэнергетике и электротехнике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Теплоэнергетика и теплотехника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Тепловые электрические станции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Технология воды и топлива на ТЭС и АЭС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Автоматизация технологических процессов в теплоэнергетике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Эксплуатация ТЭС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Автономные энергетические системы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lastRenderedPageBreak/>
        <w:t>Экономика и управление на предприятии теплоэнергетики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Промышленная теплоэнергетика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Энергетика теплотехнологий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Энергообеспечение предприятий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Теплоснабжение и теплотехническое оборудование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Энергетическое машиностроение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Производство энергетического оборудования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Котлы, камеры сгорания и парогенераторы АЭС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Газотурбинные, паротурбинные установки и двигатели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Автоматизированные гидравлические и пневматические системы и агрегаты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Ядерная энергетика и теплофизика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Атомные электростанции и установки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Техника и физика низких температур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Термоядерные реакторы и плазменные установки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Нанотехнологии и наноматериалы в 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Теплофизика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Строительство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Промышленное, гражданское и энергетическое строительство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Строительная экспертиза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Управление качеством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качеством в производственно-технологических системах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качеством продукции, процессов и услуг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Машиностроение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Машины и технология высокоэффективных процессов обработки материалов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Прикладная механика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Динамика и прочность машин, приборов и аппаратуры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Мехатроника и робототехника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Компьютерные технологии управления в робототехнике и мехатронике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Управление в технических системах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Системы и технические средства автоматизации и управления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и информатика в технических системах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Автоматизированные системы управления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мехатронными и роботехническими комплексами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Приборостроение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Приборы и методы контроля качества и диагностики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lastRenderedPageBreak/>
        <w:t>Информатика и вычислительная 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Системы автоматизированного проектирования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Автоматизированные системы обработки информации и управления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Вычислительные машины, комплексы, системы и сети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Вычислительно-измерительные системы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Технология разработки программного обеспечения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Радиотехника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Радиотехнические средства передачи, приема и обработки сигналов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Информационная безопасность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Организация и технология защиты информации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Безопасность компьютерных систем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Электроника и наноэлектроника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Промышленная электроника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Светотехника и источники света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Микроэлектроника и твердотельная электроника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Квантовая электроника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Бизнес-информатика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Информационное и программное обеспечение бизнес-процессов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Архитектура информационных систем предприятия</w:t>
      </w:r>
      <w:r w:rsidRPr="005500E1">
        <w:rPr>
          <w:sz w:val="28"/>
          <w:szCs w:val="28"/>
        </w:rPr>
        <w:tab/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Экономика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Экономика и экономическая безопасность предприятия (организации)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Экономика предприятий и организаций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Экономика и управление на предприятиях электроэнергетики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Международные стандарты учета, аудита и финансового менеджмента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Аналитическая экономика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Финансы и кредит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Бухгалтерский учет, анализ и аудит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Корпоративные финансы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Менеджмент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Менеджмент предприятий и организаций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человеческими ресурсами предприятия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Менеджмент в сфере услуг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Логистика и управление закупками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Финансовый менеджмент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Юридический менеджмент</w:t>
      </w:r>
    </w:p>
    <w:p w:rsidR="00AD1EE0" w:rsidRPr="005500E1" w:rsidRDefault="00AD1EE0" w:rsidP="00891DA5">
      <w:pPr>
        <w:keepNext/>
        <w:spacing w:before="360" w:after="0" w:line="240" w:lineRule="auto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lastRenderedPageBreak/>
        <w:t>МАГИСТРАТУРА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Электроэнергетика и электротехника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Электроэнергетические системы и сети, их режимы, устойчивость, надежность и качество электрической энергии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Оптимизация структур, параметров и режимов систем электроснабжения и повышение эффективности их функционирования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Электрические станции и подстанции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Релейная защита и автоматизация электроэнергетических систем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Техника и электрофизика высоких напряжений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проектами в электроэнергетике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Высоковольтные электротехнологии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Интеллектуальные системы защиты, автоматики и управления энергосистемами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Энергоустановки на основе возобновляемых видов энергии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Гидроэнергетические установки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Электропривод и автоматика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Электротехнические, электромеханические и электронные системы автономных объектов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Электроматериаловедение, физика и техника электрической изоляции, кабелей и электроконденсаторостроенния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Электротехнологические процессы и установки с системами питания и управления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Электрические аппараты управления и распределения энергии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Техногенная безопасность в электроэнергетике и электротехнике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Техническое и информационное обеспечение построения и функционирования источников питания, сетей и объектов электрического хозяйства потребителей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Теория движения электроподвижного состава и проблемы оптимизации тягового оборудования и устройств электроснабжения транспортных систем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Электромеханическое преобразование энергии и методы его исследования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организациями в электроэнергетике и электротехнике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Теплоэнергетика и теплотехника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ТЭС: схемы, системы и агрегаты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Теплотехника и малая распределенная энергетика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Технология воды и топлива в 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Автоматизированные системы управления объектами тепловых и атомных электрических станций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Энергетика теплотехнологий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Энергообеспечение предприятий. Высокотемпературные процессы и установки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Эффективные теплоэнергетические системы предприятий и ЖКХ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lastRenderedPageBreak/>
        <w:t>Автономные энергетические системы. Водородная и электрохимическая энергетика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Инновационные технологии в теплоэнергетике и теплотехнике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Энергообеспечение предприятий. Тепломассообменные процессы и установки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Энергетическое машиностроение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Энергетические установки на органическом и ядерном топливе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Газотурбинные, паротурбинные установки и двигатели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Производство энергетического оборудования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Исследование и проектирование автоматизированных гидравлических и пневматических систем, машин и агрегатов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Ядерная энергетика и теплофизика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Нанотехнологии и наноматериалы в 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Физико-технические проблемы атомной энергетики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Теплофизика и молекулярная физика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Прикладная физика плазмы и управляемый термоядерный синтез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Физика и техника низких температур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Прикладная механика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Динамика и прочность машин, приборов и аппаратуры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Мехатроника и робототехника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Разработка компьютерных технологий управления и математического моделирования в робототехнике и мехатронике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Управление в технических системах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и информатика в технических системах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Системы и технические средства автоматизации и управления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Приборостроение</w:t>
      </w:r>
    </w:p>
    <w:p w:rsidR="00AD1EE0" w:rsidRPr="005500E1" w:rsidRDefault="00AD1EE0" w:rsidP="00891DA5">
      <w:pPr>
        <w:pStyle w:val="af3"/>
        <w:spacing w:before="40"/>
        <w:ind w:left="0"/>
        <w:rPr>
          <w:b/>
          <w:bCs/>
          <w:sz w:val="28"/>
          <w:szCs w:val="28"/>
        </w:rPr>
      </w:pPr>
      <w:r w:rsidRPr="005500E1">
        <w:rPr>
          <w:sz w:val="28"/>
          <w:szCs w:val="28"/>
        </w:rPr>
        <w:t>Приборы и методы контроля качества и диагностики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Информатика и вычислительная 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Автоматизированные системы обработки информации и управления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Вычислительно-измерительные системы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Вычислительные машины, комплексы, системы и сети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Программный и проектный менеджмент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Радиотехника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Радиотехнические системы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 xml:space="preserve">Радиотехнические методы и устройства формирования и обработки сигналов 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Информационная безопасность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Управление информационной безопасностью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lastRenderedPageBreak/>
        <w:t>Электроника и наноэлектроника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Промышленная электроника и микропроцессорная 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Теоретическая и прикладная светотехника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Твердотельная микро- и наноэлектроника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Квантовая электроника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Прикладная информатика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Облачные вычисления</w:t>
      </w:r>
      <w:r w:rsidRPr="005500E1">
        <w:rPr>
          <w:sz w:val="28"/>
          <w:szCs w:val="28"/>
        </w:rPr>
        <w:tab/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Экономика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Экономика предприятий. Инвестиционная и инновационная деятельность предприятий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Экономическая безопасность и управление рисками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Экономика фирмы и рынков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Корпоративные финансы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Бухгалтерский учет, аудит и налоговый консалтинг</w:t>
      </w:r>
    </w:p>
    <w:p w:rsidR="00AD1EE0" w:rsidRPr="005500E1" w:rsidRDefault="00AD1EE0" w:rsidP="00891DA5">
      <w:pPr>
        <w:keepNext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Менеджмент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Менеджмент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sz w:val="28"/>
          <w:szCs w:val="28"/>
        </w:rPr>
        <w:t>Финансовый менеджмент</w:t>
      </w:r>
    </w:p>
    <w:p w:rsidR="00AD1EE0" w:rsidRPr="005500E1" w:rsidRDefault="00AD1EE0" w:rsidP="00891DA5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ПОВЫШЕНИЕ КВАЛИФИКАЦИИ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Автоматизированные системы управления технологическими процессами и инженерными системами жизнеобеспечения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Автоматизированные системы управления электротехническим оборудованием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pacing w:val="-2"/>
          <w:sz w:val="28"/>
          <w:szCs w:val="28"/>
        </w:rPr>
      </w:pPr>
      <w:r w:rsidRPr="005500E1">
        <w:rPr>
          <w:bCs/>
          <w:spacing w:val="-2"/>
          <w:sz w:val="28"/>
          <w:szCs w:val="28"/>
        </w:rPr>
        <w:t xml:space="preserve">Бизнес и информационные технологии для системы управления предприятием на базе системы </w:t>
      </w:r>
      <w:r w:rsidRPr="005500E1">
        <w:rPr>
          <w:bCs/>
          <w:spacing w:val="-2"/>
          <w:sz w:val="28"/>
          <w:szCs w:val="28"/>
          <w:lang w:val="en-US"/>
        </w:rPr>
        <w:t>SAP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Водоподготовка и водно-химический режим котельных и тепловых сетей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Водоподготовка и защита от коррозии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Вопросы химической технологии воды ТЭС и других энергообъектов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Геометрическое моделирование в </w:t>
      </w:r>
      <w:r w:rsidRPr="005500E1">
        <w:rPr>
          <w:bCs/>
          <w:sz w:val="28"/>
          <w:szCs w:val="28"/>
          <w:lang w:val="en-US"/>
        </w:rPr>
        <w:t>CAD</w:t>
      </w:r>
      <w:r w:rsidRPr="005500E1">
        <w:rPr>
          <w:bCs/>
          <w:sz w:val="28"/>
          <w:szCs w:val="28"/>
        </w:rPr>
        <w:t xml:space="preserve"> </w:t>
      </w:r>
      <w:r w:rsidRPr="005500E1">
        <w:rPr>
          <w:bCs/>
          <w:sz w:val="28"/>
          <w:szCs w:val="28"/>
          <w:lang w:val="en-US"/>
        </w:rPr>
        <w:t>A</w:t>
      </w:r>
      <w:r w:rsidRPr="005500E1">
        <w:rPr>
          <w:bCs/>
          <w:sz w:val="28"/>
          <w:szCs w:val="28"/>
        </w:rPr>
        <w:t xml:space="preserve">utodesk </w:t>
      </w:r>
      <w:r w:rsidRPr="005500E1">
        <w:rPr>
          <w:bCs/>
          <w:sz w:val="28"/>
          <w:szCs w:val="28"/>
          <w:lang w:val="en-US"/>
        </w:rPr>
        <w:t>I</w:t>
      </w:r>
      <w:r w:rsidRPr="005500E1">
        <w:rPr>
          <w:bCs/>
          <w:sz w:val="28"/>
          <w:szCs w:val="28"/>
        </w:rPr>
        <w:t>nventor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Геометрическое моделирование в </w:t>
      </w:r>
      <w:r w:rsidRPr="005500E1">
        <w:rPr>
          <w:bCs/>
          <w:sz w:val="28"/>
          <w:szCs w:val="28"/>
          <w:lang w:val="en-US"/>
        </w:rPr>
        <w:t>CAD</w:t>
      </w:r>
      <w:r w:rsidRPr="005500E1">
        <w:rPr>
          <w:bCs/>
          <w:sz w:val="28"/>
          <w:szCs w:val="28"/>
        </w:rPr>
        <w:t xml:space="preserve"> </w:t>
      </w:r>
      <w:r w:rsidRPr="005500E1">
        <w:rPr>
          <w:bCs/>
          <w:sz w:val="28"/>
          <w:szCs w:val="28"/>
          <w:lang w:val="en-US"/>
        </w:rPr>
        <w:t>S</w:t>
      </w:r>
      <w:r w:rsidRPr="005500E1">
        <w:rPr>
          <w:bCs/>
          <w:sz w:val="28"/>
          <w:szCs w:val="28"/>
        </w:rPr>
        <w:t>olidworks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Инженерно-технические мероприятия по предупреждению чрезвычайных ситуаций природного и техногенного характера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Методы и средства защиты данных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pacing w:val="-4"/>
          <w:sz w:val="28"/>
          <w:szCs w:val="28"/>
        </w:rPr>
      </w:pPr>
      <w:r w:rsidRPr="005500E1">
        <w:rPr>
          <w:bCs/>
          <w:spacing w:val="-4"/>
          <w:sz w:val="28"/>
          <w:szCs w:val="28"/>
        </w:rPr>
        <w:t>Обеспечение пожарной безопасности на объектах, в том числе на особо опасных и технически сложных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Обеспечение экологической безопасности при возведении и эксплуатации объектов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Организация водопользования и контроля ВХР на ТЭС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Организация ремонтных работ на ТЭС в современных условиях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lastRenderedPageBreak/>
        <w:t>Организационные и технические мероприятия в отдельных энергосистемах по обеспечению устойчивой работы ЕЭС России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Организация строительства, реконструкции и капитального ремонта (по видам объектов капитального строительства)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Основы современного энергосбережения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Основы современной энергетики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Основы электроэнергетики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Осуществление строительного контроля объектов энергетики и электросетевого комплекса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Парогазовые и газотурбинные технологии в 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Повышение квалификации руководителей ТЭС по программе «Наилучшие доступные Природоохранные технологии в энергетике»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Повышение квалификации руководителей и сотрудников подразделений ТЭС, ответственных за внедрение наилучших доступных природоохранных технологий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Системы централизованного теплоснабжения и теплопотребления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Организация и проведение ремонтных программ в теплоснабжающих предприятиях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Повышение надежности и экономичности паротурбинного оборудования в условиях эксплуатации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Повышение надежности, экономичности и экологичности работы тепломеханического оборудования ТЭС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Практический курс </w:t>
      </w:r>
      <w:r w:rsidRPr="005500E1">
        <w:rPr>
          <w:bCs/>
          <w:sz w:val="28"/>
          <w:szCs w:val="28"/>
          <w:lang w:val="en-US"/>
        </w:rPr>
        <w:t>A</w:t>
      </w:r>
      <w:r w:rsidRPr="005500E1">
        <w:rPr>
          <w:bCs/>
          <w:sz w:val="28"/>
          <w:szCs w:val="28"/>
        </w:rPr>
        <w:t>utocad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Применение газотурбинных и парогазовых технологий на ТЭС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Применение метода конечных элементов для прочностных расчетов и обеспечения надежности конструкций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Проведение энергетических обследований с целью повышения энергетической эффективности и энергосбережения (энергоаудит)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Проектирование баз данных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Проектирование волоконно-оптических линий связи на воздушных линиях электропередачи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Промышленное и гражданское строительство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Промышленные системы автоматизации и телемеханики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Промышленные системы автоматизации и телемеханики на основе программируемых логических контроллеров и </w:t>
      </w:r>
      <w:r w:rsidRPr="005500E1">
        <w:rPr>
          <w:bCs/>
          <w:sz w:val="28"/>
          <w:szCs w:val="28"/>
          <w:lang w:val="en-US"/>
        </w:rPr>
        <w:t>S</w:t>
      </w:r>
      <w:r w:rsidRPr="005500E1">
        <w:rPr>
          <w:bCs/>
          <w:sz w:val="28"/>
          <w:szCs w:val="28"/>
        </w:rPr>
        <w:t>cada систем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Пусконаладочные работы систем вентиляции и кондиционирования воздуха, оборудования водоочистки и химводоподготовки, сооружений водоснабжения и канализации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Разработка </w:t>
      </w:r>
      <w:r w:rsidRPr="005500E1">
        <w:rPr>
          <w:bCs/>
          <w:sz w:val="28"/>
          <w:szCs w:val="28"/>
          <w:lang w:val="en-US"/>
        </w:rPr>
        <w:t>I</w:t>
      </w:r>
      <w:r w:rsidRPr="005500E1">
        <w:rPr>
          <w:bCs/>
          <w:sz w:val="28"/>
          <w:szCs w:val="28"/>
        </w:rPr>
        <w:t xml:space="preserve">os-приложений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Разработка программного обеспечения с применением продуктов </w:t>
      </w:r>
      <w:r w:rsidRPr="005500E1">
        <w:rPr>
          <w:bCs/>
          <w:sz w:val="28"/>
          <w:szCs w:val="28"/>
          <w:lang w:val="en-US"/>
        </w:rPr>
        <w:t>IBM</w:t>
      </w:r>
      <w:r w:rsidRPr="005500E1">
        <w:rPr>
          <w:bCs/>
          <w:sz w:val="28"/>
          <w:szCs w:val="28"/>
        </w:rPr>
        <w:t xml:space="preserve">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lastRenderedPageBreak/>
        <w:t xml:space="preserve">Расчет токов короткого замыкания и выбор электрооборудования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Релейная защита, автоматика и телемеханика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Сертифицированный специалист </w:t>
      </w:r>
      <w:r w:rsidRPr="005500E1">
        <w:rPr>
          <w:bCs/>
          <w:sz w:val="28"/>
          <w:szCs w:val="28"/>
          <w:lang w:val="en-US"/>
        </w:rPr>
        <w:t>C</w:t>
      </w:r>
      <w:r w:rsidRPr="005500E1">
        <w:rPr>
          <w:bCs/>
          <w:sz w:val="28"/>
          <w:szCs w:val="28"/>
        </w:rPr>
        <w:t xml:space="preserve">isco certified network associate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Системы электропневмоавтоматики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Современные АСУ ТП тепловых электростанций и опыт их эксплуатации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Современные методы повышения эффективности эксплуатации электротехнического оборудования тепловой электростанции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Современные методы повышения надежности эксплуатации оборудования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Современные методы эксплуатации электротехнического оборудования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pacing w:val="-4"/>
          <w:sz w:val="28"/>
          <w:szCs w:val="28"/>
        </w:rPr>
      </w:pPr>
      <w:r w:rsidRPr="005500E1">
        <w:rPr>
          <w:bCs/>
          <w:spacing w:val="-4"/>
          <w:sz w:val="28"/>
          <w:szCs w:val="28"/>
        </w:rPr>
        <w:t xml:space="preserve">Современные методы повышения эффективности эксплуатации тепломеханического оборудования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Современные методы повышения эффективности эксплуатации оборудования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современные технологии </w:t>
      </w:r>
      <w:r w:rsidRPr="005500E1">
        <w:rPr>
          <w:bCs/>
          <w:sz w:val="28"/>
          <w:szCs w:val="28"/>
          <w:lang w:val="en-US"/>
        </w:rPr>
        <w:t>M</w:t>
      </w:r>
      <w:r w:rsidRPr="005500E1">
        <w:rPr>
          <w:bCs/>
          <w:sz w:val="28"/>
          <w:szCs w:val="28"/>
        </w:rPr>
        <w:t>icrosoft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Строительство волоконно-оптических линий связи на воздушных линиях электропередачи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Техника освещения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Техника и дизайн освещения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Техническая эксплуатация и аварийно-восстановительные работы на волоконно-оптических линиях связи на воздушных линиях электропередачи. технический надзор. контрольные измерения, монтаж оптических муфт и кроссов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Технический надзор за проектированием и строительством волоконно-оптических линий связи на воздушных линиях электропередачи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государственными и муниципальными закупками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персоналом и корпоративная безопасность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качеством электрической энергии в системах электроснабжения и электрических сетях общего назначения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стоимостью сооружения крупных инженерных объектов на примере АЭС; проблематика и решения на основе лучших мировых практик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Устройство наружных сетей и внутренних инженерных систем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Ценообразование и сметное нормирование. подготовка сметной документации с использованием программы «</w:t>
      </w:r>
      <w:r w:rsidRPr="005500E1">
        <w:rPr>
          <w:bCs/>
          <w:sz w:val="28"/>
          <w:szCs w:val="28"/>
          <w:lang w:val="en-US"/>
        </w:rPr>
        <w:t>S</w:t>
      </w:r>
      <w:r w:rsidRPr="005500E1">
        <w:rPr>
          <w:bCs/>
          <w:sz w:val="28"/>
          <w:szCs w:val="28"/>
        </w:rPr>
        <w:t>meta.ru»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Ценообразование и сметное нормирование. подготовка сметной документации с использованием программы «Гранд-смета»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Штатные и аварийные режимы работы электротехнического оборудования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Экологически безопасные ТЭС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Экономика и управление энергетическими предприятиями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Электромагнитная совместимость на энергообъектах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Электростанции на органическом топливе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lastRenderedPageBreak/>
        <w:t>Энергетика теплотехнологии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Энергетика: состояние и перспективы развития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Энергообеспечение предприятий</w:t>
      </w:r>
    </w:p>
    <w:p w:rsidR="00AD1EE0" w:rsidRPr="005500E1" w:rsidRDefault="00AD1EE0" w:rsidP="00891DA5">
      <w:pPr>
        <w:pStyle w:val="af3"/>
        <w:spacing w:before="40"/>
        <w:ind w:left="0"/>
        <w:rPr>
          <w:sz w:val="28"/>
          <w:szCs w:val="28"/>
        </w:rPr>
      </w:pPr>
      <w:r w:rsidRPr="005500E1">
        <w:rPr>
          <w:bCs/>
          <w:sz w:val="28"/>
          <w:szCs w:val="28"/>
        </w:rPr>
        <w:t>Энергосервисный контракт в реализации политики энергосбережения</w:t>
      </w:r>
    </w:p>
    <w:p w:rsidR="00AD1EE0" w:rsidRPr="005500E1" w:rsidRDefault="00AD1EE0" w:rsidP="00891DA5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ПРОФЕССИОНАЛЬНАЯ ПЕРЕПОДГОТОВКА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Автоматизированные системы управления технологическими процессами и инженерными системами жизнеобеспечения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Информатика, вычислительная техника и электротехника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Наилучшие доступные природоохранные технологии в энергетике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Промышленная теплоэнергетика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Релейная защита и автоматизация электроэнергетических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Тепловые электрические станции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 xml:space="preserve">Тепловые электрические станции (тепловая часть) 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Технический английский язык для энергетиков, не имеющих базовых знаний английского языка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Технический английский язык для энергетиков с начальным уровнем владения английским языком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Технический английский язык для энергетиков с начальным уровнем владения английским языком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проектами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Управление проектами в электроэнергетике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Электрические станции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Электрооборудование и электрохозяйство предприятий, организаций и учреждений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Электроэнергетика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Электроэнергетические системы и сети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Электроснабжение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Переводчик в сфере профессиональной коммуникации (английский язык)</w:t>
      </w:r>
    </w:p>
    <w:p w:rsidR="00AD1EE0" w:rsidRPr="005500E1" w:rsidRDefault="00AD1EE0" w:rsidP="00891DA5">
      <w:pPr>
        <w:pStyle w:val="af3"/>
        <w:spacing w:before="40"/>
        <w:ind w:left="0"/>
        <w:rPr>
          <w:bCs/>
          <w:sz w:val="28"/>
          <w:szCs w:val="28"/>
        </w:rPr>
      </w:pPr>
      <w:r w:rsidRPr="005500E1">
        <w:rPr>
          <w:bCs/>
          <w:sz w:val="28"/>
          <w:szCs w:val="28"/>
        </w:rPr>
        <w:t>Переводчик в сфере профессиональной коммуникации (немецкий язык)</w:t>
      </w:r>
    </w:p>
    <w:sectPr w:rsidR="00AD1EE0" w:rsidRPr="005500E1" w:rsidSect="00AC7A4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559" w:right="709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1A" w:rsidRDefault="00DD481A">
      <w:pPr>
        <w:spacing w:after="0" w:line="240" w:lineRule="auto"/>
      </w:pPr>
      <w:r>
        <w:separator/>
      </w:r>
    </w:p>
  </w:endnote>
  <w:endnote w:type="continuationSeparator" w:id="0">
    <w:p w:rsidR="00DD481A" w:rsidRDefault="00DD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11507D" w:rsidRDefault="0072236D" w:rsidP="0072236D">
    <w:pPr>
      <w:pStyle w:val="a9"/>
      <w:spacing w:after="0" w:line="240" w:lineRule="auto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11507D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11507D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  <w:lang w:val="en-US"/>
      </w:rPr>
      <w:t>Y</w:t>
    </w:r>
    <w:r w:rsidR="0046511B" w:rsidRPr="0046511B">
      <w:rPr>
        <w:rFonts w:ascii="Times New Roman CYR" w:hAnsi="Times New Roman CYR"/>
        <w:noProof/>
        <w:sz w:val="12"/>
      </w:rPr>
      <w:t>:\2019\0001-0500\19-0499-5-4.doc</w:t>
    </w:r>
    <w:r>
      <w:rPr>
        <w:rFonts w:ascii="Times New Roman CYR" w:hAnsi="Times New Roman CYR"/>
        <w:sz w:val="12"/>
      </w:rPr>
      <w:fldChar w:fldCharType="end"/>
    </w:r>
  </w:p>
  <w:p w:rsidR="0072236D" w:rsidRDefault="0072236D" w:rsidP="0072236D">
    <w:pPr>
      <w:pStyle w:val="a9"/>
      <w:spacing w:after="0" w:line="240" w:lineRule="auto"/>
      <w:jc w:val="right"/>
      <w:rPr>
        <w:rFonts w:ascii="Times New Roman" w:hAnsi="Times New Roman"/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</w:rPr>
      <w:t>18.04.2019 16:37:00</w:t>
    </w:r>
    <w:r>
      <w:rPr>
        <w:rFonts w:ascii="Times New Roman CYR" w:hAnsi="Times New Roman CYR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57097F" w:rsidRDefault="0072236D" w:rsidP="00AE7B1A">
    <w:pPr>
      <w:pStyle w:val="a9"/>
      <w:tabs>
        <w:tab w:val="clear" w:pos="4677"/>
        <w:tab w:val="clear" w:pos="9355"/>
      </w:tabs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1A" w:rsidRDefault="00DD481A">
      <w:pPr>
        <w:spacing w:after="0" w:line="240" w:lineRule="auto"/>
      </w:pPr>
      <w:r>
        <w:separator/>
      </w:r>
    </w:p>
  </w:footnote>
  <w:footnote w:type="continuationSeparator" w:id="0">
    <w:p w:rsidR="00DD481A" w:rsidRDefault="00DD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Default="0072236D" w:rsidP="00AE7B1A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72236D" w:rsidRDefault="007223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E261AF" w:rsidRDefault="0072236D">
    <w:pPr>
      <w:pStyle w:val="a7"/>
      <w:jc w:val="center"/>
      <w:rPr>
        <w:rFonts w:ascii="Times New Roman" w:hAnsi="Times New Roman"/>
        <w:sz w:val="24"/>
        <w:szCs w:val="24"/>
      </w:rPr>
    </w:pPr>
    <w:r w:rsidRPr="00E261AF">
      <w:rPr>
        <w:rFonts w:ascii="Times New Roman" w:hAnsi="Times New Roman"/>
        <w:sz w:val="24"/>
        <w:szCs w:val="24"/>
      </w:rPr>
      <w:fldChar w:fldCharType="begin"/>
    </w:r>
    <w:r w:rsidRPr="00E261AF">
      <w:rPr>
        <w:rFonts w:ascii="Times New Roman" w:hAnsi="Times New Roman"/>
        <w:sz w:val="24"/>
        <w:szCs w:val="24"/>
      </w:rPr>
      <w:instrText>PAGE   \* MERGEFORMAT</w:instrText>
    </w:r>
    <w:r w:rsidRPr="00E261AF">
      <w:rPr>
        <w:rFonts w:ascii="Times New Roman" w:hAnsi="Times New Roman"/>
        <w:sz w:val="24"/>
        <w:szCs w:val="24"/>
      </w:rPr>
      <w:fldChar w:fldCharType="separate"/>
    </w:r>
    <w:r w:rsidR="005A18FA">
      <w:rPr>
        <w:rFonts w:ascii="Times New Roman" w:hAnsi="Times New Roman"/>
        <w:noProof/>
        <w:sz w:val="24"/>
        <w:szCs w:val="24"/>
      </w:rPr>
      <w:t>2</w:t>
    </w:r>
    <w:r w:rsidRPr="00E261AF">
      <w:rPr>
        <w:rFonts w:ascii="Times New Roman" w:hAnsi="Times New Roman"/>
        <w:sz w:val="24"/>
        <w:szCs w:val="24"/>
      </w:rPr>
      <w:fldChar w:fldCharType="end"/>
    </w:r>
  </w:p>
  <w:p w:rsidR="0072236D" w:rsidRPr="00AA18A5" w:rsidRDefault="0072236D" w:rsidP="00AE7B1A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300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2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324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09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85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87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69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03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0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2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537AE"/>
    <w:multiLevelType w:val="multilevel"/>
    <w:tmpl w:val="99E4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66A80"/>
    <w:multiLevelType w:val="hybridMultilevel"/>
    <w:tmpl w:val="00365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317480"/>
    <w:multiLevelType w:val="multilevel"/>
    <w:tmpl w:val="651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D1FD0"/>
    <w:multiLevelType w:val="hybridMultilevel"/>
    <w:tmpl w:val="E21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48D9"/>
    <w:multiLevelType w:val="hybridMultilevel"/>
    <w:tmpl w:val="D7C40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A"/>
    <w:rsid w:val="00000D39"/>
    <w:rsid w:val="0000127C"/>
    <w:rsid w:val="00003AB6"/>
    <w:rsid w:val="00005BD8"/>
    <w:rsid w:val="00007279"/>
    <w:rsid w:val="000238AA"/>
    <w:rsid w:val="00024DB2"/>
    <w:rsid w:val="00040F2A"/>
    <w:rsid w:val="00041B7C"/>
    <w:rsid w:val="00045BDF"/>
    <w:rsid w:val="000504FF"/>
    <w:rsid w:val="00055743"/>
    <w:rsid w:val="00056343"/>
    <w:rsid w:val="000606E0"/>
    <w:rsid w:val="00064F5A"/>
    <w:rsid w:val="00066150"/>
    <w:rsid w:val="00081285"/>
    <w:rsid w:val="00081A1D"/>
    <w:rsid w:val="00085921"/>
    <w:rsid w:val="00092577"/>
    <w:rsid w:val="00096CB6"/>
    <w:rsid w:val="00097D7A"/>
    <w:rsid w:val="000A1278"/>
    <w:rsid w:val="000C3956"/>
    <w:rsid w:val="000C5442"/>
    <w:rsid w:val="000D034C"/>
    <w:rsid w:val="000D7B84"/>
    <w:rsid w:val="000F2046"/>
    <w:rsid w:val="000F2A1E"/>
    <w:rsid w:val="000F2C17"/>
    <w:rsid w:val="00102234"/>
    <w:rsid w:val="001105E8"/>
    <w:rsid w:val="00114608"/>
    <w:rsid w:val="0011507D"/>
    <w:rsid w:val="00125C62"/>
    <w:rsid w:val="00126C87"/>
    <w:rsid w:val="00127137"/>
    <w:rsid w:val="0012765C"/>
    <w:rsid w:val="001277E4"/>
    <w:rsid w:val="00137154"/>
    <w:rsid w:val="001424DE"/>
    <w:rsid w:val="00145E64"/>
    <w:rsid w:val="0015702E"/>
    <w:rsid w:val="00160106"/>
    <w:rsid w:val="00162942"/>
    <w:rsid w:val="001714DE"/>
    <w:rsid w:val="00172BA1"/>
    <w:rsid w:val="0017592C"/>
    <w:rsid w:val="001859D4"/>
    <w:rsid w:val="00190506"/>
    <w:rsid w:val="00194F8C"/>
    <w:rsid w:val="0019579C"/>
    <w:rsid w:val="001970D4"/>
    <w:rsid w:val="00197D97"/>
    <w:rsid w:val="00197DBE"/>
    <w:rsid w:val="001A152C"/>
    <w:rsid w:val="001A401B"/>
    <w:rsid w:val="001B2D9A"/>
    <w:rsid w:val="001C4BB9"/>
    <w:rsid w:val="001D4450"/>
    <w:rsid w:val="001D59F3"/>
    <w:rsid w:val="001E4138"/>
    <w:rsid w:val="001F30B7"/>
    <w:rsid w:val="001F5221"/>
    <w:rsid w:val="00211DA6"/>
    <w:rsid w:val="00214260"/>
    <w:rsid w:val="00220064"/>
    <w:rsid w:val="002241BE"/>
    <w:rsid w:val="0023618F"/>
    <w:rsid w:val="002502C6"/>
    <w:rsid w:val="00251469"/>
    <w:rsid w:val="00252A9A"/>
    <w:rsid w:val="0025318A"/>
    <w:rsid w:val="00256109"/>
    <w:rsid w:val="00266BCE"/>
    <w:rsid w:val="00271179"/>
    <w:rsid w:val="00277264"/>
    <w:rsid w:val="0029279B"/>
    <w:rsid w:val="002932F2"/>
    <w:rsid w:val="00293533"/>
    <w:rsid w:val="002B50C5"/>
    <w:rsid w:val="002C522D"/>
    <w:rsid w:val="002D2C2D"/>
    <w:rsid w:val="002D6F3C"/>
    <w:rsid w:val="002E67E1"/>
    <w:rsid w:val="002F0E9B"/>
    <w:rsid w:val="002F786B"/>
    <w:rsid w:val="002F7CEE"/>
    <w:rsid w:val="003006EE"/>
    <w:rsid w:val="00306107"/>
    <w:rsid w:val="00316B1B"/>
    <w:rsid w:val="00322404"/>
    <w:rsid w:val="0032258C"/>
    <w:rsid w:val="00323F0C"/>
    <w:rsid w:val="00331697"/>
    <w:rsid w:val="0033378A"/>
    <w:rsid w:val="003416A7"/>
    <w:rsid w:val="003417EA"/>
    <w:rsid w:val="0034269D"/>
    <w:rsid w:val="003534EA"/>
    <w:rsid w:val="00357659"/>
    <w:rsid w:val="003603EF"/>
    <w:rsid w:val="00361088"/>
    <w:rsid w:val="003611E5"/>
    <w:rsid w:val="00363435"/>
    <w:rsid w:val="00364DDD"/>
    <w:rsid w:val="00367570"/>
    <w:rsid w:val="003758BF"/>
    <w:rsid w:val="00376855"/>
    <w:rsid w:val="003845DF"/>
    <w:rsid w:val="00385D67"/>
    <w:rsid w:val="003941AF"/>
    <w:rsid w:val="003B0680"/>
    <w:rsid w:val="003B430F"/>
    <w:rsid w:val="003C17A2"/>
    <w:rsid w:val="003C3503"/>
    <w:rsid w:val="003C4C14"/>
    <w:rsid w:val="003C4E0A"/>
    <w:rsid w:val="003C5149"/>
    <w:rsid w:val="003D3136"/>
    <w:rsid w:val="003D583A"/>
    <w:rsid w:val="003D6272"/>
    <w:rsid w:val="003E5B05"/>
    <w:rsid w:val="003E650E"/>
    <w:rsid w:val="00402DA2"/>
    <w:rsid w:val="004046FF"/>
    <w:rsid w:val="00405F26"/>
    <w:rsid w:val="00412C37"/>
    <w:rsid w:val="00415F11"/>
    <w:rsid w:val="00434A35"/>
    <w:rsid w:val="00442A48"/>
    <w:rsid w:val="00445B40"/>
    <w:rsid w:val="00456980"/>
    <w:rsid w:val="00464B75"/>
    <w:rsid w:val="0046511B"/>
    <w:rsid w:val="00466A4C"/>
    <w:rsid w:val="00473C75"/>
    <w:rsid w:val="0047568B"/>
    <w:rsid w:val="00476545"/>
    <w:rsid w:val="00481721"/>
    <w:rsid w:val="00481D93"/>
    <w:rsid w:val="00483530"/>
    <w:rsid w:val="004A0F04"/>
    <w:rsid w:val="004A5261"/>
    <w:rsid w:val="004B2A3B"/>
    <w:rsid w:val="004B43C7"/>
    <w:rsid w:val="004B77C7"/>
    <w:rsid w:val="004C31E2"/>
    <w:rsid w:val="004C77CB"/>
    <w:rsid w:val="004C7ADA"/>
    <w:rsid w:val="004D2DC5"/>
    <w:rsid w:val="004D7F57"/>
    <w:rsid w:val="004E523E"/>
    <w:rsid w:val="004F6868"/>
    <w:rsid w:val="004F779F"/>
    <w:rsid w:val="00504060"/>
    <w:rsid w:val="005135EE"/>
    <w:rsid w:val="00514DD9"/>
    <w:rsid w:val="0052315A"/>
    <w:rsid w:val="0053324D"/>
    <w:rsid w:val="00543F2D"/>
    <w:rsid w:val="005500E1"/>
    <w:rsid w:val="005564D0"/>
    <w:rsid w:val="00567205"/>
    <w:rsid w:val="005725F7"/>
    <w:rsid w:val="00575127"/>
    <w:rsid w:val="00580FB7"/>
    <w:rsid w:val="00581BD5"/>
    <w:rsid w:val="00581DB9"/>
    <w:rsid w:val="0058557F"/>
    <w:rsid w:val="00592987"/>
    <w:rsid w:val="005A18FA"/>
    <w:rsid w:val="005B098D"/>
    <w:rsid w:val="005B09F9"/>
    <w:rsid w:val="005B58BB"/>
    <w:rsid w:val="005C291A"/>
    <w:rsid w:val="005C5DBC"/>
    <w:rsid w:val="005C799B"/>
    <w:rsid w:val="005D1F62"/>
    <w:rsid w:val="005E2C5F"/>
    <w:rsid w:val="005E5E59"/>
    <w:rsid w:val="005F5180"/>
    <w:rsid w:val="00600A68"/>
    <w:rsid w:val="00604346"/>
    <w:rsid w:val="0061787A"/>
    <w:rsid w:val="00620FBE"/>
    <w:rsid w:val="00631F41"/>
    <w:rsid w:val="00633249"/>
    <w:rsid w:val="0063545D"/>
    <w:rsid w:val="00637985"/>
    <w:rsid w:val="00644682"/>
    <w:rsid w:val="00645D6C"/>
    <w:rsid w:val="00647D16"/>
    <w:rsid w:val="0065052A"/>
    <w:rsid w:val="00660114"/>
    <w:rsid w:val="00670AB6"/>
    <w:rsid w:val="006A7DB6"/>
    <w:rsid w:val="006B7127"/>
    <w:rsid w:val="006C005D"/>
    <w:rsid w:val="006C0681"/>
    <w:rsid w:val="006C7A91"/>
    <w:rsid w:val="006D3049"/>
    <w:rsid w:val="006D39D0"/>
    <w:rsid w:val="006D3DC6"/>
    <w:rsid w:val="006D5A69"/>
    <w:rsid w:val="006D7C8A"/>
    <w:rsid w:val="006E0B71"/>
    <w:rsid w:val="007032FF"/>
    <w:rsid w:val="00704762"/>
    <w:rsid w:val="0072236D"/>
    <w:rsid w:val="007303BF"/>
    <w:rsid w:val="00734FB3"/>
    <w:rsid w:val="00735491"/>
    <w:rsid w:val="00746143"/>
    <w:rsid w:val="007520C9"/>
    <w:rsid w:val="00755777"/>
    <w:rsid w:val="00765CA9"/>
    <w:rsid w:val="00774774"/>
    <w:rsid w:val="007821DB"/>
    <w:rsid w:val="0078374D"/>
    <w:rsid w:val="00797087"/>
    <w:rsid w:val="007A1FB8"/>
    <w:rsid w:val="007A25CA"/>
    <w:rsid w:val="007A6232"/>
    <w:rsid w:val="007B5752"/>
    <w:rsid w:val="007B70D5"/>
    <w:rsid w:val="007B7C83"/>
    <w:rsid w:val="007C3252"/>
    <w:rsid w:val="007C6648"/>
    <w:rsid w:val="007D5073"/>
    <w:rsid w:val="007D677F"/>
    <w:rsid w:val="007F3704"/>
    <w:rsid w:val="007F5F6C"/>
    <w:rsid w:val="007F77C9"/>
    <w:rsid w:val="008011E4"/>
    <w:rsid w:val="00810553"/>
    <w:rsid w:val="0083111B"/>
    <w:rsid w:val="008372CB"/>
    <w:rsid w:val="00850F88"/>
    <w:rsid w:val="00871B5A"/>
    <w:rsid w:val="00876E1C"/>
    <w:rsid w:val="00883789"/>
    <w:rsid w:val="00891DA5"/>
    <w:rsid w:val="00894CAE"/>
    <w:rsid w:val="008B15A7"/>
    <w:rsid w:val="008B5A94"/>
    <w:rsid w:val="008C3F60"/>
    <w:rsid w:val="008C6E4C"/>
    <w:rsid w:val="008D14C2"/>
    <w:rsid w:val="008D2E3B"/>
    <w:rsid w:val="008E37CE"/>
    <w:rsid w:val="008F45D5"/>
    <w:rsid w:val="00901B89"/>
    <w:rsid w:val="00906CA6"/>
    <w:rsid w:val="00906CEE"/>
    <w:rsid w:val="0091204F"/>
    <w:rsid w:val="009134DF"/>
    <w:rsid w:val="00914BAD"/>
    <w:rsid w:val="00925081"/>
    <w:rsid w:val="00931C5E"/>
    <w:rsid w:val="00943CC3"/>
    <w:rsid w:val="0094450E"/>
    <w:rsid w:val="00945564"/>
    <w:rsid w:val="00952DC6"/>
    <w:rsid w:val="009532E6"/>
    <w:rsid w:val="00955C97"/>
    <w:rsid w:val="0095707E"/>
    <w:rsid w:val="00961563"/>
    <w:rsid w:val="00963900"/>
    <w:rsid w:val="009654F6"/>
    <w:rsid w:val="00972162"/>
    <w:rsid w:val="00986B94"/>
    <w:rsid w:val="0098757A"/>
    <w:rsid w:val="00996D97"/>
    <w:rsid w:val="009A02CD"/>
    <w:rsid w:val="009A296B"/>
    <w:rsid w:val="009A5176"/>
    <w:rsid w:val="009B0124"/>
    <w:rsid w:val="009B2EBA"/>
    <w:rsid w:val="009B6DA5"/>
    <w:rsid w:val="009B7FB8"/>
    <w:rsid w:val="009C1752"/>
    <w:rsid w:val="009C1CFF"/>
    <w:rsid w:val="009C3E37"/>
    <w:rsid w:val="009C68AA"/>
    <w:rsid w:val="009D27C0"/>
    <w:rsid w:val="009E11D0"/>
    <w:rsid w:val="009E6B46"/>
    <w:rsid w:val="009F2C12"/>
    <w:rsid w:val="009F6375"/>
    <w:rsid w:val="00A03463"/>
    <w:rsid w:val="00A038A0"/>
    <w:rsid w:val="00A10A0F"/>
    <w:rsid w:val="00A11247"/>
    <w:rsid w:val="00A150DB"/>
    <w:rsid w:val="00A16C96"/>
    <w:rsid w:val="00A22770"/>
    <w:rsid w:val="00A31DBB"/>
    <w:rsid w:val="00A4709D"/>
    <w:rsid w:val="00A520FA"/>
    <w:rsid w:val="00A5256A"/>
    <w:rsid w:val="00A56E72"/>
    <w:rsid w:val="00A65525"/>
    <w:rsid w:val="00A72542"/>
    <w:rsid w:val="00A9095C"/>
    <w:rsid w:val="00A90C68"/>
    <w:rsid w:val="00A953EA"/>
    <w:rsid w:val="00A962F3"/>
    <w:rsid w:val="00AA53D5"/>
    <w:rsid w:val="00AB4B9E"/>
    <w:rsid w:val="00AB5372"/>
    <w:rsid w:val="00AC1DE1"/>
    <w:rsid w:val="00AC7A44"/>
    <w:rsid w:val="00AD1EE0"/>
    <w:rsid w:val="00AD4128"/>
    <w:rsid w:val="00AE001B"/>
    <w:rsid w:val="00AE63BD"/>
    <w:rsid w:val="00AE7B1A"/>
    <w:rsid w:val="00AF13C1"/>
    <w:rsid w:val="00AF14C7"/>
    <w:rsid w:val="00AF2245"/>
    <w:rsid w:val="00AF6A7D"/>
    <w:rsid w:val="00B00C24"/>
    <w:rsid w:val="00B0178C"/>
    <w:rsid w:val="00B04909"/>
    <w:rsid w:val="00B05B0A"/>
    <w:rsid w:val="00B05D1F"/>
    <w:rsid w:val="00B1550C"/>
    <w:rsid w:val="00B211B4"/>
    <w:rsid w:val="00B24C26"/>
    <w:rsid w:val="00B27548"/>
    <w:rsid w:val="00B276AE"/>
    <w:rsid w:val="00B33CBE"/>
    <w:rsid w:val="00B401F7"/>
    <w:rsid w:val="00B40C9F"/>
    <w:rsid w:val="00B42453"/>
    <w:rsid w:val="00B44E4A"/>
    <w:rsid w:val="00B52C64"/>
    <w:rsid w:val="00B5378E"/>
    <w:rsid w:val="00B71FF0"/>
    <w:rsid w:val="00B76106"/>
    <w:rsid w:val="00B76C9F"/>
    <w:rsid w:val="00B84432"/>
    <w:rsid w:val="00B86258"/>
    <w:rsid w:val="00B8627F"/>
    <w:rsid w:val="00B86D8F"/>
    <w:rsid w:val="00B9112B"/>
    <w:rsid w:val="00B93DF5"/>
    <w:rsid w:val="00B95EA0"/>
    <w:rsid w:val="00BA10E1"/>
    <w:rsid w:val="00BA3329"/>
    <w:rsid w:val="00BC23AC"/>
    <w:rsid w:val="00BC47C3"/>
    <w:rsid w:val="00BD5C78"/>
    <w:rsid w:val="00BD7332"/>
    <w:rsid w:val="00BE0A42"/>
    <w:rsid w:val="00BE4070"/>
    <w:rsid w:val="00BE4596"/>
    <w:rsid w:val="00BE4FB1"/>
    <w:rsid w:val="00BE79FF"/>
    <w:rsid w:val="00BF42C5"/>
    <w:rsid w:val="00C03579"/>
    <w:rsid w:val="00C23711"/>
    <w:rsid w:val="00C42D3E"/>
    <w:rsid w:val="00C46A08"/>
    <w:rsid w:val="00C47AE1"/>
    <w:rsid w:val="00C57EE3"/>
    <w:rsid w:val="00C75BDE"/>
    <w:rsid w:val="00C76278"/>
    <w:rsid w:val="00C807D1"/>
    <w:rsid w:val="00C94955"/>
    <w:rsid w:val="00C9521F"/>
    <w:rsid w:val="00C96D1D"/>
    <w:rsid w:val="00CB20BE"/>
    <w:rsid w:val="00CB5B69"/>
    <w:rsid w:val="00CC6750"/>
    <w:rsid w:val="00CD3D69"/>
    <w:rsid w:val="00CD6E3F"/>
    <w:rsid w:val="00CE0C00"/>
    <w:rsid w:val="00CF0337"/>
    <w:rsid w:val="00CF3F0B"/>
    <w:rsid w:val="00CF6020"/>
    <w:rsid w:val="00CF680E"/>
    <w:rsid w:val="00CF73EF"/>
    <w:rsid w:val="00D062E0"/>
    <w:rsid w:val="00D10A3A"/>
    <w:rsid w:val="00D26850"/>
    <w:rsid w:val="00D3074E"/>
    <w:rsid w:val="00D4490F"/>
    <w:rsid w:val="00D45CDC"/>
    <w:rsid w:val="00D5367A"/>
    <w:rsid w:val="00D618C9"/>
    <w:rsid w:val="00D66CDF"/>
    <w:rsid w:val="00D67381"/>
    <w:rsid w:val="00D7068C"/>
    <w:rsid w:val="00D76E07"/>
    <w:rsid w:val="00D8046B"/>
    <w:rsid w:val="00D85215"/>
    <w:rsid w:val="00D86859"/>
    <w:rsid w:val="00D87198"/>
    <w:rsid w:val="00D914BB"/>
    <w:rsid w:val="00D96897"/>
    <w:rsid w:val="00DA406F"/>
    <w:rsid w:val="00DA55B3"/>
    <w:rsid w:val="00DA5ED9"/>
    <w:rsid w:val="00DB6D77"/>
    <w:rsid w:val="00DB757D"/>
    <w:rsid w:val="00DC474E"/>
    <w:rsid w:val="00DD0916"/>
    <w:rsid w:val="00DD46C6"/>
    <w:rsid w:val="00DD481A"/>
    <w:rsid w:val="00DD5647"/>
    <w:rsid w:val="00DD78C3"/>
    <w:rsid w:val="00DE4707"/>
    <w:rsid w:val="00DE5364"/>
    <w:rsid w:val="00DF3225"/>
    <w:rsid w:val="00E01DA4"/>
    <w:rsid w:val="00E117DA"/>
    <w:rsid w:val="00E13AC6"/>
    <w:rsid w:val="00E1540B"/>
    <w:rsid w:val="00E20BC1"/>
    <w:rsid w:val="00E21FB7"/>
    <w:rsid w:val="00E261AF"/>
    <w:rsid w:val="00E27EBE"/>
    <w:rsid w:val="00E31B93"/>
    <w:rsid w:val="00E36758"/>
    <w:rsid w:val="00E36AFD"/>
    <w:rsid w:val="00E43F48"/>
    <w:rsid w:val="00E522A5"/>
    <w:rsid w:val="00E66A6F"/>
    <w:rsid w:val="00E70E8A"/>
    <w:rsid w:val="00E77D91"/>
    <w:rsid w:val="00E83803"/>
    <w:rsid w:val="00E853AD"/>
    <w:rsid w:val="00E90B4D"/>
    <w:rsid w:val="00EA460B"/>
    <w:rsid w:val="00EA6563"/>
    <w:rsid w:val="00EB0A90"/>
    <w:rsid w:val="00EB0D48"/>
    <w:rsid w:val="00EB65ED"/>
    <w:rsid w:val="00EC3B94"/>
    <w:rsid w:val="00EE724C"/>
    <w:rsid w:val="00F03EB6"/>
    <w:rsid w:val="00F10D80"/>
    <w:rsid w:val="00F1244C"/>
    <w:rsid w:val="00F16355"/>
    <w:rsid w:val="00F203BB"/>
    <w:rsid w:val="00F20C0E"/>
    <w:rsid w:val="00F20E82"/>
    <w:rsid w:val="00F25F61"/>
    <w:rsid w:val="00F26991"/>
    <w:rsid w:val="00F36F46"/>
    <w:rsid w:val="00F50690"/>
    <w:rsid w:val="00F5662F"/>
    <w:rsid w:val="00F56E14"/>
    <w:rsid w:val="00F63337"/>
    <w:rsid w:val="00F773D4"/>
    <w:rsid w:val="00FA7B38"/>
    <w:rsid w:val="00FB427A"/>
    <w:rsid w:val="00FB42A9"/>
    <w:rsid w:val="00FC29BD"/>
    <w:rsid w:val="00FD1631"/>
    <w:rsid w:val="00FD3A85"/>
    <w:rsid w:val="00FD4495"/>
    <w:rsid w:val="00FD4D7B"/>
    <w:rsid w:val="00FD4E9C"/>
    <w:rsid w:val="00FE3279"/>
    <w:rsid w:val="00FE3DB2"/>
    <w:rsid w:val="00FE46B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F3A1E6-2439-4F44-BDCA-0F65BC4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4"/>
    <w:pPr>
      <w:keepNext/>
      <w:keepLines/>
      <w:spacing w:before="48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AE7B1A"/>
    <w:rPr>
      <w:strike w:val="0"/>
      <w:dstrike w:val="0"/>
      <w:color w:val="104E8B"/>
      <w:u w:val="none"/>
      <w:effect w:val="none"/>
    </w:rPr>
  </w:style>
  <w:style w:type="paragraph" w:styleId="a4">
    <w:name w:val="No Spacing"/>
    <w:link w:val="a5"/>
    <w:qFormat/>
    <w:rsid w:val="00AE7B1A"/>
    <w:rPr>
      <w:sz w:val="24"/>
    </w:rPr>
  </w:style>
  <w:style w:type="character" w:customStyle="1" w:styleId="a5">
    <w:name w:val="Без интервала Знак"/>
    <w:link w:val="a4"/>
    <w:rsid w:val="00AE7B1A"/>
    <w:rPr>
      <w:sz w:val="24"/>
      <w:lang w:val="ru-RU" w:eastAsia="ru-RU" w:bidi="ar-SA"/>
    </w:rPr>
  </w:style>
  <w:style w:type="character" w:customStyle="1" w:styleId="style31">
    <w:name w:val="style31"/>
    <w:rsid w:val="00AE7B1A"/>
    <w:rPr>
      <w:color w:val="000000"/>
    </w:rPr>
  </w:style>
  <w:style w:type="character" w:customStyle="1" w:styleId="apple-converted-space">
    <w:name w:val="apple-converted-space"/>
    <w:rsid w:val="00AE7B1A"/>
  </w:style>
  <w:style w:type="character" w:styleId="a6">
    <w:name w:val="Strong"/>
    <w:uiPriority w:val="22"/>
    <w:qFormat/>
    <w:rsid w:val="00AE7B1A"/>
    <w:rPr>
      <w:b/>
      <w:bCs/>
    </w:rPr>
  </w:style>
  <w:style w:type="paragraph" w:styleId="a7">
    <w:name w:val="header"/>
    <w:basedOn w:val="a"/>
    <w:link w:val="a8"/>
    <w:uiPriority w:val="99"/>
    <w:unhideWhenUsed/>
    <w:rsid w:val="00AE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nhideWhenUsed/>
    <w:rsid w:val="00AE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Body Text Indent"/>
    <w:basedOn w:val="a"/>
    <w:link w:val="ac"/>
    <w:rsid w:val="00AE7B1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AE7B1A"/>
    <w:rPr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A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E7B1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Body Text"/>
    <w:basedOn w:val="a"/>
    <w:rsid w:val="00AE7B1A"/>
    <w:pPr>
      <w:spacing w:after="120"/>
    </w:pPr>
  </w:style>
  <w:style w:type="paragraph" w:styleId="af0">
    <w:name w:val="Normal (Web)"/>
    <w:basedOn w:val="a"/>
    <w:uiPriority w:val="99"/>
    <w:unhideWhenUsed/>
    <w:rsid w:val="00AE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AE7B1A"/>
  </w:style>
  <w:style w:type="paragraph" w:customStyle="1" w:styleId="ConsPlusTitle">
    <w:name w:val="ConsPlusTitle"/>
    <w:rsid w:val="00AE7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AE7B1A"/>
    <w:pPr>
      <w:spacing w:after="120" w:line="48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rsid w:val="00AE7B1A"/>
    <w:rPr>
      <w:rFonts w:eastAsia="Batang"/>
      <w:sz w:val="24"/>
      <w:szCs w:val="24"/>
      <w:lang w:val="ru-RU" w:eastAsia="ko-KR" w:bidi="ar-SA"/>
    </w:rPr>
  </w:style>
  <w:style w:type="paragraph" w:customStyle="1" w:styleId="BodyText2">
    <w:name w:val="Body Text 2"/>
    <w:basedOn w:val="a"/>
    <w:rsid w:val="00AE7B1A"/>
    <w:pPr>
      <w:overflowPunct w:val="0"/>
      <w:autoSpaceDE w:val="0"/>
      <w:autoSpaceDN w:val="0"/>
      <w:adjustRightInd w:val="0"/>
      <w:spacing w:before="480" w:after="60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без отступа"/>
    <w:rsid w:val="00AE7B1A"/>
    <w:pPr>
      <w:spacing w:line="360" w:lineRule="exact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D6738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21FB7"/>
    <w:rPr>
      <w:b/>
      <w:bCs/>
      <w:sz w:val="36"/>
      <w:szCs w:val="36"/>
      <w:lang w:val="x-none" w:eastAsia="x-none"/>
    </w:rPr>
  </w:style>
  <w:style w:type="paragraph" w:customStyle="1" w:styleId="af4">
    <w:name w:val=" Знак Знак Знак Знак Знак Знак Знак Знак Знак Знак Знак Знак Знак Знак"/>
    <w:basedOn w:val="a"/>
    <w:autoRedefine/>
    <w:rsid w:val="001A152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3">
    <w:name w:val="Body Text Indent 3"/>
    <w:basedOn w:val="a"/>
    <w:link w:val="30"/>
    <w:rsid w:val="00E26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261AF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rsid w:val="00361088"/>
  </w:style>
  <w:style w:type="character" w:customStyle="1" w:styleId="10">
    <w:name w:val="Заголовок 1 Знак"/>
    <w:link w:val="1"/>
    <w:uiPriority w:val="9"/>
    <w:rsid w:val="00AC7A44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D8AF-734E-4224-B57C-6D2E0A6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Депозитарий Исполкома СНГ, тел.: +375 17 222 36 28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Редактор</dc:creator>
  <cp:keywords/>
  <cp:lastModifiedBy>Соловьев</cp:lastModifiedBy>
  <cp:revision>2</cp:revision>
  <cp:lastPrinted>2019-04-18T13:37:00Z</cp:lastPrinted>
  <dcterms:created xsi:type="dcterms:W3CDTF">2019-06-05T13:51:00Z</dcterms:created>
  <dcterms:modified xsi:type="dcterms:W3CDTF">2019-06-05T13:51:00Z</dcterms:modified>
</cp:coreProperties>
</file>