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13" w:rsidRPr="007D47D6" w:rsidRDefault="00625713" w:rsidP="00625713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32"/>
          <w:szCs w:val="32"/>
        </w:rPr>
      </w:pPr>
      <w:r w:rsidRPr="007D47D6">
        <w:rPr>
          <w:rFonts w:ascii="Times New Roman" w:hAnsi="Times New Roman" w:cs="Times New Roman"/>
          <w:b/>
          <w:spacing w:val="6"/>
          <w:sz w:val="32"/>
          <w:szCs w:val="32"/>
        </w:rPr>
        <w:t>Содружество Независимых Государств</w:t>
      </w:r>
    </w:p>
    <w:p w:rsidR="00625713" w:rsidRPr="007D47D6" w:rsidRDefault="00625713" w:rsidP="006257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7D6">
        <w:rPr>
          <w:rFonts w:ascii="Times New Roman" w:hAnsi="Times New Roman" w:cs="Times New Roman"/>
          <w:sz w:val="32"/>
          <w:szCs w:val="32"/>
        </w:rPr>
        <w:t>Исполнительный комитет</w:t>
      </w: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Pr="007D47D6" w:rsidRDefault="00625713" w:rsidP="006257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47D6">
        <w:rPr>
          <w:rFonts w:ascii="Times New Roman" w:hAnsi="Times New Roman" w:cs="Times New Roman"/>
          <w:sz w:val="32"/>
          <w:szCs w:val="32"/>
        </w:rPr>
        <w:t xml:space="preserve">Информационно-аналитическая справка </w:t>
      </w:r>
    </w:p>
    <w:p w:rsidR="00625713" w:rsidRPr="00C23D9C" w:rsidRDefault="00625713" w:rsidP="00625713">
      <w:pPr>
        <w:spacing w:before="120" w:after="0" w:line="3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C23D9C">
        <w:rPr>
          <w:rFonts w:ascii="Times New Roman" w:hAnsi="Times New Roman" w:cs="Times New Roman"/>
          <w:b/>
          <w:sz w:val="32"/>
          <w:szCs w:val="32"/>
        </w:rPr>
        <w:t>О проводимой в государствах – участниках СНГ работе</w:t>
      </w:r>
    </w:p>
    <w:p w:rsidR="00625713" w:rsidRPr="00C23D9C" w:rsidRDefault="00625713" w:rsidP="00625713">
      <w:pPr>
        <w:spacing w:after="0" w:line="38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C23D9C">
        <w:rPr>
          <w:rFonts w:ascii="Times New Roman" w:hAnsi="Times New Roman" w:cs="Times New Roman"/>
          <w:b/>
          <w:sz w:val="32"/>
          <w:szCs w:val="32"/>
        </w:rPr>
        <w:t>по внедрению электронной системы сертификации товаров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rPr>
          <w:rFonts w:ascii="Times New Roman" w:hAnsi="Times New Roman" w:cs="Times New Roman"/>
          <w:sz w:val="28"/>
          <w:szCs w:val="28"/>
        </w:rPr>
      </w:pPr>
    </w:p>
    <w:p w:rsidR="00625713" w:rsidRDefault="00625713" w:rsidP="00625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2013 год</w:t>
      </w:r>
    </w:p>
    <w:p w:rsidR="00625713" w:rsidRDefault="00625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0498" w:rsidRDefault="00180498" w:rsidP="00180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498" w:rsidRDefault="00180498" w:rsidP="00DF678E">
      <w:pPr>
        <w:spacing w:before="60"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90B">
        <w:rPr>
          <w:rFonts w:ascii="Times New Roman" w:hAnsi="Times New Roman" w:cs="Times New Roman"/>
          <w:sz w:val="28"/>
          <w:szCs w:val="28"/>
        </w:rPr>
        <w:t xml:space="preserve">Возможность применения режима свободной торговли к товару с таможенной территории государства – участника СНГ определяется Правилами определения страны происхождения товаров СНГ (далее – Правила).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действуют Правила, являющиеся неотъемлемой частью Соглашения о Правилах определения страны происхождения товаров в Содружестве Независимых Государств от 20 ноября 2009 года (далее – Соглашение). </w:t>
      </w:r>
    </w:p>
    <w:p w:rsidR="00180498" w:rsidRDefault="00180498" w:rsidP="00DF678E">
      <w:pPr>
        <w:spacing w:before="60"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590B">
        <w:rPr>
          <w:rFonts w:ascii="Times New Roman" w:hAnsi="Times New Roman" w:cs="Times New Roman"/>
          <w:sz w:val="28"/>
          <w:szCs w:val="28"/>
        </w:rPr>
        <w:t xml:space="preserve">Для подтверждения страны происхождения товаров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сертификат </w:t>
      </w:r>
      <w:r w:rsidRPr="007D590B">
        <w:rPr>
          <w:rFonts w:ascii="Times New Roman" w:hAnsi="Times New Roman" w:cs="Times New Roman"/>
          <w:sz w:val="28"/>
          <w:szCs w:val="28"/>
        </w:rPr>
        <w:t>происхождения товара</w:t>
      </w:r>
      <w:r>
        <w:rPr>
          <w:rFonts w:ascii="Times New Roman" w:hAnsi="Times New Roman" w:cs="Times New Roman"/>
          <w:sz w:val="28"/>
          <w:szCs w:val="28"/>
        </w:rPr>
        <w:t xml:space="preserve"> формы СТ-1, который выдается органом (организацией), уполномоченным государством в соответствии с его национальным законодательством. В государствах СНГ, за исключением Азербайджанской Республики, Республики Молдова и Республики Узбекистан, сертификаты формы СТ-1 выдают торгово-промышленные палаты, в Азербайджанской Республике – Министерство экономического развития, в Республике Молдова – Таможенная служба при Министерстве финансов, в Республике Узбекистан –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Узбекэкспертиза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80498" w:rsidRDefault="00180498" w:rsidP="00DF678E">
      <w:pPr>
        <w:spacing w:before="60" w:after="0" w:line="38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получения тарифных преференций </w:t>
      </w:r>
      <w:r w:rsidRPr="007D590B">
        <w:rPr>
          <w:rFonts w:ascii="Times New Roman" w:hAnsi="Times New Roman" w:cs="Times New Roman"/>
          <w:sz w:val="28"/>
          <w:szCs w:val="28"/>
        </w:rPr>
        <w:t>сертификат</w:t>
      </w:r>
      <w:r w:rsidRPr="0094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СТ-1, выданный уполномоченным органом страны вывоза, предоставля</w:t>
      </w:r>
      <w:r w:rsidRPr="007D590B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таможенной службе страны ввоза.</w:t>
      </w:r>
    </w:p>
    <w:p w:rsidR="00180498" w:rsidRPr="009F6605" w:rsidRDefault="00180498" w:rsidP="00DF678E">
      <w:pPr>
        <w:spacing w:before="60"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3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Начало работы по созданию и внедрению системы электронной сертификации происхождения товаров связано с интенсивным развитием и внедрением в государствах электронного декларирования товаров, а также увеличением объема предоставления тарифных преференций друг другу.</w:t>
      </w:r>
    </w:p>
    <w:p w:rsidR="00180498" w:rsidRDefault="00180498" w:rsidP="00DF678E">
      <w:pPr>
        <w:spacing w:before="6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электронной системы декларирования должно происходить электронное представление сведений, содержащихся в выдаваемых сертификатах о происхождении товара, от уполномоченного органа государства-экспортера уполномоченному таможенному органу государства-импортера.</w:t>
      </w:r>
    </w:p>
    <w:p w:rsidR="00180498" w:rsidRDefault="00180498" w:rsidP="00DF678E">
      <w:pPr>
        <w:spacing w:before="6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этим Федеральной таможенной службой в апреле 2011 года было предложено создать в рамках СНГ систему электронной сертификации товаров, в том числе путем создания защищенных Интернет-порталов, на которых в режиме реального времени будет размещаться информация о выданных уполномоченными органами сертификатах, с обеспечением доступа к ним должностным лицам таможенных органов на основе соответствующих двусторонних договоренностей.</w:t>
      </w:r>
      <w:proofErr w:type="gramEnd"/>
    </w:p>
    <w:p w:rsidR="00E52168" w:rsidRDefault="00E52168" w:rsidP="00DF678E">
      <w:pPr>
        <w:spacing w:before="6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80498">
        <w:rPr>
          <w:rFonts w:ascii="Times New Roman" w:hAnsi="Times New Roman" w:cs="Times New Roman"/>
          <w:sz w:val="28"/>
          <w:szCs w:val="28"/>
        </w:rPr>
        <w:t>недрение электронной системы сертификации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2168" w:rsidRDefault="00E52168" w:rsidP="006D1C0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180498">
        <w:rPr>
          <w:rFonts w:ascii="Times New Roman" w:hAnsi="Times New Roman" w:cs="Times New Roman"/>
          <w:sz w:val="28"/>
          <w:szCs w:val="28"/>
        </w:rPr>
        <w:t>сократить использование бумажных док</w:t>
      </w:r>
      <w:r>
        <w:rPr>
          <w:rFonts w:ascii="Times New Roman" w:hAnsi="Times New Roman" w:cs="Times New Roman"/>
          <w:sz w:val="28"/>
          <w:szCs w:val="28"/>
        </w:rPr>
        <w:t>ументов;</w:t>
      </w:r>
    </w:p>
    <w:p w:rsidR="00E52168" w:rsidRDefault="00E52168" w:rsidP="006D1C0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98">
        <w:rPr>
          <w:rFonts w:ascii="Times New Roman" w:hAnsi="Times New Roman" w:cs="Times New Roman"/>
          <w:sz w:val="28"/>
          <w:szCs w:val="28"/>
        </w:rPr>
        <w:t xml:space="preserve"> упростит процедуру выдачи серти</w:t>
      </w:r>
      <w:r>
        <w:rPr>
          <w:rFonts w:ascii="Times New Roman" w:hAnsi="Times New Roman" w:cs="Times New Roman"/>
          <w:sz w:val="28"/>
          <w:szCs w:val="28"/>
        </w:rPr>
        <w:t>фикатов о происхождении товаров;</w:t>
      </w:r>
    </w:p>
    <w:p w:rsidR="00E52168" w:rsidRDefault="00E52168" w:rsidP="006D1C0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498">
        <w:rPr>
          <w:rFonts w:ascii="Times New Roman" w:hAnsi="Times New Roman" w:cs="Times New Roman"/>
          <w:sz w:val="28"/>
          <w:szCs w:val="28"/>
        </w:rPr>
        <w:t xml:space="preserve"> создаст прозрачность процесса выдачи и верификации се</w:t>
      </w:r>
      <w:r>
        <w:rPr>
          <w:rFonts w:ascii="Times New Roman" w:hAnsi="Times New Roman" w:cs="Times New Roman"/>
          <w:sz w:val="28"/>
          <w:szCs w:val="28"/>
        </w:rPr>
        <w:t>ртификатов таможенными органами;</w:t>
      </w:r>
    </w:p>
    <w:p w:rsidR="00E52168" w:rsidRDefault="00E52168" w:rsidP="006D1C0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78E">
        <w:rPr>
          <w:rFonts w:ascii="Times New Roman" w:hAnsi="Times New Roman" w:cs="Times New Roman"/>
          <w:sz w:val="28"/>
          <w:szCs w:val="28"/>
        </w:rPr>
        <w:t> </w:t>
      </w:r>
      <w:r w:rsidR="00180498" w:rsidRPr="00DE520F">
        <w:rPr>
          <w:rFonts w:ascii="Times New Roman" w:hAnsi="Times New Roman" w:cs="Times New Roman"/>
          <w:sz w:val="28"/>
          <w:szCs w:val="28"/>
        </w:rPr>
        <w:t>будет способствовать ускорению и упрощению процедур таможенного оформления, контроля и получения тарифных преференций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68" w:rsidRDefault="00E52168" w:rsidP="006D1C0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498">
        <w:rPr>
          <w:rFonts w:ascii="Times New Roman" w:hAnsi="Times New Roman" w:cs="Times New Roman"/>
          <w:sz w:val="28"/>
          <w:szCs w:val="28"/>
        </w:rPr>
        <w:t xml:space="preserve">редложение ФТС России было поддержано всеми государствами – участниками Соглашения. </w:t>
      </w:r>
    </w:p>
    <w:p w:rsidR="00180498" w:rsidRPr="00B90799" w:rsidRDefault="00B86024" w:rsidP="00DF678E">
      <w:pPr>
        <w:spacing w:before="60"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80498">
        <w:rPr>
          <w:rFonts w:ascii="Times New Roman" w:hAnsi="Times New Roman" w:cs="Times New Roman"/>
          <w:sz w:val="28"/>
          <w:szCs w:val="28"/>
        </w:rPr>
        <w:t>олдавская сторона проинформировала о том, что таможенная служба Республики Молдова кроме выдачи сертификатов происхождения в бумажной форме использует и электронную систему сертификации. В</w:t>
      </w:r>
      <w:r w:rsidR="00E14240">
        <w:rPr>
          <w:rFonts w:ascii="Times New Roman" w:hAnsi="Times New Roman" w:cs="Times New Roman"/>
          <w:sz w:val="28"/>
          <w:szCs w:val="28"/>
        </w:rPr>
        <w:t> </w:t>
      </w:r>
      <w:r w:rsidR="00180498">
        <w:rPr>
          <w:rFonts w:ascii="Times New Roman" w:hAnsi="Times New Roman" w:cs="Times New Roman"/>
          <w:sz w:val="28"/>
          <w:szCs w:val="28"/>
        </w:rPr>
        <w:t xml:space="preserve">августе 2007 года в Республике Молдова была создана электронная система сертификации происхождения товаров путем внедрения модуля </w:t>
      </w:r>
      <w:r w:rsidR="00180498">
        <w:rPr>
          <w:rFonts w:ascii="Times New Roman" w:hAnsi="Times New Roman" w:cs="Times New Roman"/>
          <w:sz w:val="28"/>
          <w:szCs w:val="28"/>
          <w:lang w:val="en-US"/>
        </w:rPr>
        <w:t>SICOM</w:t>
      </w:r>
      <w:r w:rsidR="00180498" w:rsidRPr="00B90799">
        <w:rPr>
          <w:rFonts w:ascii="Times New Roman" w:hAnsi="Times New Roman" w:cs="Times New Roman"/>
          <w:sz w:val="28"/>
          <w:szCs w:val="28"/>
        </w:rPr>
        <w:t xml:space="preserve"> </w:t>
      </w:r>
      <w:r w:rsidR="00180498">
        <w:rPr>
          <w:rFonts w:ascii="Times New Roman" w:hAnsi="Times New Roman" w:cs="Times New Roman"/>
          <w:sz w:val="28"/>
          <w:szCs w:val="28"/>
        </w:rPr>
        <w:t>в информационную систему «</w:t>
      </w:r>
      <w:r w:rsidR="00180498">
        <w:rPr>
          <w:rFonts w:ascii="Times New Roman" w:hAnsi="Times New Roman" w:cs="Times New Roman"/>
          <w:sz w:val="28"/>
          <w:szCs w:val="28"/>
          <w:lang w:val="en-US"/>
        </w:rPr>
        <w:t>ASICUDA</w:t>
      </w:r>
      <w:r w:rsidR="00180498" w:rsidRPr="00B90799">
        <w:rPr>
          <w:rFonts w:ascii="Times New Roman" w:hAnsi="Times New Roman" w:cs="Times New Roman"/>
          <w:sz w:val="28"/>
          <w:szCs w:val="28"/>
        </w:rPr>
        <w:t xml:space="preserve"> </w:t>
      </w:r>
      <w:r w:rsidR="00180498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180498">
        <w:rPr>
          <w:rFonts w:ascii="Times New Roman" w:hAnsi="Times New Roman" w:cs="Times New Roman"/>
          <w:sz w:val="28"/>
          <w:szCs w:val="28"/>
        </w:rPr>
        <w:t xml:space="preserve">». Этот модуль позволяет визуализацию в режиме </w:t>
      </w:r>
      <w:r w:rsidR="00180498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180498" w:rsidRPr="00180498">
        <w:rPr>
          <w:rFonts w:ascii="Times New Roman" w:hAnsi="Times New Roman" w:cs="Times New Roman"/>
          <w:sz w:val="28"/>
          <w:szCs w:val="28"/>
        </w:rPr>
        <w:t>-</w:t>
      </w:r>
      <w:r w:rsidR="0018049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180498" w:rsidRPr="0018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сертификатов происхождения, включая сертификаты формы СТ-1 для товаров, экспортируемых в государства – участники СНГ.</w:t>
      </w:r>
    </w:p>
    <w:p w:rsidR="0000742F" w:rsidRPr="005D008E" w:rsidRDefault="0000742F" w:rsidP="005D008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t>В Торгово-промышленной палате Российской Федерации разработаны и в течение 3 лет эксплуатируются программные комплексы формирования, выдачи и учёта с</w:t>
      </w:r>
      <w:r w:rsidRPr="005D008E">
        <w:rPr>
          <w:rStyle w:val="ac"/>
          <w:rFonts w:eastAsiaTheme="minorHAnsi"/>
          <w:sz w:val="28"/>
          <w:szCs w:val="28"/>
        </w:rPr>
        <w:t xml:space="preserve">ертификатов </w:t>
      </w:r>
      <w:r w:rsidRPr="005D008E">
        <w:rPr>
          <w:rFonts w:ascii="Times New Roman" w:hAnsi="Times New Roman" w:cs="Times New Roman"/>
          <w:sz w:val="28"/>
          <w:szCs w:val="28"/>
        </w:rPr>
        <w:t>происхождения товаров форм «СТ-1», «А» и Общей формы.</w:t>
      </w:r>
    </w:p>
    <w:p w:rsidR="0000742F" w:rsidRPr="005D008E" w:rsidRDefault="00760116" w:rsidP="005D008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t xml:space="preserve">Разработанные программные комплексы являются эффективным средством автоматизации работы экспертов торгово-промышленных палат, обладают набором удобных сервисов и позволяют сократить трудозатраты и время оформления документов. </w:t>
      </w:r>
      <w:r w:rsidR="005D008E">
        <w:rPr>
          <w:rFonts w:ascii="Times New Roman" w:hAnsi="Times New Roman" w:cs="Times New Roman"/>
          <w:sz w:val="28"/>
          <w:szCs w:val="28"/>
        </w:rPr>
        <w:t>Э</w:t>
      </w:r>
      <w:r w:rsidRPr="005D008E">
        <w:rPr>
          <w:rFonts w:ascii="Times New Roman" w:hAnsi="Times New Roman" w:cs="Times New Roman"/>
          <w:sz w:val="28"/>
          <w:szCs w:val="28"/>
        </w:rPr>
        <w:t>ксплуатаци</w:t>
      </w:r>
      <w:r w:rsidR="005D008E">
        <w:rPr>
          <w:rFonts w:ascii="Times New Roman" w:hAnsi="Times New Roman" w:cs="Times New Roman"/>
          <w:sz w:val="28"/>
          <w:szCs w:val="28"/>
        </w:rPr>
        <w:t>я</w:t>
      </w:r>
      <w:r w:rsidRPr="005D008E">
        <w:rPr>
          <w:rFonts w:ascii="Times New Roman" w:hAnsi="Times New Roman" w:cs="Times New Roman"/>
          <w:sz w:val="28"/>
          <w:szCs w:val="28"/>
        </w:rPr>
        <w:t xml:space="preserve"> программных сре</w:t>
      </w:r>
      <w:proofErr w:type="gramStart"/>
      <w:r w:rsidRPr="005D008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D008E">
        <w:rPr>
          <w:rFonts w:ascii="Times New Roman" w:hAnsi="Times New Roman" w:cs="Times New Roman"/>
          <w:sz w:val="28"/>
          <w:szCs w:val="28"/>
        </w:rPr>
        <w:t>одемонстрирова</w:t>
      </w:r>
      <w:r w:rsidR="005D008E">
        <w:rPr>
          <w:rFonts w:ascii="Times New Roman" w:hAnsi="Times New Roman" w:cs="Times New Roman"/>
          <w:sz w:val="28"/>
          <w:szCs w:val="28"/>
        </w:rPr>
        <w:t>л</w:t>
      </w:r>
      <w:r w:rsidRPr="005D008E">
        <w:rPr>
          <w:rFonts w:ascii="Times New Roman" w:hAnsi="Times New Roman" w:cs="Times New Roman"/>
          <w:sz w:val="28"/>
          <w:szCs w:val="28"/>
        </w:rPr>
        <w:t>а их высок</w:t>
      </w:r>
      <w:r w:rsidR="005D008E">
        <w:rPr>
          <w:rFonts w:ascii="Times New Roman" w:hAnsi="Times New Roman" w:cs="Times New Roman"/>
          <w:sz w:val="28"/>
          <w:szCs w:val="28"/>
        </w:rPr>
        <w:t>ую</w:t>
      </w:r>
      <w:r w:rsidRPr="005D008E">
        <w:rPr>
          <w:rFonts w:ascii="Times New Roman" w:hAnsi="Times New Roman" w:cs="Times New Roman"/>
          <w:sz w:val="28"/>
          <w:szCs w:val="28"/>
        </w:rPr>
        <w:t xml:space="preserve"> надежность и безотказность работы.</w:t>
      </w:r>
      <w:r w:rsidR="0000742F" w:rsidRPr="005D008E">
        <w:rPr>
          <w:rFonts w:ascii="Times New Roman" w:hAnsi="Times New Roman" w:cs="Times New Roman"/>
          <w:sz w:val="28"/>
          <w:szCs w:val="28"/>
        </w:rPr>
        <w:t xml:space="preserve"> Схема информационного взаимодействия программного комплекса формирования, выдачи и учёта сертификатов  происхождения товаров формы СТ-1 представлена в приложении 1.</w:t>
      </w:r>
    </w:p>
    <w:p w:rsidR="0000742F" w:rsidRPr="005D008E" w:rsidRDefault="0000742F" w:rsidP="005D008E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t>Создан также ресурс верификации, позволяющий пользователям проверить наличие сертификатов всех форм в базах данных ТПП РФ.</w:t>
      </w:r>
    </w:p>
    <w:p w:rsidR="0000742F" w:rsidRPr="005D008E" w:rsidRDefault="0000742F" w:rsidP="0035437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t xml:space="preserve">Для проверки необходимо ввести номер сертификата, номер бланка сертификата и дату его выдачи. Принципиальная схема информационного </w:t>
      </w:r>
      <w:proofErr w:type="gramStart"/>
      <w:r w:rsidRPr="005D008E">
        <w:rPr>
          <w:rFonts w:ascii="Times New Roman" w:hAnsi="Times New Roman" w:cs="Times New Roman"/>
          <w:sz w:val="28"/>
          <w:szCs w:val="28"/>
        </w:rPr>
        <w:t>взаимодействия системы верификации сертификатов происхождения товаров всех форм</w:t>
      </w:r>
      <w:proofErr w:type="gramEnd"/>
      <w:r w:rsidRPr="005D008E">
        <w:rPr>
          <w:rFonts w:ascii="Times New Roman" w:hAnsi="Times New Roman" w:cs="Times New Roman"/>
          <w:sz w:val="28"/>
          <w:szCs w:val="28"/>
        </w:rPr>
        <w:t xml:space="preserve"> представлена в приложении 2.</w:t>
      </w:r>
    </w:p>
    <w:p w:rsidR="0000742F" w:rsidRPr="005D008E" w:rsidRDefault="006D1C0D" w:rsidP="0035437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lastRenderedPageBreak/>
        <w:t xml:space="preserve">ТПП России было предложено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0742F" w:rsidRPr="005D008E">
        <w:rPr>
          <w:rFonts w:ascii="Times New Roman" w:hAnsi="Times New Roman" w:cs="Times New Roman"/>
          <w:sz w:val="28"/>
          <w:szCs w:val="28"/>
        </w:rPr>
        <w:t xml:space="preserve">ля обеспечения электронной сертификации внедрить в странах СНГ аналогичные программные комплексы, которые позволяют обеспечить верификацию сертификатов </w:t>
      </w:r>
      <w:r>
        <w:rPr>
          <w:rFonts w:ascii="Times New Roman" w:hAnsi="Times New Roman" w:cs="Times New Roman"/>
          <w:sz w:val="28"/>
          <w:szCs w:val="28"/>
        </w:rPr>
        <w:br/>
      </w:r>
      <w:r w:rsidR="0000742F" w:rsidRPr="005D008E">
        <w:rPr>
          <w:rFonts w:ascii="Times New Roman" w:hAnsi="Times New Roman" w:cs="Times New Roman"/>
          <w:sz w:val="28"/>
          <w:szCs w:val="28"/>
        </w:rPr>
        <w:t xml:space="preserve">СТ-1, как при вывозе, так и при ввозе товаров. </w:t>
      </w:r>
    </w:p>
    <w:p w:rsidR="0000742F" w:rsidRPr="005D008E" w:rsidRDefault="0000742F" w:rsidP="0035437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08E">
        <w:rPr>
          <w:rFonts w:ascii="Times New Roman" w:hAnsi="Times New Roman" w:cs="Times New Roman"/>
          <w:sz w:val="28"/>
          <w:szCs w:val="28"/>
        </w:rPr>
        <w:t xml:space="preserve">Принципиальная схема информационной </w:t>
      </w:r>
      <w:proofErr w:type="gramStart"/>
      <w:r w:rsidRPr="005D008E">
        <w:rPr>
          <w:rFonts w:ascii="Times New Roman" w:hAnsi="Times New Roman" w:cs="Times New Roman"/>
          <w:sz w:val="28"/>
          <w:szCs w:val="28"/>
        </w:rPr>
        <w:t>системы верификации сертификатов происхождения товаров</w:t>
      </w:r>
      <w:proofErr w:type="gramEnd"/>
      <w:r w:rsidRPr="005D008E">
        <w:rPr>
          <w:rFonts w:ascii="Times New Roman" w:hAnsi="Times New Roman" w:cs="Times New Roman"/>
          <w:sz w:val="28"/>
          <w:szCs w:val="28"/>
        </w:rPr>
        <w:t xml:space="preserve"> СТ-1 стран СНГ представлена в приложении 3.</w:t>
      </w:r>
    </w:p>
    <w:p w:rsidR="005D008E" w:rsidRDefault="005D008E" w:rsidP="00354374">
      <w:pPr>
        <w:spacing w:before="6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Рабочей группой по внесению изменений в Правила определения страны происхождения товаров по итогам заседания 13–14 декабря 2011 года было принято решение о формировании в рамках Рабочей группы специальной подгруппы для ведения </w:t>
      </w:r>
      <w:r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F679D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созданию и внедрению системы электронной сертификации происхождения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товаров</w:t>
      </w:r>
      <w:r w:rsidRPr="001D3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08E" w:rsidRDefault="005D008E" w:rsidP="00354374">
      <w:pPr>
        <w:spacing w:before="6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17">
        <w:rPr>
          <w:rFonts w:ascii="Times New Roman" w:hAnsi="Times New Roman" w:cs="Times New Roman"/>
          <w:sz w:val="28"/>
          <w:szCs w:val="28"/>
        </w:rPr>
        <w:t>В ходе ее заседаний были обсуждены подходы и этапы по созданию и применению системы электронной сертификации происхождения товаров. Российской стороной был предложен проект Положения о создании и применении электронной сертификации происхождения товаров, в котором определены основные принципы создания и применения электронной системы сертификации, требования к ней, обязанности центрального уполномоченного органа по обеспечению ее функционирования.</w:t>
      </w:r>
    </w:p>
    <w:p w:rsidR="00234354" w:rsidRDefault="00180498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огласование Рабочей группой изменений в Правила, касающихся 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электронной сертификации товаров, длилось почти два года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По итогам заседания Рабочей группы 27–28 мая 2013 года проект Протокол о внесении изменений в Соглашение о Правилах определения страны происхождения товаров в Содружестве Независимых Государств от 20 ноября 2009 года был внесен Исполнительным комитетом СНГ на рассмотрение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Совет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глав правительств СНГ. </w:t>
      </w:r>
      <w:proofErr w:type="gramStart"/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Протокол подписан 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20 ноября 2013 года 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всеми государствами – участниками Соглашения, а также Республикой Узбекистан с заявлением о применении </w:t>
      </w:r>
      <w:r w:rsidR="00392A9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ею 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положений Протокола в части, касающейся системы электронной сертификации товаров</w:t>
      </w:r>
      <w:r w:rsidR="00392A9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при этом ссылки на Правила Республик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ой</w:t>
      </w:r>
      <w:r w:rsidR="00392A9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Узбекистан понимаются как ссылки на Правила определения страны происхождения товаров от 24 сентября 1993 года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(Узбекистаном не подписано Соглашение о Правилах определения страны происхождения товаров в</w:t>
      </w:r>
      <w:proofErr w:type="gramEnd"/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gramStart"/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Содружестве Независимых Государств от 20 ноября 2009 года)</w:t>
      </w:r>
      <w:r w:rsidR="00E5216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. </w:t>
      </w:r>
      <w:proofErr w:type="gramEnd"/>
    </w:p>
    <w:p w:rsidR="001D4A17" w:rsidRDefault="001D4A17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Протоколом в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действующие Правила внесены соответствующие изменения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и дополнения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в том числе Правила дополнены Положением о создании и применении электронной системы сертификации происхождения товаров (приложением 4)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</w:t>
      </w:r>
      <w:r w:rsidR="00234354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позволит государствам – 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 xml:space="preserve">участникам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Соглашения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начать переговоры по подготовке двусторонних протоколов об информационном взаимодействии</w:t>
      </w:r>
      <w:r w:rsidR="00A17A1E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  <w:r w:rsidR="0018049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Такие переговоры уже ведутся таможенной службой Российской Федерации с Торгово-промышленной палатой Украины.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1D4A17" w:rsidRDefault="001D4A17" w:rsidP="00354374">
      <w:pPr>
        <w:pStyle w:val="a7"/>
        <w:spacing w:line="360" w:lineRule="exact"/>
        <w:ind w:firstLine="720"/>
        <w:rPr>
          <w:szCs w:val="28"/>
        </w:rPr>
      </w:pPr>
      <w:r>
        <w:rPr>
          <w:color w:val="000000"/>
          <w:sz w:val="29"/>
          <w:szCs w:val="29"/>
        </w:rPr>
        <w:t xml:space="preserve">В случае наличия </w:t>
      </w:r>
      <w:r w:rsidRPr="00681A38">
        <w:rPr>
          <w:szCs w:val="28"/>
        </w:rPr>
        <w:t xml:space="preserve">между центральным таможенным органом страны ввоза и </w:t>
      </w:r>
      <w:r w:rsidRPr="00681A38">
        <w:t>центральным уполномоченным органом</w:t>
      </w:r>
      <w:r>
        <w:t xml:space="preserve"> страны вывоза</w:t>
      </w:r>
      <w:r w:rsidRPr="00681A38">
        <w:t xml:space="preserve">, </w:t>
      </w:r>
      <w:r w:rsidRPr="00681A38">
        <w:rPr>
          <w:szCs w:val="28"/>
        </w:rPr>
        <w:t>договоренностей о применении электронной системы сертификации происхождения товаров, оформленных отдельным протоколом, оригинал сертификата формы СТ-1 на бумажном носителе может не представляться таможенным органам страны ввоза при таможенном декларировании товара в</w:t>
      </w:r>
      <w:r>
        <w:rPr>
          <w:szCs w:val="28"/>
        </w:rPr>
        <w:t> </w:t>
      </w:r>
      <w:r w:rsidRPr="00681A38">
        <w:rPr>
          <w:szCs w:val="28"/>
        </w:rPr>
        <w:t>электронной форме. При этом реквизиты такого сертификата должны быть указаны в декларации на товар</w:t>
      </w:r>
      <w:r w:rsidR="00AB49F8">
        <w:rPr>
          <w:szCs w:val="28"/>
        </w:rPr>
        <w:t>ы</w:t>
      </w:r>
      <w:r w:rsidRPr="00681A38">
        <w:rPr>
          <w:szCs w:val="28"/>
        </w:rPr>
        <w:t>.</w:t>
      </w:r>
    </w:p>
    <w:p w:rsidR="00126ADD" w:rsidRPr="00126ADD" w:rsidRDefault="00126ADD" w:rsidP="00354374">
      <w:pPr>
        <w:pStyle w:val="a7"/>
        <w:spacing w:line="360" w:lineRule="exact"/>
        <w:ind w:firstLine="720"/>
        <w:rPr>
          <w:b/>
          <w:szCs w:val="28"/>
        </w:rPr>
      </w:pPr>
      <w:r w:rsidRPr="00126ADD">
        <w:rPr>
          <w:b/>
          <w:szCs w:val="28"/>
        </w:rPr>
        <w:t>Выводы</w:t>
      </w:r>
    </w:p>
    <w:p w:rsidR="00126ADD" w:rsidRDefault="00126ADD" w:rsidP="00354374">
      <w:pPr>
        <w:spacing w:before="6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системы электронной сертификации и верификации</w:t>
      </w:r>
      <w:r>
        <w:rPr>
          <w:rFonts w:ascii="Times New Roman" w:hAnsi="Times New Roman" w:cs="Times New Roman"/>
          <w:sz w:val="28"/>
          <w:szCs w:val="28"/>
        </w:rPr>
        <w:t xml:space="preserve"> в полной мере отвечает сложившейся мировой практике подтверждения страны происхождения товаров.</w:t>
      </w:r>
    </w:p>
    <w:p w:rsidR="00126ADD" w:rsidRDefault="00126ADD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6192" w:rsidRDefault="00126ADD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содействовать </w:t>
      </w:r>
      <w:r w:rsidR="00AC6192">
        <w:rPr>
          <w:rFonts w:ascii="Times New Roman" w:hAnsi="Times New Roman" w:cs="Times New Roman"/>
          <w:sz w:val="28"/>
          <w:szCs w:val="28"/>
        </w:rPr>
        <w:t>упрощению процедуры выдачи сертификатов о происхождении товаров,</w:t>
      </w:r>
      <w:r w:rsidR="00AC6192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ускорению и упрощению таможенных процедур, </w:t>
      </w:r>
      <w:r w:rsidR="00AC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и получения 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тарифных </w:t>
      </w:r>
      <w:r w:rsidR="00AC6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преференций в отношении товаров;</w:t>
      </w:r>
    </w:p>
    <w:p w:rsidR="00180498" w:rsidRPr="000F6A9A" w:rsidRDefault="00AC6192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 необходимость представления в таможенные органы оригиналов сертификатов происхождения товаров на бумажном носителе при электронном декларировании</w:t>
      </w:r>
      <w:r w:rsidR="0012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</w:t>
      </w:r>
      <w:r w:rsidR="0018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ригинал сертификата формы СТ-1 потребуется только в случае выявления таможенным органом страны ввоза признаков, указывающих на то, что заявленные сведения о стране происхождения товаров могут быть недостоверными либо долж</w:t>
      </w:r>
      <w:r w:rsidR="00126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образом не подтвержденными);</w:t>
      </w:r>
    </w:p>
    <w:p w:rsidR="00180498" w:rsidRDefault="00126ADD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сократить количество запросов в органы</w:t>
      </w:r>
      <w:r w:rsidR="0018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18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0498" w:rsidRPr="000F6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уполномоченные удостоверять/верифицировать сертификаты о происхождении товаров, обусловленных сомнениями таможенных органов в идентификации печати удостоверяющей организации или подписи должностного лица, удостоверившего сертификат. </w:t>
      </w:r>
    </w:p>
    <w:p w:rsidR="00C23D9C" w:rsidRDefault="00C23D9C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9C" w:rsidRDefault="00C23D9C" w:rsidP="00354374">
      <w:pPr>
        <w:spacing w:before="60"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D9C" w:rsidRDefault="00C23D9C" w:rsidP="00C23D9C">
      <w:pPr>
        <w:spacing w:before="60" w:after="0" w:line="360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экономического сотрудничества</w:t>
      </w:r>
    </w:p>
    <w:p w:rsidR="00E14240" w:rsidRDefault="00E14240" w:rsidP="0035437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5B25" w:rsidRPr="002641D5" w:rsidRDefault="00225B25" w:rsidP="00225B25">
      <w:pPr>
        <w:jc w:val="right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5" w:rsidRPr="002641D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1D5">
        <w:rPr>
          <w:rFonts w:ascii="Times New Roman" w:hAnsi="Times New Roman" w:cs="Times New Roman"/>
          <w:b/>
          <w:sz w:val="28"/>
          <w:szCs w:val="28"/>
        </w:rPr>
        <w:t>Схема информационного взаимодействия программного комплекса формирования, выдачи и учёта сертификатов  происхождения товаров формы СТ-1</w:t>
      </w:r>
    </w:p>
    <w:p w:rsidR="00225B25" w:rsidRPr="00EF3BEB" w:rsidRDefault="00225B25" w:rsidP="00225B2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25B25" w:rsidRPr="00EF3BEB" w:rsidRDefault="00225B25" w:rsidP="00225B25">
      <w:pPr>
        <w:ind w:left="-142"/>
        <w:jc w:val="both"/>
        <w:rPr>
          <w:rFonts w:ascii="Arial" w:hAnsi="Arial" w:cs="Arial"/>
          <w:sz w:val="28"/>
          <w:szCs w:val="28"/>
        </w:rPr>
      </w:pPr>
      <w:r w:rsidRPr="00EF3BEB">
        <w:rPr>
          <w:rFonts w:ascii="Arial" w:hAnsi="Arial" w:cs="Arial"/>
          <w:sz w:val="28"/>
          <w:szCs w:val="28"/>
        </w:rPr>
        <w:object w:dxaOrig="10996" w:dyaOrig="8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400pt" o:ole="">
            <v:imagedata r:id="rId8" o:title=""/>
          </v:shape>
          <o:OLEObject Type="Embed" ProgID="Visio.Drawing.11" ShapeID="_x0000_i1025" DrawAspect="Content" ObjectID="_1448177968" r:id="rId9"/>
        </w:object>
      </w:r>
    </w:p>
    <w:p w:rsidR="00225B25" w:rsidRPr="002641D5" w:rsidRDefault="00225B25" w:rsidP="00225B2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proofErr w:type="spellStart"/>
      <w:r w:rsidRPr="002641D5">
        <w:rPr>
          <w:rFonts w:ascii="Times New Roman" w:hAnsi="Times New Roman" w:cs="Times New Roman"/>
          <w:color w:val="000000"/>
          <w:sz w:val="28"/>
          <w:szCs w:val="28"/>
        </w:rPr>
        <w:t>интернет-соединения</w:t>
      </w:r>
      <w:proofErr w:type="spellEnd"/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комплекса защищены с использованием протокола HTTPS . </w:t>
      </w:r>
    </w:p>
    <w:p w:rsidR="00225B25" w:rsidRPr="002641D5" w:rsidRDefault="00225B25" w:rsidP="00225B2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Автоматизированные рабочие места (АРМ) защищены от подделки специальным персональным ключом, который формируется в Центральном банке данных (ЦБД). Этим ключом шифруются данные при автоматической синхронизации с ЦБД. При сбоях доступа в интернет существует возможность отправки данных администратору ЦБД специально созданным файлом,  зашифрованным персональным ключом.</w:t>
      </w:r>
    </w:p>
    <w:p w:rsidR="00225B25" w:rsidRPr="002641D5" w:rsidRDefault="00225B25" w:rsidP="00225B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Автоматизированное рабочее место (АРМ) СТ-1 позволяет: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работать одному и нескольким экспертам;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сертификаты СТ-1 (Прямым набором текста, по шаблону с существующего, из шаблона </w:t>
      </w:r>
      <w:r w:rsidRPr="002641D5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1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>, загрузкой из специального информационного массива (СИМ));</w:t>
      </w:r>
      <w:proofErr w:type="gramEnd"/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вести пользовательские справочники;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вносить исправления из ЦБД (автоматически и файлом);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архивировать данные и восстанавливать их из архива;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восстанавливать данные из ЦБД при полной утрате базы данных;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экспортировать сертификат в </w:t>
      </w:r>
      <w:r w:rsidRPr="002641D5">
        <w:rPr>
          <w:rFonts w:ascii="Times New Roman" w:hAnsi="Times New Roman" w:cs="Times New Roman"/>
          <w:color w:val="000000"/>
          <w:sz w:val="28"/>
          <w:szCs w:val="28"/>
          <w:lang w:val="en-US"/>
        </w:rPr>
        <w:t>MS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1D5">
        <w:rPr>
          <w:rFonts w:ascii="Times New Roman" w:hAnsi="Times New Roman" w:cs="Times New Roman"/>
          <w:color w:val="000000"/>
          <w:sz w:val="28"/>
          <w:szCs w:val="28"/>
          <w:lang w:val="en-US"/>
        </w:rPr>
        <w:t>WORD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печатать сертификат на бланке;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отправлять сертификаты в  ЦБД (автоматически и файлом);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уществлять поиск по базе данных.</w:t>
      </w:r>
    </w:p>
    <w:p w:rsidR="00225B25" w:rsidRDefault="00225B25" w:rsidP="00225B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B25" w:rsidRPr="002641D5" w:rsidRDefault="00225B25" w:rsidP="00225B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Центральный банк данных (ЦБД) сертификатов СТ-1 позволяет: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получать поисковые и статистические отчеты по сертификатам СТ-1;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учитывать диапазоны номеров бланков сертификатов СТ-1 выданных в региональные ТПП;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поддерживать целостность данных путем разрешения конфликтов вызванных ошибками пользователей;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осуществлять корректировку используемых справочников и их обновление;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обновлять АРМ (программа, руководство пользователя и др.) при синхронизации с ЦБД с помощью модуля обновления АРМ;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создавать новые ТПП и АРМ;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управлять доступом АРМ к ЦБД.</w:t>
      </w:r>
    </w:p>
    <w:p w:rsidR="00225B25" w:rsidRDefault="00225B25" w:rsidP="00225B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5B25" w:rsidRPr="002641D5" w:rsidRDefault="00225B25" w:rsidP="00225B2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1D5">
        <w:rPr>
          <w:rFonts w:ascii="Times New Roman" w:hAnsi="Times New Roman" w:cs="Times New Roman"/>
          <w:color w:val="000000"/>
          <w:sz w:val="28"/>
          <w:szCs w:val="28"/>
        </w:rPr>
        <w:t>Специальный информационный массив (СИМ) позволяет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25B25" w:rsidRPr="002641D5" w:rsidRDefault="00225B25" w:rsidP="00225B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t>Экспортеру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t xml:space="preserve">Создавать в личном кабинете проекты сертификатов СТ-1 </w:t>
      </w:r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(Прямым набором текста и по шаблону </w:t>
      </w:r>
      <w:proofErr w:type="gramStart"/>
      <w:r w:rsidRPr="002641D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641D5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</w:t>
      </w:r>
      <w:r w:rsidRPr="002641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25" w:rsidRDefault="00225B25" w:rsidP="00225B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5B25" w:rsidRPr="002641D5" w:rsidRDefault="00225B25" w:rsidP="00225B2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t>Эксперту ТПП</w:t>
      </w:r>
    </w:p>
    <w:p w:rsidR="00225B25" w:rsidRPr="002641D5" w:rsidRDefault="00225B25" w:rsidP="00225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t>Просматривать созданные экспортером проекты сертификатов и загружать их в АРМ;</w:t>
      </w:r>
    </w:p>
    <w:p w:rsidR="00225B25" w:rsidRPr="00225B25" w:rsidRDefault="00225B25" w:rsidP="00225B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1D5">
        <w:rPr>
          <w:rFonts w:ascii="Times New Roman" w:hAnsi="Times New Roman" w:cs="Times New Roman"/>
          <w:sz w:val="28"/>
          <w:szCs w:val="28"/>
        </w:rPr>
        <w:br w:type="page"/>
      </w:r>
      <w:r w:rsidRPr="00225B2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25B25" w:rsidRP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5" w:rsidRP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25">
        <w:rPr>
          <w:rFonts w:ascii="Times New Roman" w:hAnsi="Times New Roman" w:cs="Times New Roman"/>
          <w:b/>
          <w:sz w:val="28"/>
          <w:szCs w:val="28"/>
        </w:rPr>
        <w:t xml:space="preserve">Принципиальная схема информационного </w:t>
      </w:r>
      <w:proofErr w:type="gramStart"/>
      <w:r w:rsidRPr="00225B25">
        <w:rPr>
          <w:rFonts w:ascii="Times New Roman" w:hAnsi="Times New Roman" w:cs="Times New Roman"/>
          <w:b/>
          <w:sz w:val="28"/>
          <w:szCs w:val="28"/>
        </w:rPr>
        <w:t>взаимодействия системы верификации сертификатов происхождения товаров всех форм</w:t>
      </w:r>
      <w:proofErr w:type="gramEnd"/>
      <w:r w:rsidRPr="00225B25">
        <w:rPr>
          <w:rFonts w:ascii="Times New Roman" w:hAnsi="Times New Roman" w:cs="Times New Roman"/>
          <w:b/>
          <w:sz w:val="28"/>
          <w:szCs w:val="28"/>
        </w:rPr>
        <w:t>.</w:t>
      </w:r>
    </w:p>
    <w:p w:rsidR="00225B25" w:rsidRP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5" w:rsidRP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5" w:rsidRPr="00225B25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25" w:rsidRPr="00EF3BEB" w:rsidRDefault="00225B25" w:rsidP="00225B25">
      <w:pPr>
        <w:rPr>
          <w:rFonts w:ascii="Arial" w:hAnsi="Arial" w:cs="Arial"/>
          <w:sz w:val="28"/>
          <w:szCs w:val="28"/>
        </w:rPr>
      </w:pPr>
      <w:r w:rsidRPr="00EF3BEB">
        <w:rPr>
          <w:rFonts w:ascii="Arial" w:hAnsi="Arial" w:cs="Arial"/>
          <w:sz w:val="28"/>
          <w:szCs w:val="28"/>
        </w:rPr>
        <w:object w:dxaOrig="13576" w:dyaOrig="8515">
          <v:shape id="_x0000_i1026" type="#_x0000_t75" style="width:468pt;height:293pt" o:ole="">
            <v:imagedata r:id="rId10" o:title=""/>
          </v:shape>
          <o:OLEObject Type="Embed" ProgID="Visio.Drawing.11" ShapeID="_x0000_i1026" DrawAspect="Content" ObjectID="_1448177969" r:id="rId11"/>
        </w:object>
      </w:r>
    </w:p>
    <w:p w:rsidR="00225B25" w:rsidRPr="00841F4C" w:rsidRDefault="00225B25" w:rsidP="00225B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841F4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25B25" w:rsidRPr="00841F4C" w:rsidRDefault="00225B25" w:rsidP="00225B25">
      <w:pPr>
        <w:rPr>
          <w:rFonts w:ascii="Times New Roman" w:hAnsi="Times New Roman" w:cs="Times New Roman"/>
          <w:sz w:val="28"/>
          <w:szCs w:val="28"/>
        </w:rPr>
      </w:pPr>
    </w:p>
    <w:p w:rsidR="00225B25" w:rsidRPr="00841F4C" w:rsidRDefault="00225B25" w:rsidP="00225B25">
      <w:pPr>
        <w:rPr>
          <w:rFonts w:ascii="Times New Roman" w:hAnsi="Times New Roman" w:cs="Times New Roman"/>
          <w:sz w:val="28"/>
          <w:szCs w:val="28"/>
        </w:rPr>
      </w:pPr>
    </w:p>
    <w:p w:rsidR="00225B25" w:rsidRPr="00841F4C" w:rsidRDefault="00225B25" w:rsidP="00225B25">
      <w:pPr>
        <w:rPr>
          <w:rFonts w:ascii="Times New Roman" w:hAnsi="Times New Roman" w:cs="Times New Roman"/>
          <w:sz w:val="28"/>
          <w:szCs w:val="28"/>
        </w:rPr>
      </w:pPr>
    </w:p>
    <w:p w:rsidR="00225B25" w:rsidRPr="00841F4C" w:rsidRDefault="00225B25" w:rsidP="00225B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4C">
        <w:rPr>
          <w:rFonts w:ascii="Times New Roman" w:hAnsi="Times New Roman" w:cs="Times New Roman"/>
          <w:b/>
          <w:sz w:val="28"/>
          <w:szCs w:val="28"/>
        </w:rPr>
        <w:t xml:space="preserve">Принципиальная схема информационной </w:t>
      </w:r>
      <w:proofErr w:type="gramStart"/>
      <w:r w:rsidRPr="00841F4C">
        <w:rPr>
          <w:rFonts w:ascii="Times New Roman" w:hAnsi="Times New Roman" w:cs="Times New Roman"/>
          <w:b/>
          <w:sz w:val="28"/>
          <w:szCs w:val="28"/>
        </w:rPr>
        <w:t>системы верификации сертификатов проис</w:t>
      </w:r>
      <w:r>
        <w:rPr>
          <w:b/>
          <w:sz w:val="28"/>
          <w:szCs w:val="28"/>
        </w:rPr>
        <w:t>хождения товаров</w:t>
      </w:r>
      <w:proofErr w:type="gramEnd"/>
      <w:r>
        <w:rPr>
          <w:b/>
          <w:sz w:val="28"/>
          <w:szCs w:val="28"/>
        </w:rPr>
        <w:t xml:space="preserve"> СТ-1 стран СНГ</w:t>
      </w:r>
    </w:p>
    <w:p w:rsidR="00225B25" w:rsidRPr="00EF3BEB" w:rsidRDefault="00225B25" w:rsidP="00225B25">
      <w:pPr>
        <w:rPr>
          <w:rFonts w:ascii="Arial" w:hAnsi="Arial" w:cs="Arial"/>
          <w:sz w:val="28"/>
          <w:szCs w:val="28"/>
        </w:rPr>
      </w:pPr>
    </w:p>
    <w:p w:rsidR="00225B25" w:rsidRPr="000F6A9A" w:rsidRDefault="00225B25" w:rsidP="00225B25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BEB">
        <w:rPr>
          <w:rFonts w:ascii="Arial" w:hAnsi="Arial" w:cs="Arial"/>
          <w:sz w:val="28"/>
          <w:szCs w:val="28"/>
        </w:rPr>
        <w:object w:dxaOrig="10146" w:dyaOrig="10115">
          <v:shape id="_x0000_i1027" type="#_x0000_t75" style="width:496pt;height:493pt" o:ole="">
            <v:imagedata r:id="rId12" o:title=""/>
          </v:shape>
          <o:OLEObject Type="Embed" ProgID="Visio.Drawing.11" ShapeID="_x0000_i1027" DrawAspect="Content" ObjectID="_1448177970" r:id="rId13"/>
        </w:object>
      </w:r>
    </w:p>
    <w:sectPr w:rsidR="00225B25" w:rsidRPr="000F6A9A" w:rsidSect="00DF678E">
      <w:headerReference w:type="default" r:id="rId14"/>
      <w:pgSz w:w="11906" w:h="16838" w:code="9"/>
      <w:pgMar w:top="1418" w:right="851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62" w:rsidRDefault="00341862" w:rsidP="00B71D3F">
      <w:pPr>
        <w:spacing w:after="0" w:line="240" w:lineRule="auto"/>
      </w:pPr>
      <w:r>
        <w:separator/>
      </w:r>
    </w:p>
  </w:endnote>
  <w:endnote w:type="continuationSeparator" w:id="0">
    <w:p w:rsidR="00341862" w:rsidRDefault="00341862" w:rsidP="00B7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62" w:rsidRDefault="00341862" w:rsidP="00B71D3F">
      <w:pPr>
        <w:spacing w:after="0" w:line="240" w:lineRule="auto"/>
      </w:pPr>
      <w:r>
        <w:separator/>
      </w:r>
    </w:p>
  </w:footnote>
  <w:footnote w:type="continuationSeparator" w:id="0">
    <w:p w:rsidR="00341862" w:rsidRDefault="00341862" w:rsidP="00B7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4857"/>
      <w:docPartObj>
        <w:docPartGallery w:val="Page Numbers (Top of Page)"/>
        <w:docPartUnique/>
      </w:docPartObj>
    </w:sdtPr>
    <w:sdtEndPr/>
    <w:sdtContent>
      <w:p w:rsidR="00B71D3F" w:rsidRDefault="00B71D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713">
          <w:rPr>
            <w:noProof/>
          </w:rPr>
          <w:t>3</w:t>
        </w:r>
        <w:r>
          <w:fldChar w:fldCharType="end"/>
        </w:r>
      </w:p>
    </w:sdtContent>
  </w:sdt>
  <w:p w:rsidR="00B71D3F" w:rsidRDefault="00B71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1850579B"/>
    <w:multiLevelType w:val="hybridMultilevel"/>
    <w:tmpl w:val="4274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98"/>
    <w:rsid w:val="0000742F"/>
    <w:rsid w:val="00126ADD"/>
    <w:rsid w:val="00180498"/>
    <w:rsid w:val="001D4A17"/>
    <w:rsid w:val="00220322"/>
    <w:rsid w:val="00225B25"/>
    <w:rsid w:val="00234354"/>
    <w:rsid w:val="00263405"/>
    <w:rsid w:val="002C2571"/>
    <w:rsid w:val="00341862"/>
    <w:rsid w:val="00354374"/>
    <w:rsid w:val="00392A9D"/>
    <w:rsid w:val="003F45ED"/>
    <w:rsid w:val="005D008E"/>
    <w:rsid w:val="00625713"/>
    <w:rsid w:val="006D1C0D"/>
    <w:rsid w:val="00760116"/>
    <w:rsid w:val="0092523C"/>
    <w:rsid w:val="00A17A1E"/>
    <w:rsid w:val="00AB49F8"/>
    <w:rsid w:val="00AC6192"/>
    <w:rsid w:val="00B71D3F"/>
    <w:rsid w:val="00B86024"/>
    <w:rsid w:val="00C23D9C"/>
    <w:rsid w:val="00CB697E"/>
    <w:rsid w:val="00DB594A"/>
    <w:rsid w:val="00DC0EF8"/>
    <w:rsid w:val="00DF678E"/>
    <w:rsid w:val="00E14240"/>
    <w:rsid w:val="00E52168"/>
    <w:rsid w:val="00EE53C0"/>
    <w:rsid w:val="00F31A56"/>
    <w:rsid w:val="00F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3F"/>
  </w:style>
  <w:style w:type="paragraph" w:styleId="a5">
    <w:name w:val="footer"/>
    <w:basedOn w:val="a"/>
    <w:link w:val="a6"/>
    <w:uiPriority w:val="99"/>
    <w:unhideWhenUsed/>
    <w:rsid w:val="00B7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3F"/>
  </w:style>
  <w:style w:type="paragraph" w:styleId="a7">
    <w:name w:val="Body Text"/>
    <w:basedOn w:val="a"/>
    <w:link w:val="a8"/>
    <w:rsid w:val="001D4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C0E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0EF8"/>
  </w:style>
  <w:style w:type="paragraph" w:customStyle="1" w:styleId="ab">
    <w:name w:val="текста"/>
    <w:basedOn w:val="a"/>
    <w:link w:val="ac"/>
    <w:autoRedefine/>
    <w:rsid w:val="000074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а Знак"/>
    <w:basedOn w:val="a0"/>
    <w:link w:val="ab"/>
    <w:rsid w:val="0000742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3F"/>
  </w:style>
  <w:style w:type="paragraph" w:styleId="a5">
    <w:name w:val="footer"/>
    <w:basedOn w:val="a"/>
    <w:link w:val="a6"/>
    <w:uiPriority w:val="99"/>
    <w:unhideWhenUsed/>
    <w:rsid w:val="00B7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3F"/>
  </w:style>
  <w:style w:type="paragraph" w:styleId="a7">
    <w:name w:val="Body Text"/>
    <w:basedOn w:val="a"/>
    <w:link w:val="a8"/>
    <w:rsid w:val="001D4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D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C0E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C0EF8"/>
  </w:style>
  <w:style w:type="paragraph" w:customStyle="1" w:styleId="ab">
    <w:name w:val="текста"/>
    <w:basedOn w:val="a"/>
    <w:link w:val="ac"/>
    <w:autoRedefine/>
    <w:rsid w:val="0000742F"/>
    <w:pPr>
      <w:widowControl w:val="0"/>
      <w:shd w:val="clear" w:color="auto" w:fill="FFFFFF"/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а Знак"/>
    <w:basedOn w:val="a0"/>
    <w:link w:val="ab"/>
    <w:rsid w:val="0000742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2013-12-10T06:52:00Z</cp:lastPrinted>
  <dcterms:created xsi:type="dcterms:W3CDTF">2013-12-05T07:55:00Z</dcterms:created>
  <dcterms:modified xsi:type="dcterms:W3CDTF">2013-12-10T06:53:00Z</dcterms:modified>
</cp:coreProperties>
</file>