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DB" w:rsidRDefault="00AE3BE7" w:rsidP="008C056F">
      <w:pPr>
        <w:spacing w:after="0"/>
        <w:jc w:val="center"/>
        <w:rPr>
          <w:rFonts w:ascii="Times New Roman" w:hAnsi="Times New Roman"/>
          <w:b/>
          <w:color w:val="000000"/>
          <w:spacing w:val="20"/>
          <w:sz w:val="32"/>
          <w:szCs w:val="32"/>
        </w:rPr>
      </w:pPr>
      <w:r w:rsidRPr="002E55A8">
        <w:rPr>
          <w:rFonts w:ascii="Times New Roman" w:hAnsi="Times New Roman"/>
          <w:b/>
          <w:color w:val="000000"/>
          <w:spacing w:val="20"/>
          <w:sz w:val="32"/>
          <w:szCs w:val="32"/>
        </w:rPr>
        <w:t xml:space="preserve">ФЕДЕРАЛЬНОЕ ГОСУДАРСТВЕННОЕ </w:t>
      </w:r>
      <w:r w:rsidR="002E55A8">
        <w:rPr>
          <w:rFonts w:ascii="Times New Roman" w:hAnsi="Times New Roman"/>
          <w:b/>
          <w:color w:val="000000"/>
          <w:spacing w:val="20"/>
          <w:sz w:val="32"/>
          <w:szCs w:val="32"/>
        </w:rPr>
        <w:br/>
      </w:r>
      <w:r w:rsidRPr="002E55A8">
        <w:rPr>
          <w:rFonts w:ascii="Times New Roman" w:hAnsi="Times New Roman"/>
          <w:b/>
          <w:color w:val="000000"/>
          <w:spacing w:val="20"/>
          <w:sz w:val="32"/>
          <w:szCs w:val="32"/>
        </w:rPr>
        <w:t xml:space="preserve">АВТОНОМНОЕ УЧРЕЖДЕНИЕ </w:t>
      </w:r>
      <w:r w:rsidR="002E55A8">
        <w:rPr>
          <w:rFonts w:ascii="Times New Roman" w:hAnsi="Times New Roman"/>
          <w:b/>
          <w:color w:val="000000"/>
          <w:spacing w:val="20"/>
          <w:sz w:val="32"/>
          <w:szCs w:val="32"/>
        </w:rPr>
        <w:br/>
      </w:r>
      <w:r w:rsidRPr="002E55A8">
        <w:rPr>
          <w:rFonts w:ascii="Times New Roman" w:hAnsi="Times New Roman"/>
          <w:b/>
          <w:color w:val="000000"/>
          <w:spacing w:val="20"/>
          <w:sz w:val="32"/>
          <w:szCs w:val="32"/>
        </w:rPr>
        <w:t xml:space="preserve">«УЧЕБНО-МЕТОДИЧЕСКИЙ ЦЕНТР» </w:t>
      </w:r>
      <w:r w:rsidR="002E55A8">
        <w:rPr>
          <w:rFonts w:ascii="Times New Roman" w:hAnsi="Times New Roman"/>
          <w:b/>
          <w:color w:val="000000"/>
          <w:spacing w:val="20"/>
          <w:sz w:val="32"/>
          <w:szCs w:val="32"/>
        </w:rPr>
        <w:br/>
      </w:r>
      <w:r w:rsidRPr="002E55A8">
        <w:rPr>
          <w:rFonts w:ascii="Times New Roman" w:hAnsi="Times New Roman"/>
          <w:b/>
          <w:color w:val="000000"/>
          <w:spacing w:val="20"/>
          <w:sz w:val="32"/>
          <w:szCs w:val="32"/>
        </w:rPr>
        <w:t>ФЕДЕРАЛЬНОЙ АНТИМОНОПОЛЬНОЙ СЛУЖБЫ»</w:t>
      </w:r>
    </w:p>
    <w:p w:rsidR="00AE3BE7" w:rsidRPr="002E55A8" w:rsidRDefault="005F51DB" w:rsidP="008C056F">
      <w:pPr>
        <w:spacing w:after="0"/>
        <w:jc w:val="center"/>
        <w:rPr>
          <w:rFonts w:ascii="Times New Roman" w:hAnsi="Times New Roman"/>
          <w:b/>
          <w:color w:val="000000"/>
          <w:spacing w:val="20"/>
          <w:sz w:val="32"/>
          <w:szCs w:val="32"/>
        </w:rPr>
      </w:pPr>
      <w:r>
        <w:rPr>
          <w:rFonts w:ascii="Times New Roman" w:hAnsi="Times New Roman"/>
          <w:b/>
          <w:color w:val="000000"/>
          <w:spacing w:val="20"/>
          <w:sz w:val="32"/>
          <w:szCs w:val="32"/>
        </w:rPr>
        <w:t>(Российская Федерация)</w:t>
      </w:r>
      <w:r w:rsidR="00AE3BE7" w:rsidRPr="002E55A8">
        <w:rPr>
          <w:rFonts w:ascii="Times New Roman" w:hAnsi="Times New Roman"/>
          <w:b/>
          <w:color w:val="000000"/>
          <w:spacing w:val="20"/>
          <w:sz w:val="32"/>
          <w:szCs w:val="32"/>
        </w:rPr>
        <w:t xml:space="preserve"> </w:t>
      </w: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p>
    <w:p w:rsidR="00AE3BE7" w:rsidRPr="002E55A8" w:rsidRDefault="00AE3BE7" w:rsidP="008C056F">
      <w:pPr>
        <w:spacing w:after="0" w:line="240" w:lineRule="auto"/>
        <w:jc w:val="center"/>
        <w:rPr>
          <w:rFonts w:ascii="Times New Roman" w:hAnsi="Times New Roman"/>
          <w:b/>
          <w:color w:val="000000"/>
          <w:sz w:val="32"/>
          <w:szCs w:val="32"/>
        </w:rPr>
      </w:pPr>
      <w:r w:rsidRPr="002E55A8">
        <w:rPr>
          <w:rFonts w:ascii="Times New Roman" w:hAnsi="Times New Roman"/>
          <w:b/>
          <w:color w:val="000000"/>
          <w:sz w:val="32"/>
          <w:szCs w:val="32"/>
        </w:rPr>
        <w:t>ОТЧЕТ</w:t>
      </w:r>
    </w:p>
    <w:p w:rsidR="00AE3BE7" w:rsidRPr="002E55A8" w:rsidRDefault="002E55A8" w:rsidP="008C056F">
      <w:pPr>
        <w:spacing w:before="120" w:after="0" w:line="240" w:lineRule="auto"/>
        <w:jc w:val="center"/>
        <w:rPr>
          <w:rFonts w:ascii="Times New Roman" w:hAnsi="Times New Roman"/>
          <w:b/>
          <w:smallCaps/>
          <w:color w:val="000000"/>
          <w:sz w:val="32"/>
          <w:szCs w:val="32"/>
        </w:rPr>
      </w:pPr>
      <w:bookmarkStart w:id="0" w:name="_GoBack"/>
      <w:r w:rsidRPr="002E55A8">
        <w:rPr>
          <w:rFonts w:ascii="Times New Roman" w:hAnsi="Times New Roman"/>
          <w:b/>
          <w:smallCaps/>
          <w:color w:val="000000"/>
          <w:sz w:val="32"/>
          <w:szCs w:val="32"/>
        </w:rPr>
        <w:t xml:space="preserve">о деятельности базовой организации </w:t>
      </w:r>
      <w:r>
        <w:rPr>
          <w:rFonts w:ascii="Times New Roman" w:hAnsi="Times New Roman"/>
          <w:b/>
          <w:smallCaps/>
          <w:color w:val="000000"/>
          <w:sz w:val="32"/>
          <w:szCs w:val="32"/>
        </w:rPr>
        <w:br/>
      </w:r>
      <w:r w:rsidRPr="002E55A8">
        <w:rPr>
          <w:rFonts w:ascii="Times New Roman" w:hAnsi="Times New Roman"/>
          <w:b/>
          <w:smallCaps/>
          <w:color w:val="000000"/>
          <w:sz w:val="32"/>
          <w:szCs w:val="32"/>
        </w:rPr>
        <w:t>государств</w:t>
      </w:r>
      <w:r>
        <w:rPr>
          <w:rFonts w:ascii="Times New Roman" w:hAnsi="Times New Roman"/>
          <w:b/>
          <w:smallCaps/>
          <w:color w:val="000000"/>
          <w:sz w:val="32"/>
          <w:szCs w:val="32"/>
        </w:rPr>
        <w:t xml:space="preserve"> – </w:t>
      </w:r>
      <w:r w:rsidRPr="002E55A8">
        <w:rPr>
          <w:rFonts w:ascii="Times New Roman" w:hAnsi="Times New Roman"/>
          <w:b/>
          <w:smallCaps/>
          <w:color w:val="000000"/>
          <w:sz w:val="32"/>
          <w:szCs w:val="32"/>
        </w:rPr>
        <w:t xml:space="preserve">участников СНГ по </w:t>
      </w:r>
      <w:r w:rsidR="00233D29">
        <w:rPr>
          <w:rFonts w:ascii="Times New Roman" w:hAnsi="Times New Roman"/>
          <w:b/>
          <w:smallCaps/>
          <w:color w:val="000000"/>
          <w:sz w:val="32"/>
          <w:szCs w:val="32"/>
        </w:rPr>
        <w:t xml:space="preserve">профессиональной переподготовке и </w:t>
      </w:r>
      <w:r>
        <w:rPr>
          <w:rFonts w:ascii="Times New Roman" w:hAnsi="Times New Roman"/>
          <w:b/>
          <w:smallCaps/>
          <w:color w:val="000000"/>
          <w:sz w:val="32"/>
          <w:szCs w:val="32"/>
        </w:rPr>
        <w:t>повышению квалификации</w:t>
      </w:r>
      <w:r w:rsidRPr="002E55A8">
        <w:rPr>
          <w:rFonts w:ascii="Times New Roman" w:hAnsi="Times New Roman"/>
          <w:b/>
          <w:smallCaps/>
          <w:color w:val="000000"/>
          <w:sz w:val="32"/>
          <w:szCs w:val="32"/>
        </w:rPr>
        <w:t xml:space="preserve"> кадров</w:t>
      </w:r>
      <w:r w:rsidR="00233D29">
        <w:rPr>
          <w:rFonts w:ascii="Times New Roman" w:hAnsi="Times New Roman"/>
          <w:b/>
          <w:smallCaps/>
          <w:color w:val="000000"/>
          <w:sz w:val="32"/>
          <w:szCs w:val="32"/>
        </w:rPr>
        <w:t xml:space="preserve"> </w:t>
      </w:r>
      <w:r w:rsidR="00233D29">
        <w:rPr>
          <w:rFonts w:ascii="Times New Roman" w:hAnsi="Times New Roman"/>
          <w:b/>
          <w:smallCaps/>
          <w:color w:val="000000"/>
          <w:sz w:val="32"/>
          <w:szCs w:val="32"/>
        </w:rPr>
        <w:br/>
        <w:t xml:space="preserve">в сфере антимонопольного регулирования </w:t>
      </w:r>
      <w:r w:rsidR="00233D29">
        <w:rPr>
          <w:rFonts w:ascii="Times New Roman" w:hAnsi="Times New Roman"/>
          <w:b/>
          <w:smallCaps/>
          <w:color w:val="000000"/>
          <w:sz w:val="32"/>
          <w:szCs w:val="32"/>
        </w:rPr>
        <w:br/>
        <w:t>и конкурентной политики</w:t>
      </w:r>
    </w:p>
    <w:p w:rsidR="00AE3BE7" w:rsidRPr="002E55A8" w:rsidRDefault="00AE3BE7" w:rsidP="008C056F">
      <w:pPr>
        <w:spacing w:after="0" w:line="240" w:lineRule="auto"/>
        <w:jc w:val="both"/>
        <w:rPr>
          <w:rFonts w:ascii="Times New Roman" w:hAnsi="Times New Roman"/>
          <w:color w:val="000000"/>
          <w:sz w:val="32"/>
          <w:szCs w:val="32"/>
        </w:rPr>
      </w:pPr>
    </w:p>
    <w:bookmarkEnd w:id="0"/>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Default="00AE3BE7" w:rsidP="008C056F">
      <w:pPr>
        <w:spacing w:after="0" w:line="240" w:lineRule="auto"/>
        <w:jc w:val="both"/>
        <w:rPr>
          <w:rFonts w:ascii="Times New Roman" w:hAnsi="Times New Roman"/>
          <w:color w:val="000000"/>
          <w:sz w:val="32"/>
          <w:szCs w:val="32"/>
        </w:rPr>
      </w:pPr>
    </w:p>
    <w:p w:rsidR="002E55A8" w:rsidRDefault="002E55A8" w:rsidP="008C056F">
      <w:pPr>
        <w:spacing w:after="0" w:line="240" w:lineRule="auto"/>
        <w:jc w:val="both"/>
        <w:rPr>
          <w:rFonts w:ascii="Times New Roman" w:hAnsi="Times New Roman"/>
          <w:color w:val="000000"/>
          <w:sz w:val="32"/>
          <w:szCs w:val="32"/>
        </w:rPr>
      </w:pPr>
    </w:p>
    <w:p w:rsidR="002E55A8" w:rsidRPr="002E55A8" w:rsidRDefault="002E55A8"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AE3BE7" w:rsidRPr="002E55A8" w:rsidRDefault="00AE3BE7" w:rsidP="008C056F">
      <w:pPr>
        <w:spacing w:after="0" w:line="240" w:lineRule="auto"/>
        <w:jc w:val="both"/>
        <w:rPr>
          <w:rFonts w:ascii="Times New Roman" w:hAnsi="Times New Roman"/>
          <w:color w:val="000000"/>
          <w:sz w:val="32"/>
          <w:szCs w:val="32"/>
        </w:rPr>
      </w:pPr>
    </w:p>
    <w:p w:rsidR="002E55A8" w:rsidRDefault="002E55A8" w:rsidP="008C056F">
      <w:pPr>
        <w:spacing w:after="0" w:line="240" w:lineRule="auto"/>
        <w:jc w:val="both"/>
        <w:rPr>
          <w:rFonts w:ascii="Times New Roman" w:hAnsi="Times New Roman"/>
          <w:color w:val="000000"/>
          <w:sz w:val="32"/>
          <w:szCs w:val="32"/>
        </w:rPr>
      </w:pPr>
    </w:p>
    <w:p w:rsidR="00AE3BE7" w:rsidRPr="002E55A8" w:rsidRDefault="002E55A8" w:rsidP="008C056F">
      <w:pPr>
        <w:spacing w:after="0" w:line="240" w:lineRule="auto"/>
        <w:jc w:val="center"/>
        <w:rPr>
          <w:rFonts w:ascii="Times New Roman" w:hAnsi="Times New Roman"/>
          <w:color w:val="000000"/>
          <w:sz w:val="28"/>
          <w:szCs w:val="28"/>
        </w:rPr>
      </w:pPr>
      <w:r w:rsidRPr="002E55A8">
        <w:rPr>
          <w:rFonts w:ascii="Times New Roman" w:hAnsi="Times New Roman"/>
          <w:color w:val="000000"/>
          <w:sz w:val="28"/>
          <w:szCs w:val="28"/>
        </w:rPr>
        <w:t>Москва</w:t>
      </w:r>
      <w:r w:rsidR="00AE3BE7" w:rsidRPr="002E55A8">
        <w:rPr>
          <w:rFonts w:ascii="Times New Roman" w:hAnsi="Times New Roman"/>
          <w:color w:val="000000"/>
          <w:sz w:val="28"/>
          <w:szCs w:val="28"/>
        </w:rPr>
        <w:t>, 2018</w:t>
      </w:r>
      <w:r w:rsidR="005F51DB">
        <w:rPr>
          <w:rFonts w:ascii="Times New Roman" w:hAnsi="Times New Roman"/>
          <w:color w:val="000000"/>
          <w:sz w:val="28"/>
          <w:szCs w:val="28"/>
        </w:rPr>
        <w:t xml:space="preserve"> год</w:t>
      </w:r>
    </w:p>
    <w:p w:rsidR="00AE3BE7" w:rsidRPr="002E55A8" w:rsidRDefault="002E55A8" w:rsidP="005C35F8">
      <w:pPr>
        <w:pStyle w:val="1"/>
        <w:spacing w:before="0"/>
      </w:pPr>
      <w:r>
        <w:br w:type="page"/>
      </w:r>
      <w:r w:rsidR="00AE3BE7" w:rsidRPr="002E55A8">
        <w:lastRenderedPageBreak/>
        <w:t>ОБЩАЯ ИНФОРМАЦИЯ</w:t>
      </w:r>
    </w:p>
    <w:p w:rsidR="00AE3BE7" w:rsidRPr="002E55A8" w:rsidRDefault="00AE3BE7" w:rsidP="009A0861">
      <w:pPr>
        <w:pStyle w:val="Pa4"/>
        <w:spacing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 xml:space="preserve">В </w:t>
      </w:r>
      <w:r w:rsidR="00EB4DA2" w:rsidRPr="002E55A8">
        <w:rPr>
          <w:rFonts w:ascii="Times New Roman" w:hAnsi="Times New Roman"/>
          <w:color w:val="000000"/>
          <w:sz w:val="28"/>
          <w:szCs w:val="28"/>
        </w:rPr>
        <w:t xml:space="preserve">2012 году в г. Казани был открыт </w:t>
      </w:r>
      <w:r w:rsidR="005F51DB" w:rsidRPr="005F51DB">
        <w:rPr>
          <w:rFonts w:ascii="Times New Roman" w:hAnsi="Times New Roman"/>
          <w:color w:val="000000"/>
          <w:sz w:val="28"/>
          <w:szCs w:val="28"/>
        </w:rPr>
        <w:t xml:space="preserve">«Учебно-методический центр» Федеральной антимонопольной службы» (Российская Федерация) </w:t>
      </w:r>
      <w:r w:rsidR="0014579F" w:rsidRPr="002E55A8">
        <w:rPr>
          <w:rFonts w:ascii="Times New Roman" w:hAnsi="Times New Roman"/>
          <w:color w:val="000000"/>
          <w:sz w:val="28"/>
          <w:szCs w:val="28"/>
        </w:rPr>
        <w:t>(далее – УМЦ ФАС России)</w:t>
      </w:r>
      <w:r w:rsidR="00EB4DA2" w:rsidRPr="002E55A8">
        <w:rPr>
          <w:rFonts w:ascii="Times New Roman" w:hAnsi="Times New Roman"/>
          <w:color w:val="000000"/>
          <w:sz w:val="28"/>
          <w:szCs w:val="28"/>
        </w:rPr>
        <w:t>,</w:t>
      </w:r>
      <w:r w:rsidRPr="002E55A8">
        <w:rPr>
          <w:rFonts w:ascii="Times New Roman" w:hAnsi="Times New Roman"/>
          <w:color w:val="000000"/>
          <w:sz w:val="28"/>
          <w:szCs w:val="28"/>
        </w:rPr>
        <w:t xml:space="preserve"> обеспечива</w:t>
      </w:r>
      <w:r w:rsidR="00EB4DA2" w:rsidRPr="002E55A8">
        <w:rPr>
          <w:rFonts w:ascii="Times New Roman" w:hAnsi="Times New Roman"/>
          <w:color w:val="000000"/>
          <w:sz w:val="28"/>
          <w:szCs w:val="28"/>
        </w:rPr>
        <w:t>ющий</w:t>
      </w:r>
      <w:r w:rsidRPr="002E55A8">
        <w:rPr>
          <w:rFonts w:ascii="Times New Roman" w:hAnsi="Times New Roman"/>
          <w:color w:val="000000"/>
          <w:sz w:val="28"/>
          <w:szCs w:val="28"/>
        </w:rPr>
        <w:t xml:space="preserve"> повышение квалификации и профессиональн</w:t>
      </w:r>
      <w:r w:rsidR="00EB4DA2" w:rsidRPr="002E55A8">
        <w:rPr>
          <w:rFonts w:ascii="Times New Roman" w:hAnsi="Times New Roman"/>
          <w:color w:val="000000"/>
          <w:sz w:val="28"/>
          <w:szCs w:val="28"/>
        </w:rPr>
        <w:t>ую</w:t>
      </w:r>
      <w:r w:rsidRPr="002E55A8">
        <w:rPr>
          <w:rFonts w:ascii="Times New Roman" w:hAnsi="Times New Roman"/>
          <w:color w:val="000000"/>
          <w:sz w:val="28"/>
          <w:szCs w:val="28"/>
        </w:rPr>
        <w:t xml:space="preserve"> переподготовк</w:t>
      </w:r>
      <w:r w:rsidR="00EB4DA2" w:rsidRPr="002E55A8">
        <w:rPr>
          <w:rFonts w:ascii="Times New Roman" w:hAnsi="Times New Roman"/>
          <w:color w:val="000000"/>
          <w:sz w:val="28"/>
          <w:szCs w:val="28"/>
        </w:rPr>
        <w:t>у</w:t>
      </w:r>
      <w:r w:rsidRPr="002E55A8">
        <w:rPr>
          <w:rFonts w:ascii="Times New Roman" w:hAnsi="Times New Roman"/>
          <w:color w:val="000000"/>
          <w:sz w:val="28"/>
          <w:szCs w:val="28"/>
        </w:rPr>
        <w:t xml:space="preserve"> специалистов </w:t>
      </w:r>
      <w:r w:rsidR="005F51DB" w:rsidRPr="005F51DB">
        <w:rPr>
          <w:rFonts w:ascii="Times New Roman" w:hAnsi="Times New Roman"/>
          <w:color w:val="000000"/>
          <w:sz w:val="28"/>
          <w:szCs w:val="28"/>
        </w:rPr>
        <w:t>ФАС России</w:t>
      </w:r>
      <w:r w:rsidRPr="002E55A8">
        <w:rPr>
          <w:rFonts w:ascii="Times New Roman" w:hAnsi="Times New Roman"/>
          <w:color w:val="000000"/>
          <w:sz w:val="28"/>
          <w:szCs w:val="28"/>
        </w:rPr>
        <w:t xml:space="preserve"> и ее территориальных управлений, государственных гражданских служащих других органов власти, а также развитие научно-прикладных исследований и проектов по пробле</w:t>
      </w:r>
      <w:r w:rsidR="00F40800">
        <w:rPr>
          <w:rFonts w:ascii="Times New Roman" w:hAnsi="Times New Roman"/>
          <w:color w:val="000000"/>
          <w:sz w:val="28"/>
          <w:szCs w:val="28"/>
        </w:rPr>
        <w:t>мам конкурентного регулирования</w:t>
      </w:r>
      <w:r w:rsidRPr="002E55A8">
        <w:rPr>
          <w:rFonts w:ascii="Times New Roman" w:hAnsi="Times New Roman"/>
          <w:color w:val="000000"/>
          <w:sz w:val="28"/>
          <w:szCs w:val="28"/>
        </w:rPr>
        <w:t>.</w:t>
      </w:r>
    </w:p>
    <w:p w:rsidR="00E67C28" w:rsidRDefault="00AE3BE7" w:rsidP="009A0861">
      <w:pPr>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С момента открытия У</w:t>
      </w:r>
      <w:r w:rsidR="0014579F"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w:t>
      </w:r>
      <w:r w:rsidR="00E558D9">
        <w:rPr>
          <w:rFonts w:ascii="Times New Roman" w:hAnsi="Times New Roman"/>
          <w:color w:val="000000"/>
          <w:sz w:val="28"/>
          <w:szCs w:val="28"/>
        </w:rPr>
        <w:t xml:space="preserve">в нем </w:t>
      </w:r>
      <w:r w:rsidRPr="002E55A8">
        <w:rPr>
          <w:rFonts w:ascii="Times New Roman" w:hAnsi="Times New Roman"/>
          <w:color w:val="000000"/>
          <w:sz w:val="28"/>
          <w:szCs w:val="28"/>
        </w:rPr>
        <w:t xml:space="preserve">прошли обучение </w:t>
      </w:r>
      <w:r w:rsidR="005F51DB">
        <w:rPr>
          <w:rFonts w:ascii="Times New Roman" w:hAnsi="Times New Roman"/>
          <w:color w:val="000000"/>
          <w:sz w:val="28"/>
          <w:szCs w:val="28"/>
        </w:rPr>
        <w:t>более</w:t>
      </w:r>
      <w:r w:rsidR="002D4729">
        <w:rPr>
          <w:rFonts w:ascii="Times New Roman" w:hAnsi="Times New Roman"/>
          <w:color w:val="000000"/>
          <w:sz w:val="28"/>
          <w:szCs w:val="28"/>
        </w:rPr>
        <w:t xml:space="preserve"> 2</w:t>
      </w:r>
      <w:r w:rsidR="000B6E0C">
        <w:rPr>
          <w:rFonts w:ascii="Times New Roman" w:hAnsi="Times New Roman"/>
          <w:color w:val="000000"/>
          <w:sz w:val="28"/>
          <w:szCs w:val="28"/>
        </w:rPr>
        <w:t> </w:t>
      </w:r>
      <w:r w:rsidR="002D4729">
        <w:rPr>
          <w:rFonts w:ascii="Times New Roman" w:hAnsi="Times New Roman"/>
          <w:color w:val="000000"/>
          <w:sz w:val="28"/>
          <w:szCs w:val="28"/>
        </w:rPr>
        <w:t>700</w:t>
      </w:r>
      <w:r w:rsidR="002E55A8">
        <w:rPr>
          <w:rFonts w:ascii="Times New Roman" w:hAnsi="Times New Roman"/>
          <w:color w:val="000000"/>
          <w:sz w:val="28"/>
          <w:szCs w:val="28"/>
        </w:rPr>
        <w:t> </w:t>
      </w:r>
      <w:r w:rsidRPr="002E55A8">
        <w:rPr>
          <w:rFonts w:ascii="Times New Roman" w:hAnsi="Times New Roman"/>
          <w:color w:val="000000"/>
          <w:sz w:val="28"/>
          <w:szCs w:val="28"/>
        </w:rPr>
        <w:t xml:space="preserve">сотрудников </w:t>
      </w:r>
      <w:r w:rsidR="005F51DB" w:rsidRPr="005F51DB">
        <w:rPr>
          <w:rFonts w:ascii="Times New Roman" w:hAnsi="Times New Roman"/>
          <w:color w:val="000000"/>
          <w:sz w:val="28"/>
          <w:szCs w:val="28"/>
        </w:rPr>
        <w:t>ФАС России</w:t>
      </w:r>
      <w:r w:rsidR="002D4729">
        <w:rPr>
          <w:rFonts w:ascii="Times New Roman" w:hAnsi="Times New Roman"/>
          <w:color w:val="000000"/>
          <w:sz w:val="28"/>
          <w:szCs w:val="28"/>
        </w:rPr>
        <w:t xml:space="preserve"> и ее территориальных органов</w:t>
      </w:r>
      <w:r w:rsidR="00E558D9">
        <w:rPr>
          <w:rFonts w:ascii="Times New Roman" w:hAnsi="Times New Roman"/>
          <w:color w:val="000000"/>
          <w:sz w:val="28"/>
          <w:szCs w:val="28"/>
        </w:rPr>
        <w:t>.</w:t>
      </w:r>
      <w:r w:rsidRPr="002E55A8">
        <w:rPr>
          <w:rFonts w:ascii="Times New Roman" w:hAnsi="Times New Roman"/>
          <w:color w:val="000000"/>
          <w:sz w:val="28"/>
          <w:szCs w:val="28"/>
        </w:rPr>
        <w:t xml:space="preserve"> Участниками р</w:t>
      </w:r>
      <w:r w:rsidR="00E558D9">
        <w:rPr>
          <w:rFonts w:ascii="Times New Roman" w:hAnsi="Times New Roman"/>
          <w:color w:val="000000"/>
          <w:sz w:val="28"/>
          <w:szCs w:val="28"/>
        </w:rPr>
        <w:t>яда</w:t>
      </w:r>
      <w:r w:rsidRPr="002E55A8">
        <w:rPr>
          <w:rFonts w:ascii="Times New Roman" w:hAnsi="Times New Roman"/>
          <w:color w:val="000000"/>
          <w:sz w:val="28"/>
          <w:szCs w:val="28"/>
        </w:rPr>
        <w:t xml:space="preserve"> программ повышения квалификации на коммерческой основе стали 1 600 человек, среди которых государственные гражданские служащие, представители бизнес-сообщества, предприниматели, студенты, магистранты. </w:t>
      </w:r>
      <w:r w:rsidR="009009C8">
        <w:rPr>
          <w:rFonts w:ascii="Times New Roman" w:hAnsi="Times New Roman"/>
          <w:color w:val="000000"/>
          <w:sz w:val="28"/>
          <w:szCs w:val="28"/>
        </w:rPr>
        <w:t>Б</w:t>
      </w:r>
      <w:r w:rsidR="005F51DB">
        <w:rPr>
          <w:rFonts w:ascii="Times New Roman" w:hAnsi="Times New Roman"/>
          <w:color w:val="000000"/>
          <w:sz w:val="28"/>
          <w:szCs w:val="28"/>
        </w:rPr>
        <w:t>олее</w:t>
      </w:r>
      <w:r w:rsidRPr="002E55A8">
        <w:rPr>
          <w:rFonts w:ascii="Times New Roman" w:hAnsi="Times New Roman"/>
          <w:color w:val="000000"/>
          <w:sz w:val="28"/>
          <w:szCs w:val="28"/>
        </w:rPr>
        <w:t xml:space="preserve"> 1 800 человек приняли участие в </w:t>
      </w:r>
      <w:r w:rsidR="002D4729">
        <w:rPr>
          <w:rFonts w:ascii="Times New Roman" w:hAnsi="Times New Roman"/>
          <w:color w:val="000000"/>
          <w:sz w:val="28"/>
          <w:szCs w:val="28"/>
        </w:rPr>
        <w:t xml:space="preserve">тематических </w:t>
      </w:r>
      <w:r w:rsidRPr="002E55A8">
        <w:rPr>
          <w:rFonts w:ascii="Times New Roman" w:hAnsi="Times New Roman"/>
          <w:color w:val="000000"/>
          <w:sz w:val="28"/>
          <w:szCs w:val="28"/>
        </w:rPr>
        <w:t>семинарах</w:t>
      </w:r>
      <w:r w:rsidR="002D4729" w:rsidRPr="002D4729">
        <w:rPr>
          <w:rFonts w:ascii="Times New Roman" w:hAnsi="Times New Roman"/>
          <w:color w:val="000000"/>
          <w:sz w:val="28"/>
          <w:szCs w:val="28"/>
        </w:rPr>
        <w:t xml:space="preserve"> </w:t>
      </w:r>
      <w:r w:rsidR="002D4729">
        <w:rPr>
          <w:rFonts w:ascii="Times New Roman" w:hAnsi="Times New Roman"/>
          <w:color w:val="000000"/>
          <w:sz w:val="28"/>
          <w:szCs w:val="28"/>
        </w:rPr>
        <w:t>и ме</w:t>
      </w:r>
      <w:r w:rsidR="005F51DB">
        <w:rPr>
          <w:rFonts w:ascii="Times New Roman" w:hAnsi="Times New Roman"/>
          <w:color w:val="000000"/>
          <w:sz w:val="28"/>
          <w:szCs w:val="28"/>
        </w:rPr>
        <w:t>роприятиях ц</w:t>
      </w:r>
      <w:r w:rsidR="002D4729">
        <w:rPr>
          <w:rFonts w:ascii="Times New Roman" w:hAnsi="Times New Roman"/>
          <w:color w:val="000000"/>
          <w:sz w:val="28"/>
          <w:szCs w:val="28"/>
        </w:rPr>
        <w:t>ентра</w:t>
      </w:r>
      <w:r w:rsidRPr="002E55A8">
        <w:rPr>
          <w:rFonts w:ascii="Times New Roman" w:hAnsi="Times New Roman"/>
          <w:color w:val="000000"/>
          <w:sz w:val="28"/>
          <w:szCs w:val="28"/>
        </w:rPr>
        <w:t xml:space="preserve">. </w:t>
      </w:r>
    </w:p>
    <w:p w:rsidR="00E67C28" w:rsidRPr="005D27F3" w:rsidRDefault="00AE3BE7" w:rsidP="009A0861">
      <w:pPr>
        <w:spacing w:after="0" w:line="340" w:lineRule="exact"/>
        <w:ind w:firstLine="709"/>
        <w:jc w:val="both"/>
        <w:rPr>
          <w:rFonts w:ascii="Times New Roman" w:hAnsi="Times New Roman"/>
          <w:color w:val="000000"/>
          <w:sz w:val="28"/>
          <w:szCs w:val="28"/>
        </w:rPr>
      </w:pPr>
      <w:r w:rsidRPr="00E67C28">
        <w:rPr>
          <w:rFonts w:ascii="Times New Roman" w:hAnsi="Times New Roman"/>
          <w:color w:val="000000"/>
          <w:sz w:val="28"/>
          <w:szCs w:val="28"/>
        </w:rPr>
        <w:t xml:space="preserve">20 ноября 2013 года </w:t>
      </w:r>
      <w:r w:rsidR="00E67C28" w:rsidRPr="00E67C28">
        <w:rPr>
          <w:rFonts w:ascii="Times New Roman" w:hAnsi="Times New Roman"/>
          <w:color w:val="000000"/>
          <w:sz w:val="28"/>
          <w:szCs w:val="28"/>
        </w:rPr>
        <w:t xml:space="preserve">принято </w:t>
      </w:r>
      <w:r w:rsidRPr="00E67C28">
        <w:rPr>
          <w:rFonts w:ascii="Times New Roman" w:hAnsi="Times New Roman"/>
          <w:color w:val="000000"/>
          <w:sz w:val="28"/>
          <w:szCs w:val="28"/>
        </w:rPr>
        <w:t xml:space="preserve"> </w:t>
      </w:r>
      <w:r w:rsidR="00E67C28" w:rsidRPr="005D27F3">
        <w:rPr>
          <w:rFonts w:ascii="Times New Roman" w:hAnsi="Times New Roman"/>
          <w:color w:val="000000"/>
          <w:sz w:val="28"/>
          <w:szCs w:val="28"/>
        </w:rPr>
        <w:t xml:space="preserve">Решение Совета глав правительств СНГ </w:t>
      </w:r>
      <w:r w:rsidR="000B6E0C">
        <w:rPr>
          <w:rFonts w:ascii="Times New Roman" w:hAnsi="Times New Roman"/>
          <w:color w:val="000000"/>
          <w:sz w:val="28"/>
          <w:szCs w:val="28"/>
        </w:rPr>
        <w:br/>
      </w:r>
      <w:r w:rsidR="005F51DB">
        <w:rPr>
          <w:rFonts w:ascii="Times New Roman" w:hAnsi="Times New Roman"/>
          <w:color w:val="000000"/>
          <w:sz w:val="28"/>
          <w:szCs w:val="28"/>
        </w:rPr>
        <w:t>о</w:t>
      </w:r>
      <w:r w:rsidR="00E67C28" w:rsidRPr="005D27F3">
        <w:rPr>
          <w:rFonts w:ascii="Times New Roman" w:hAnsi="Times New Roman"/>
          <w:color w:val="000000"/>
          <w:sz w:val="28"/>
          <w:szCs w:val="28"/>
        </w:rPr>
        <w:t xml:space="preserve"> придании федеральному государственному автономному учреждению «Учебно-методический центр» Федеральной антимонопольной службы» (Российская Федерация) статуса базовой организации государств </w:t>
      </w:r>
      <w:r w:rsidR="00B70A97">
        <w:rPr>
          <w:rFonts w:ascii="Times New Roman" w:hAnsi="Times New Roman"/>
          <w:color w:val="000000"/>
          <w:sz w:val="28"/>
          <w:szCs w:val="28"/>
        </w:rPr>
        <w:t>–</w:t>
      </w:r>
      <w:r w:rsidR="00E67C28" w:rsidRPr="005D27F3">
        <w:rPr>
          <w:rFonts w:ascii="Times New Roman" w:hAnsi="Times New Roman"/>
          <w:color w:val="000000"/>
          <w:sz w:val="28"/>
          <w:szCs w:val="28"/>
        </w:rPr>
        <w:t xml:space="preserve"> участников СНГ по профессиональной переподготовке и повышению квалификации кадров в сфере антимонопольного регулирования и конкурентной политики</w:t>
      </w:r>
      <w:r w:rsidR="005F51DB">
        <w:rPr>
          <w:rFonts w:ascii="Times New Roman" w:hAnsi="Times New Roman"/>
          <w:color w:val="000000"/>
          <w:sz w:val="28"/>
          <w:szCs w:val="28"/>
        </w:rPr>
        <w:t xml:space="preserve"> (далее – базовая ор</w:t>
      </w:r>
      <w:r w:rsidR="009009C8">
        <w:rPr>
          <w:rFonts w:ascii="Times New Roman" w:hAnsi="Times New Roman"/>
          <w:color w:val="000000"/>
          <w:sz w:val="28"/>
          <w:szCs w:val="28"/>
        </w:rPr>
        <w:t>г</w:t>
      </w:r>
      <w:r w:rsidR="005F51DB">
        <w:rPr>
          <w:rFonts w:ascii="Times New Roman" w:hAnsi="Times New Roman"/>
          <w:color w:val="000000"/>
          <w:sz w:val="28"/>
          <w:szCs w:val="28"/>
        </w:rPr>
        <w:t>анизация)</w:t>
      </w:r>
      <w:r w:rsidR="005D27F3">
        <w:rPr>
          <w:rFonts w:ascii="Times New Roman" w:hAnsi="Times New Roman"/>
          <w:color w:val="000000"/>
          <w:sz w:val="28"/>
          <w:szCs w:val="28"/>
        </w:rPr>
        <w:t>.</w:t>
      </w:r>
    </w:p>
    <w:p w:rsidR="00AE3BE7" w:rsidRPr="002E55A8" w:rsidRDefault="00AE3BE7" w:rsidP="009A0861">
      <w:pPr>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В своей деятельности У</w:t>
      </w:r>
      <w:r w:rsidR="0014579F"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руководствуется Положением о </w:t>
      </w:r>
      <w:r w:rsidR="005F51DB">
        <w:rPr>
          <w:rFonts w:ascii="Times New Roman" w:hAnsi="Times New Roman"/>
          <w:color w:val="000000"/>
          <w:sz w:val="28"/>
          <w:szCs w:val="28"/>
        </w:rPr>
        <w:t>б</w:t>
      </w:r>
      <w:r w:rsidRPr="002E55A8">
        <w:rPr>
          <w:rFonts w:ascii="Times New Roman" w:hAnsi="Times New Roman"/>
          <w:color w:val="000000"/>
          <w:sz w:val="28"/>
          <w:szCs w:val="28"/>
        </w:rPr>
        <w:t>азовой организации государств</w:t>
      </w:r>
      <w:r w:rsidR="00604885">
        <w:rPr>
          <w:rFonts w:ascii="Times New Roman" w:hAnsi="Times New Roman"/>
          <w:color w:val="000000"/>
          <w:sz w:val="28"/>
          <w:szCs w:val="28"/>
        </w:rPr>
        <w:t xml:space="preserve"> – </w:t>
      </w:r>
      <w:r w:rsidRPr="002E55A8">
        <w:rPr>
          <w:rFonts w:ascii="Times New Roman" w:hAnsi="Times New Roman"/>
          <w:color w:val="000000"/>
          <w:sz w:val="28"/>
          <w:szCs w:val="28"/>
        </w:rPr>
        <w:t>участников СНГ, утвержденн</w:t>
      </w:r>
      <w:r w:rsidR="00E558D9">
        <w:rPr>
          <w:rFonts w:ascii="Times New Roman" w:hAnsi="Times New Roman"/>
          <w:color w:val="000000"/>
          <w:sz w:val="28"/>
          <w:szCs w:val="28"/>
        </w:rPr>
        <w:t>ым указанным</w:t>
      </w:r>
      <w:r w:rsidRPr="002E55A8">
        <w:rPr>
          <w:rFonts w:ascii="Times New Roman" w:hAnsi="Times New Roman"/>
          <w:color w:val="000000"/>
          <w:sz w:val="28"/>
          <w:szCs w:val="28"/>
        </w:rPr>
        <w:t xml:space="preserve"> Решением </w:t>
      </w:r>
      <w:r w:rsidR="00E558D9">
        <w:rPr>
          <w:rFonts w:ascii="Times New Roman" w:hAnsi="Times New Roman"/>
          <w:color w:val="000000"/>
          <w:sz w:val="28"/>
          <w:szCs w:val="28"/>
        </w:rPr>
        <w:t xml:space="preserve">Совета </w:t>
      </w:r>
      <w:r w:rsidRPr="002E55A8">
        <w:rPr>
          <w:rFonts w:ascii="Times New Roman" w:hAnsi="Times New Roman"/>
          <w:color w:val="000000"/>
          <w:sz w:val="28"/>
          <w:szCs w:val="28"/>
        </w:rPr>
        <w:t>глав правительств СНГ.</w:t>
      </w:r>
    </w:p>
    <w:p w:rsidR="00AE3BE7" w:rsidRPr="002E55A8" w:rsidRDefault="00AE3BE7" w:rsidP="009A0861">
      <w:pPr>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 xml:space="preserve">В соответствии с Положением </w:t>
      </w:r>
      <w:r w:rsidR="00121AFB" w:rsidRPr="002E55A8">
        <w:rPr>
          <w:rFonts w:ascii="Times New Roman" w:hAnsi="Times New Roman"/>
          <w:color w:val="000000"/>
          <w:sz w:val="28"/>
          <w:szCs w:val="28"/>
        </w:rPr>
        <w:t xml:space="preserve">на </w:t>
      </w:r>
      <w:r w:rsidR="005F51DB">
        <w:rPr>
          <w:rFonts w:ascii="Times New Roman" w:hAnsi="Times New Roman"/>
          <w:color w:val="000000"/>
          <w:sz w:val="28"/>
          <w:szCs w:val="28"/>
        </w:rPr>
        <w:t>б</w:t>
      </w:r>
      <w:r w:rsidRPr="002E55A8">
        <w:rPr>
          <w:rFonts w:ascii="Times New Roman" w:hAnsi="Times New Roman"/>
          <w:color w:val="000000"/>
          <w:sz w:val="28"/>
          <w:szCs w:val="28"/>
        </w:rPr>
        <w:t>азов</w:t>
      </w:r>
      <w:r w:rsidR="00121AFB" w:rsidRPr="002E55A8">
        <w:rPr>
          <w:rFonts w:ascii="Times New Roman" w:hAnsi="Times New Roman"/>
          <w:color w:val="000000"/>
          <w:sz w:val="28"/>
          <w:szCs w:val="28"/>
        </w:rPr>
        <w:t xml:space="preserve">ую </w:t>
      </w:r>
      <w:r w:rsidRPr="002E55A8">
        <w:rPr>
          <w:rFonts w:ascii="Times New Roman" w:hAnsi="Times New Roman"/>
          <w:color w:val="000000"/>
          <w:sz w:val="28"/>
          <w:szCs w:val="28"/>
        </w:rPr>
        <w:t>организаци</w:t>
      </w:r>
      <w:r w:rsidR="00121AFB" w:rsidRPr="002E55A8">
        <w:rPr>
          <w:rFonts w:ascii="Times New Roman" w:hAnsi="Times New Roman"/>
          <w:color w:val="000000"/>
          <w:sz w:val="28"/>
          <w:szCs w:val="28"/>
        </w:rPr>
        <w:t xml:space="preserve">ю </w:t>
      </w:r>
      <w:r w:rsidRPr="002E55A8">
        <w:rPr>
          <w:rFonts w:ascii="Times New Roman" w:hAnsi="Times New Roman"/>
          <w:color w:val="000000"/>
          <w:sz w:val="28"/>
          <w:szCs w:val="28"/>
        </w:rPr>
        <w:t>возложены следующие задачи:</w:t>
      </w:r>
    </w:p>
    <w:p w:rsidR="00AE3BE7" w:rsidRPr="002E55A8" w:rsidRDefault="00AE3BE7" w:rsidP="009A0861">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профессиональная переподготовка и повышение квалификации специалистов, в том числе с применением дистанционных образовательных технологий, по основным направлениям антимонопольного регулирования и конкурентной политики государств</w:t>
      </w:r>
      <w:r w:rsidR="00604885">
        <w:rPr>
          <w:rFonts w:ascii="Times New Roman" w:hAnsi="Times New Roman"/>
          <w:color w:val="000000"/>
          <w:sz w:val="28"/>
          <w:szCs w:val="28"/>
        </w:rPr>
        <w:t xml:space="preserve"> – </w:t>
      </w:r>
      <w:r w:rsidRPr="002E55A8">
        <w:rPr>
          <w:rFonts w:ascii="Times New Roman" w:hAnsi="Times New Roman"/>
          <w:color w:val="000000"/>
          <w:sz w:val="28"/>
          <w:szCs w:val="28"/>
        </w:rPr>
        <w:t>участников СНГ;</w:t>
      </w:r>
    </w:p>
    <w:p w:rsidR="00AE3BE7" w:rsidRPr="002E55A8" w:rsidRDefault="00AE3BE7" w:rsidP="009A0861">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изучение, обобщение и распространение международного опыта в сфере антимонопольного регулирования и конкурентной политики;</w:t>
      </w:r>
    </w:p>
    <w:p w:rsidR="00AE3BE7" w:rsidRPr="002E55A8" w:rsidRDefault="00AE3BE7" w:rsidP="009A0861">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организация совместных исследований в области конкурентного права и практики применения антимонопольного законодательства и координация взаимодействия в данной области.</w:t>
      </w:r>
    </w:p>
    <w:p w:rsidR="00AE3BE7" w:rsidRPr="002E55A8" w:rsidRDefault="00AE3BE7" w:rsidP="009A0861">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 xml:space="preserve">Финансовое обеспечение деятельности </w:t>
      </w:r>
      <w:r w:rsidR="00CD1508">
        <w:rPr>
          <w:rFonts w:ascii="Times New Roman" w:hAnsi="Times New Roman"/>
          <w:color w:val="000000"/>
          <w:sz w:val="28"/>
          <w:szCs w:val="28"/>
        </w:rPr>
        <w:t>б</w:t>
      </w:r>
      <w:r w:rsidRPr="002E55A8">
        <w:rPr>
          <w:rFonts w:ascii="Times New Roman" w:hAnsi="Times New Roman"/>
          <w:color w:val="000000"/>
          <w:sz w:val="28"/>
          <w:szCs w:val="28"/>
        </w:rPr>
        <w:t xml:space="preserve">азовой организации осуществляется за счет средств, поступающих от оплаты заказчиками работ и услуг, осуществляемых в соответствии с договорами и контрактами, экспертиз и консультаций; добровольных пожертвований и целевых взносов юридических и (или) физических лиц, в том числе иностранных, в виде финансовых и материальных средств, ресурсов, работ и услуг на совместные образовательные, </w:t>
      </w:r>
      <w:r w:rsidRPr="002E55A8">
        <w:rPr>
          <w:rFonts w:ascii="Times New Roman" w:hAnsi="Times New Roman"/>
          <w:color w:val="000000"/>
          <w:sz w:val="28"/>
          <w:szCs w:val="28"/>
        </w:rPr>
        <w:lastRenderedPageBreak/>
        <w:t>научно-исследовательские и культурные программы и отдельные мероприятия; иных источников, не запрещенных действующим законодательством Российской Федерации.</w:t>
      </w:r>
    </w:p>
    <w:p w:rsidR="00AE3BE7" w:rsidRPr="002E55A8" w:rsidRDefault="00AE3BE7" w:rsidP="009A0861">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 xml:space="preserve">Руководство </w:t>
      </w:r>
      <w:r w:rsidR="00CD1508">
        <w:rPr>
          <w:rFonts w:ascii="Times New Roman" w:hAnsi="Times New Roman"/>
          <w:color w:val="000000"/>
          <w:sz w:val="28"/>
          <w:szCs w:val="28"/>
        </w:rPr>
        <w:t>б</w:t>
      </w:r>
      <w:r w:rsidRPr="002E55A8">
        <w:rPr>
          <w:rFonts w:ascii="Times New Roman" w:hAnsi="Times New Roman"/>
          <w:color w:val="000000"/>
          <w:sz w:val="28"/>
          <w:szCs w:val="28"/>
        </w:rPr>
        <w:t>азовой организацией осуществляет директор У</w:t>
      </w:r>
      <w:r w:rsidR="0014579F"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w:t>
      </w:r>
      <w:r w:rsidR="00CD1508">
        <w:rPr>
          <w:rFonts w:ascii="Times New Roman" w:hAnsi="Times New Roman"/>
          <w:color w:val="000000"/>
          <w:sz w:val="28"/>
          <w:szCs w:val="28"/>
        </w:rPr>
        <w:t>Л.</w:t>
      </w:r>
      <w:r w:rsidRPr="002E55A8">
        <w:rPr>
          <w:rFonts w:ascii="Times New Roman" w:hAnsi="Times New Roman"/>
          <w:color w:val="000000"/>
          <w:sz w:val="28"/>
          <w:szCs w:val="28"/>
        </w:rPr>
        <w:t>Шафигуллин.</w:t>
      </w:r>
    </w:p>
    <w:p w:rsidR="00AE3BE7" w:rsidRPr="002E55A8" w:rsidRDefault="00AE3BE7" w:rsidP="009A0861">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В 2016 году в г</w:t>
      </w:r>
      <w:r w:rsidR="00CD1508">
        <w:rPr>
          <w:rFonts w:ascii="Times New Roman" w:hAnsi="Times New Roman"/>
          <w:color w:val="000000"/>
          <w:sz w:val="28"/>
          <w:szCs w:val="28"/>
        </w:rPr>
        <w:t>.</w:t>
      </w:r>
      <w:r w:rsidRPr="002E55A8">
        <w:rPr>
          <w:rFonts w:ascii="Times New Roman" w:hAnsi="Times New Roman"/>
          <w:color w:val="000000"/>
          <w:sz w:val="28"/>
          <w:szCs w:val="28"/>
        </w:rPr>
        <w:t xml:space="preserve"> Москве был открыт филиал </w:t>
      </w:r>
      <w:r w:rsidR="0014579F" w:rsidRPr="002E55A8">
        <w:rPr>
          <w:rFonts w:ascii="Times New Roman" w:hAnsi="Times New Roman"/>
          <w:color w:val="000000"/>
          <w:sz w:val="28"/>
          <w:szCs w:val="28"/>
        </w:rPr>
        <w:t xml:space="preserve">УМЦ </w:t>
      </w:r>
      <w:r w:rsidRPr="002E55A8">
        <w:rPr>
          <w:rFonts w:ascii="Times New Roman" w:hAnsi="Times New Roman"/>
          <w:color w:val="000000"/>
          <w:sz w:val="28"/>
          <w:szCs w:val="28"/>
        </w:rPr>
        <w:t>Ф</w:t>
      </w:r>
      <w:r w:rsidR="0014579F" w:rsidRPr="002E55A8">
        <w:rPr>
          <w:rFonts w:ascii="Times New Roman" w:hAnsi="Times New Roman"/>
          <w:color w:val="000000"/>
          <w:sz w:val="28"/>
          <w:szCs w:val="28"/>
        </w:rPr>
        <w:t>АС России</w:t>
      </w:r>
      <w:r w:rsidR="00CD1508">
        <w:rPr>
          <w:rFonts w:ascii="Times New Roman" w:hAnsi="Times New Roman"/>
          <w:color w:val="000000"/>
          <w:sz w:val="28"/>
          <w:szCs w:val="28"/>
        </w:rPr>
        <w:t>, который</w:t>
      </w:r>
      <w:r w:rsidRPr="002E55A8">
        <w:rPr>
          <w:rFonts w:ascii="Times New Roman" w:hAnsi="Times New Roman"/>
          <w:color w:val="000000"/>
          <w:sz w:val="28"/>
          <w:szCs w:val="28"/>
        </w:rPr>
        <w:t xml:space="preserve"> проводит семинары по ключевым направлениям антимонопольного регулирования, оказывает консалтинговые услуги. </w:t>
      </w:r>
    </w:p>
    <w:p w:rsidR="00AE3BE7" w:rsidRPr="002E55A8" w:rsidRDefault="00AE3BE7" w:rsidP="009A0861">
      <w:pPr>
        <w:spacing w:after="0" w:line="340" w:lineRule="exact"/>
        <w:ind w:firstLine="709"/>
        <w:jc w:val="both"/>
        <w:rPr>
          <w:rFonts w:ascii="Times New Roman" w:hAnsi="Times New Roman"/>
          <w:sz w:val="28"/>
          <w:szCs w:val="28"/>
        </w:rPr>
      </w:pPr>
      <w:r w:rsidRPr="002E55A8">
        <w:rPr>
          <w:rFonts w:ascii="Times New Roman" w:hAnsi="Times New Roman"/>
          <w:sz w:val="28"/>
          <w:szCs w:val="28"/>
        </w:rPr>
        <w:t>В соответствии с поручениями Председателя Правительства Российской Федерации от 27 июня 2017 г</w:t>
      </w:r>
      <w:r w:rsidR="000B6E0C">
        <w:rPr>
          <w:rFonts w:ascii="Times New Roman" w:hAnsi="Times New Roman"/>
          <w:sz w:val="28"/>
          <w:szCs w:val="28"/>
        </w:rPr>
        <w:t>ода</w:t>
      </w:r>
      <w:r w:rsidRPr="002E55A8">
        <w:rPr>
          <w:rFonts w:ascii="Times New Roman" w:hAnsi="Times New Roman"/>
          <w:sz w:val="28"/>
          <w:szCs w:val="28"/>
        </w:rPr>
        <w:t xml:space="preserve"> </w:t>
      </w:r>
      <w:r w:rsidR="00604885">
        <w:rPr>
          <w:rFonts w:ascii="Times New Roman" w:hAnsi="Times New Roman"/>
          <w:sz w:val="28"/>
          <w:szCs w:val="28"/>
        </w:rPr>
        <w:t>№ </w:t>
      </w:r>
      <w:r w:rsidRPr="002E55A8">
        <w:rPr>
          <w:rFonts w:ascii="Times New Roman" w:hAnsi="Times New Roman"/>
          <w:sz w:val="28"/>
          <w:szCs w:val="28"/>
        </w:rPr>
        <w:t>ДМ</w:t>
      </w:r>
      <w:r w:rsidR="00604885">
        <w:rPr>
          <w:rFonts w:ascii="Times New Roman" w:hAnsi="Times New Roman"/>
          <w:sz w:val="28"/>
          <w:szCs w:val="28"/>
        </w:rPr>
        <w:noBreakHyphen/>
      </w:r>
      <w:r w:rsidRPr="002E55A8">
        <w:rPr>
          <w:rFonts w:ascii="Times New Roman" w:hAnsi="Times New Roman"/>
          <w:sz w:val="28"/>
          <w:szCs w:val="28"/>
        </w:rPr>
        <w:t>П8</w:t>
      </w:r>
      <w:r w:rsidR="00604885">
        <w:rPr>
          <w:rFonts w:ascii="Times New Roman" w:hAnsi="Times New Roman"/>
          <w:sz w:val="28"/>
          <w:szCs w:val="28"/>
        </w:rPr>
        <w:noBreakHyphen/>
      </w:r>
      <w:r w:rsidRPr="002E55A8">
        <w:rPr>
          <w:rFonts w:ascii="Times New Roman" w:hAnsi="Times New Roman"/>
          <w:sz w:val="28"/>
          <w:szCs w:val="28"/>
        </w:rPr>
        <w:t>4133р, Первого заместителя Председателя Правительства Российской Федерации от 29 июня 2017 г</w:t>
      </w:r>
      <w:r w:rsidR="00604885">
        <w:rPr>
          <w:rFonts w:ascii="Times New Roman" w:hAnsi="Times New Roman"/>
          <w:sz w:val="28"/>
          <w:szCs w:val="28"/>
        </w:rPr>
        <w:t>ода</w:t>
      </w:r>
      <w:r w:rsidRPr="002E55A8">
        <w:rPr>
          <w:rFonts w:ascii="Times New Roman" w:hAnsi="Times New Roman"/>
          <w:sz w:val="28"/>
          <w:szCs w:val="28"/>
        </w:rPr>
        <w:t xml:space="preserve"> </w:t>
      </w:r>
      <w:r w:rsidR="00604885">
        <w:rPr>
          <w:rFonts w:ascii="Times New Roman" w:hAnsi="Times New Roman"/>
          <w:sz w:val="28"/>
          <w:szCs w:val="28"/>
        </w:rPr>
        <w:t>№ </w:t>
      </w:r>
      <w:r w:rsidRPr="002E55A8">
        <w:rPr>
          <w:rFonts w:ascii="Times New Roman" w:hAnsi="Times New Roman"/>
          <w:sz w:val="28"/>
          <w:szCs w:val="28"/>
        </w:rPr>
        <w:t>ИШ</w:t>
      </w:r>
      <w:r w:rsidR="00604885">
        <w:rPr>
          <w:rFonts w:ascii="Times New Roman" w:hAnsi="Times New Roman"/>
          <w:sz w:val="28"/>
          <w:szCs w:val="28"/>
        </w:rPr>
        <w:noBreakHyphen/>
      </w:r>
      <w:r w:rsidRPr="002E55A8">
        <w:rPr>
          <w:rFonts w:ascii="Times New Roman" w:hAnsi="Times New Roman"/>
          <w:sz w:val="28"/>
          <w:szCs w:val="28"/>
        </w:rPr>
        <w:t>П8</w:t>
      </w:r>
      <w:r w:rsidR="00604885">
        <w:rPr>
          <w:rFonts w:ascii="Times New Roman" w:hAnsi="Times New Roman"/>
          <w:sz w:val="28"/>
          <w:szCs w:val="28"/>
        </w:rPr>
        <w:noBreakHyphen/>
      </w:r>
      <w:r w:rsidRPr="002E55A8">
        <w:rPr>
          <w:rFonts w:ascii="Times New Roman" w:hAnsi="Times New Roman"/>
          <w:sz w:val="28"/>
          <w:szCs w:val="28"/>
        </w:rPr>
        <w:t xml:space="preserve">4209 в настоящее время </w:t>
      </w:r>
      <w:r w:rsidR="00E67C28">
        <w:rPr>
          <w:rFonts w:ascii="Times New Roman" w:hAnsi="Times New Roman"/>
          <w:sz w:val="28"/>
          <w:szCs w:val="28"/>
        </w:rPr>
        <w:t>ведется</w:t>
      </w:r>
      <w:r w:rsidRPr="002E55A8">
        <w:rPr>
          <w:rFonts w:ascii="Times New Roman" w:hAnsi="Times New Roman"/>
          <w:sz w:val="28"/>
          <w:szCs w:val="28"/>
        </w:rPr>
        <w:t xml:space="preserve"> работа по созданию на базе У</w:t>
      </w:r>
      <w:r w:rsidR="0014579F" w:rsidRPr="002E55A8">
        <w:rPr>
          <w:rFonts w:ascii="Times New Roman" w:hAnsi="Times New Roman"/>
          <w:sz w:val="28"/>
          <w:szCs w:val="28"/>
        </w:rPr>
        <w:t xml:space="preserve">МЦ </w:t>
      </w:r>
      <w:r w:rsidRPr="002E55A8">
        <w:rPr>
          <w:rFonts w:ascii="Times New Roman" w:hAnsi="Times New Roman"/>
          <w:sz w:val="28"/>
          <w:szCs w:val="28"/>
        </w:rPr>
        <w:t>ФАС России высшего учебного заведения – Антимонопольной академии.</w:t>
      </w:r>
    </w:p>
    <w:p w:rsidR="00E67C28" w:rsidRDefault="00AE3BE7" w:rsidP="009A0861">
      <w:pPr>
        <w:pStyle w:val="1"/>
      </w:pPr>
      <w:r w:rsidRPr="002E55A8">
        <w:t>И</w:t>
      </w:r>
      <w:r w:rsidR="00E67C28">
        <w:t>НФРАСТРУКТ</w:t>
      </w:r>
      <w:r w:rsidR="00CD1508">
        <w:t>У</w:t>
      </w:r>
      <w:r w:rsidR="00E67C28">
        <w:t xml:space="preserve">РА </w:t>
      </w:r>
      <w:r w:rsidR="00CD1508" w:rsidRPr="00CD1508">
        <w:t xml:space="preserve">УМЦ ФАС </w:t>
      </w:r>
      <w:r w:rsidR="003C0932" w:rsidRPr="00CD1508">
        <w:t>РОССИИ</w:t>
      </w:r>
    </w:p>
    <w:p w:rsidR="00AE3BE7" w:rsidRPr="002E55A8" w:rsidRDefault="00AE3BE7" w:rsidP="00E67C28">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У</w:t>
      </w:r>
      <w:r w:rsidR="0014579F" w:rsidRPr="002E55A8">
        <w:rPr>
          <w:rFonts w:ascii="Times New Roman" w:hAnsi="Times New Roman"/>
          <w:color w:val="000000"/>
          <w:sz w:val="28"/>
          <w:szCs w:val="28"/>
        </w:rPr>
        <w:t xml:space="preserve">МЦ </w:t>
      </w:r>
      <w:r w:rsidRPr="002E55A8">
        <w:rPr>
          <w:rFonts w:ascii="Times New Roman" w:hAnsi="Times New Roman"/>
          <w:color w:val="000000"/>
          <w:sz w:val="28"/>
          <w:szCs w:val="28"/>
        </w:rPr>
        <w:t>ФАС России располагает современной материально-технической базой. Аудитории вместимостью до 70 человек оснащены интерактивными системами и мультимедийными средствами обучения. В компьютерных классах обустроены рабочие места для 20 слушателей.</w:t>
      </w:r>
    </w:p>
    <w:p w:rsidR="00AE3BE7" w:rsidRPr="002E55A8" w:rsidRDefault="00AE3BE7" w:rsidP="00E67C28">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В У</w:t>
      </w:r>
      <w:r w:rsidR="0014579F"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работает современная библиотека с читальным залом, оснащенная электронной системой каталогов, медиатекой. Библиотека предоставляет в пользование слушателям учебные, методические и научные материалы в </w:t>
      </w:r>
      <w:r w:rsidR="00E67C28">
        <w:rPr>
          <w:rFonts w:ascii="Times New Roman" w:hAnsi="Times New Roman"/>
          <w:color w:val="000000"/>
          <w:sz w:val="28"/>
          <w:szCs w:val="28"/>
        </w:rPr>
        <w:t xml:space="preserve">формате </w:t>
      </w:r>
      <w:r w:rsidRPr="002E55A8">
        <w:rPr>
          <w:rFonts w:ascii="Times New Roman" w:hAnsi="Times New Roman"/>
          <w:color w:val="000000"/>
          <w:sz w:val="28"/>
          <w:szCs w:val="28"/>
        </w:rPr>
        <w:t>электронных книг, а также доступ к информационным ресурсам и базам данных.</w:t>
      </w:r>
    </w:p>
    <w:p w:rsidR="00AE3BE7" w:rsidRPr="002E55A8" w:rsidRDefault="00E67C28" w:rsidP="00E67C28">
      <w:pPr>
        <w:autoSpaceDE w:val="0"/>
        <w:autoSpaceDN w:val="0"/>
        <w:adjustRightInd w:val="0"/>
        <w:spacing w:after="0" w:line="340" w:lineRule="exact"/>
        <w:ind w:firstLine="709"/>
        <w:jc w:val="both"/>
        <w:rPr>
          <w:rFonts w:ascii="Times New Roman" w:hAnsi="Times New Roman"/>
          <w:color w:val="000000"/>
          <w:sz w:val="28"/>
          <w:szCs w:val="28"/>
        </w:rPr>
      </w:pPr>
      <w:r>
        <w:rPr>
          <w:rFonts w:ascii="Times New Roman" w:hAnsi="Times New Roman"/>
          <w:color w:val="000000"/>
          <w:sz w:val="28"/>
          <w:szCs w:val="28"/>
        </w:rPr>
        <w:t>Проживание с</w:t>
      </w:r>
      <w:r w:rsidR="00AE3BE7" w:rsidRPr="002E55A8">
        <w:rPr>
          <w:rFonts w:ascii="Times New Roman" w:hAnsi="Times New Roman"/>
          <w:color w:val="000000"/>
          <w:sz w:val="28"/>
          <w:szCs w:val="28"/>
        </w:rPr>
        <w:t>лушател</w:t>
      </w:r>
      <w:r>
        <w:rPr>
          <w:rFonts w:ascii="Times New Roman" w:hAnsi="Times New Roman"/>
          <w:color w:val="000000"/>
          <w:sz w:val="28"/>
          <w:szCs w:val="28"/>
        </w:rPr>
        <w:t>ей организовано</w:t>
      </w:r>
      <w:r w:rsidR="00AE3BE7" w:rsidRPr="002E55A8">
        <w:rPr>
          <w:rFonts w:ascii="Times New Roman" w:hAnsi="Times New Roman"/>
          <w:color w:val="000000"/>
          <w:sz w:val="28"/>
          <w:szCs w:val="28"/>
        </w:rPr>
        <w:t xml:space="preserve"> в гостинице на территории У</w:t>
      </w:r>
      <w:r w:rsidR="0014579F" w:rsidRPr="002E55A8">
        <w:rPr>
          <w:rFonts w:ascii="Times New Roman" w:hAnsi="Times New Roman"/>
          <w:color w:val="000000"/>
          <w:sz w:val="28"/>
          <w:szCs w:val="28"/>
        </w:rPr>
        <w:t xml:space="preserve">МЦ </w:t>
      </w:r>
      <w:r w:rsidR="00AE3BE7" w:rsidRPr="002E55A8">
        <w:rPr>
          <w:rFonts w:ascii="Times New Roman" w:hAnsi="Times New Roman"/>
          <w:color w:val="000000"/>
          <w:sz w:val="28"/>
          <w:szCs w:val="28"/>
        </w:rPr>
        <w:t>ФАС России. В здании также расположены конференц-залы вместимостью до 330 человек, пресс-центр, кафе, открыт тренажерный зал.</w:t>
      </w:r>
    </w:p>
    <w:p w:rsidR="00AE3BE7" w:rsidRPr="00E67C28" w:rsidRDefault="00AE3BE7" w:rsidP="00E67C28">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В конце 2017 года в У</w:t>
      </w:r>
      <w:r w:rsidR="00A91BFD"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был </w:t>
      </w:r>
      <w:r w:rsidR="00E67C28">
        <w:rPr>
          <w:rFonts w:ascii="Times New Roman" w:hAnsi="Times New Roman"/>
          <w:color w:val="000000"/>
          <w:sz w:val="28"/>
          <w:szCs w:val="28"/>
        </w:rPr>
        <w:t>введен в действие</w:t>
      </w:r>
      <w:r w:rsidRPr="002E55A8">
        <w:rPr>
          <w:rFonts w:ascii="Times New Roman" w:hAnsi="Times New Roman"/>
          <w:color w:val="000000"/>
          <w:sz w:val="28"/>
          <w:szCs w:val="28"/>
        </w:rPr>
        <w:t xml:space="preserve"> </w:t>
      </w:r>
      <w:r w:rsidRPr="00E67C28">
        <w:rPr>
          <w:rFonts w:ascii="Times New Roman" w:hAnsi="Times New Roman"/>
          <w:color w:val="000000"/>
          <w:sz w:val="28"/>
          <w:szCs w:val="28"/>
        </w:rPr>
        <w:t xml:space="preserve">портал дистанционного образования. </w:t>
      </w:r>
    </w:p>
    <w:p w:rsidR="00AE3BE7" w:rsidRPr="002E55A8" w:rsidRDefault="00AE3BE7" w:rsidP="00E67C28">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Обучение с применением дистанционных технологий позволяет слушателю использовать все механизмы – презентации, видеочаты, форумы, электронные учебные пособия, веб</w:t>
      </w:r>
      <w:r w:rsidR="00B70A97">
        <w:rPr>
          <w:rFonts w:ascii="Times New Roman" w:hAnsi="Times New Roman"/>
          <w:color w:val="000000"/>
          <w:sz w:val="28"/>
          <w:szCs w:val="28"/>
        </w:rPr>
        <w:t>-семина</w:t>
      </w:r>
      <w:r w:rsidRPr="002E55A8">
        <w:rPr>
          <w:rFonts w:ascii="Times New Roman" w:hAnsi="Times New Roman"/>
          <w:color w:val="000000"/>
          <w:sz w:val="28"/>
          <w:szCs w:val="28"/>
        </w:rPr>
        <w:t>ры с преподавателями.</w:t>
      </w:r>
    </w:p>
    <w:p w:rsidR="00AE3BE7" w:rsidRPr="002E55A8" w:rsidRDefault="00AE3BE7" w:rsidP="00E67C28">
      <w:pPr>
        <w:autoSpaceDE w:val="0"/>
        <w:autoSpaceDN w:val="0"/>
        <w:adjustRightInd w:val="0"/>
        <w:spacing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 xml:space="preserve">Каждый слушатель получает доступ в личный кабинет, где проходит тестовые задания, выполняет самостоятельную работу, оценивает работу преподавателей. Доступ к личному кабинету у него сохраняется и после прохождения курса, </w:t>
      </w:r>
      <w:r w:rsidR="00CD1508">
        <w:rPr>
          <w:rFonts w:ascii="Times New Roman" w:hAnsi="Times New Roman"/>
          <w:color w:val="000000"/>
          <w:sz w:val="28"/>
          <w:szCs w:val="28"/>
        </w:rPr>
        <w:t>что</w:t>
      </w:r>
      <w:r w:rsidRPr="002E55A8">
        <w:rPr>
          <w:rFonts w:ascii="Times New Roman" w:hAnsi="Times New Roman"/>
          <w:color w:val="000000"/>
          <w:sz w:val="28"/>
          <w:szCs w:val="28"/>
        </w:rPr>
        <w:t xml:space="preserve"> дает возможность вернуться к лекционному материалу в любое время.</w:t>
      </w:r>
    </w:p>
    <w:p w:rsidR="00AE3BE7" w:rsidRPr="002E55A8" w:rsidRDefault="00A369A8" w:rsidP="009A0861">
      <w:pPr>
        <w:pStyle w:val="1"/>
      </w:pPr>
      <w:r w:rsidRPr="009A0861">
        <w:lastRenderedPageBreak/>
        <w:t>ПРОЦЕСС</w:t>
      </w:r>
      <w:r>
        <w:t xml:space="preserve"> </w:t>
      </w:r>
      <w:r w:rsidR="00AE3BE7" w:rsidRPr="002E55A8">
        <w:t>ОБУЧЕНИ</w:t>
      </w:r>
      <w:r>
        <w:t>Я</w:t>
      </w:r>
    </w:p>
    <w:p w:rsidR="00AE3BE7" w:rsidRPr="002E55A8" w:rsidRDefault="00E67C28" w:rsidP="008C056F">
      <w:pPr>
        <w:keepLines/>
        <w:spacing w:after="0" w:line="340" w:lineRule="exact"/>
        <w:ind w:firstLine="709"/>
        <w:jc w:val="both"/>
        <w:rPr>
          <w:rFonts w:ascii="Times New Roman" w:hAnsi="Times New Roman"/>
          <w:color w:val="000000"/>
          <w:sz w:val="28"/>
          <w:szCs w:val="28"/>
        </w:rPr>
      </w:pPr>
      <w:r>
        <w:rPr>
          <w:rFonts w:ascii="Times New Roman" w:hAnsi="Times New Roman"/>
          <w:color w:val="000000"/>
          <w:sz w:val="28"/>
          <w:szCs w:val="28"/>
        </w:rPr>
        <w:t>В число</w:t>
      </w:r>
      <w:r w:rsidR="00AE3BE7" w:rsidRPr="002E55A8">
        <w:rPr>
          <w:rFonts w:ascii="Times New Roman" w:hAnsi="Times New Roman"/>
          <w:color w:val="000000"/>
          <w:sz w:val="28"/>
          <w:szCs w:val="28"/>
        </w:rPr>
        <w:t xml:space="preserve"> программ </w:t>
      </w:r>
      <w:r w:rsidR="00E6723A" w:rsidRPr="00E6723A">
        <w:rPr>
          <w:rFonts w:ascii="Times New Roman" w:hAnsi="Times New Roman"/>
          <w:color w:val="000000"/>
          <w:sz w:val="28"/>
          <w:szCs w:val="28"/>
        </w:rPr>
        <w:t xml:space="preserve">УМЦ ФАС России </w:t>
      </w:r>
      <w:r>
        <w:rPr>
          <w:rFonts w:ascii="Times New Roman" w:hAnsi="Times New Roman"/>
          <w:color w:val="000000"/>
          <w:sz w:val="28"/>
          <w:szCs w:val="28"/>
        </w:rPr>
        <w:t xml:space="preserve">включены </w:t>
      </w:r>
      <w:r w:rsidR="00AE3BE7" w:rsidRPr="002E55A8">
        <w:rPr>
          <w:rFonts w:ascii="Times New Roman" w:hAnsi="Times New Roman"/>
          <w:color w:val="000000"/>
          <w:sz w:val="28"/>
          <w:szCs w:val="28"/>
        </w:rPr>
        <w:t xml:space="preserve">не только характерные для антимонопольной службы дисциплины, такие как закупки, тарифное регулирование, контрактная система, недобросовестная конкуренция, но и психологические аспекты деятельности, управление временем, медиация, повышение эффективности и производительности труда. </w:t>
      </w:r>
    </w:p>
    <w:p w:rsidR="003F7936" w:rsidRPr="002E55A8" w:rsidRDefault="003F7936" w:rsidP="008C056F">
      <w:pPr>
        <w:spacing w:after="0" w:line="340" w:lineRule="exact"/>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Лекторско-преподавательский состав </w:t>
      </w:r>
      <w:r w:rsidR="00E6723A" w:rsidRPr="00E6723A">
        <w:rPr>
          <w:rFonts w:ascii="Times New Roman" w:hAnsi="Times New Roman"/>
          <w:color w:val="000000"/>
          <w:sz w:val="28"/>
          <w:szCs w:val="28"/>
        </w:rPr>
        <w:t>УМЦ ФАС России</w:t>
      </w:r>
      <w:r w:rsidRPr="002E55A8">
        <w:rPr>
          <w:rFonts w:ascii="Times New Roman" w:hAnsi="Times New Roman"/>
          <w:color w:val="000000"/>
          <w:sz w:val="28"/>
          <w:szCs w:val="28"/>
        </w:rPr>
        <w:t xml:space="preserve"> состоит из преподавателей высших учебных заведений, специалистов ФАС России и ее территориальных управлений, представителей ведомств Республики Татарстан, судейского состава и др.</w:t>
      </w:r>
    </w:p>
    <w:p w:rsidR="00AE3BE7" w:rsidRPr="002E55A8" w:rsidRDefault="00A91BFD" w:rsidP="008C056F">
      <w:pPr>
        <w:spacing w:after="0" w:line="340" w:lineRule="exact"/>
        <w:ind w:firstLine="708"/>
        <w:jc w:val="both"/>
        <w:rPr>
          <w:rFonts w:ascii="Times New Roman" w:hAnsi="Times New Roman"/>
          <w:color w:val="000000"/>
          <w:sz w:val="28"/>
          <w:szCs w:val="28"/>
        </w:rPr>
      </w:pPr>
      <w:r w:rsidRPr="002E55A8">
        <w:rPr>
          <w:rFonts w:ascii="Times New Roman" w:hAnsi="Times New Roman"/>
          <w:color w:val="000000"/>
          <w:sz w:val="28"/>
          <w:szCs w:val="28"/>
        </w:rPr>
        <w:t>УМЦ ФАС России п</w:t>
      </w:r>
      <w:r w:rsidR="00AE3BE7" w:rsidRPr="002E55A8">
        <w:rPr>
          <w:rFonts w:ascii="Times New Roman" w:hAnsi="Times New Roman"/>
          <w:color w:val="000000"/>
          <w:sz w:val="28"/>
          <w:szCs w:val="28"/>
        </w:rPr>
        <w:t>ридерживае</w:t>
      </w:r>
      <w:r w:rsidRPr="002E55A8">
        <w:rPr>
          <w:rFonts w:ascii="Times New Roman" w:hAnsi="Times New Roman"/>
          <w:color w:val="000000"/>
          <w:sz w:val="28"/>
          <w:szCs w:val="28"/>
        </w:rPr>
        <w:t>т</w:t>
      </w:r>
      <w:r w:rsidR="00AE3BE7" w:rsidRPr="002E55A8">
        <w:rPr>
          <w:rFonts w:ascii="Times New Roman" w:hAnsi="Times New Roman"/>
          <w:color w:val="000000"/>
          <w:sz w:val="28"/>
          <w:szCs w:val="28"/>
        </w:rPr>
        <w:t xml:space="preserve">ся принципа эффективной подачи материала – любое занятие должно быть информативным, максимально полезным, с набором инструментов и механизмов, которые слушатели смогут использовать в работе. </w:t>
      </w:r>
      <w:r w:rsidR="00A369A8">
        <w:rPr>
          <w:rFonts w:ascii="Times New Roman" w:hAnsi="Times New Roman"/>
          <w:color w:val="000000"/>
          <w:sz w:val="28"/>
          <w:szCs w:val="28"/>
        </w:rPr>
        <w:t>Э</w:t>
      </w:r>
      <w:r w:rsidR="00AE3BE7" w:rsidRPr="002E55A8">
        <w:rPr>
          <w:rFonts w:ascii="Times New Roman" w:hAnsi="Times New Roman"/>
          <w:color w:val="000000"/>
          <w:sz w:val="28"/>
          <w:szCs w:val="28"/>
        </w:rPr>
        <w:t xml:space="preserve">то </w:t>
      </w:r>
      <w:r w:rsidRPr="002E55A8">
        <w:rPr>
          <w:rFonts w:ascii="Times New Roman" w:hAnsi="Times New Roman"/>
          <w:color w:val="000000"/>
          <w:sz w:val="28"/>
          <w:szCs w:val="28"/>
        </w:rPr>
        <w:t>обусл</w:t>
      </w:r>
      <w:r w:rsidR="004666EA">
        <w:rPr>
          <w:rFonts w:ascii="Times New Roman" w:hAnsi="Times New Roman"/>
          <w:color w:val="000000"/>
          <w:sz w:val="28"/>
          <w:szCs w:val="28"/>
        </w:rPr>
        <w:t>о</w:t>
      </w:r>
      <w:r w:rsidRPr="002E55A8">
        <w:rPr>
          <w:rFonts w:ascii="Times New Roman" w:hAnsi="Times New Roman"/>
          <w:color w:val="000000"/>
          <w:sz w:val="28"/>
          <w:szCs w:val="28"/>
        </w:rPr>
        <w:t xml:space="preserve">вливает необходимость </w:t>
      </w:r>
      <w:r w:rsidR="00AE3BE7" w:rsidRPr="002E55A8">
        <w:rPr>
          <w:rFonts w:ascii="Times New Roman" w:hAnsi="Times New Roman"/>
          <w:color w:val="000000"/>
          <w:sz w:val="28"/>
          <w:szCs w:val="28"/>
        </w:rPr>
        <w:t>привлечения в качестве лекторов не только преподавателей высших учебных заведений, но и практиков, бизнес-тренеров, психологов.</w:t>
      </w:r>
    </w:p>
    <w:p w:rsidR="00AE3BE7" w:rsidRPr="002E55A8" w:rsidRDefault="00AE3BE7" w:rsidP="008C056F">
      <w:pPr>
        <w:spacing w:after="0" w:line="340" w:lineRule="exact"/>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Часто слушатели – уже готовые специалисты, в своей деятельности решающие вопросы, например, закупок. Приходя на курс, такой специалист </w:t>
      </w:r>
      <w:r w:rsidR="00A91BFD" w:rsidRPr="002E55A8">
        <w:rPr>
          <w:rFonts w:ascii="Times New Roman" w:hAnsi="Times New Roman"/>
          <w:color w:val="000000"/>
          <w:sz w:val="28"/>
          <w:szCs w:val="28"/>
        </w:rPr>
        <w:t xml:space="preserve">желает </w:t>
      </w:r>
      <w:r w:rsidRPr="002E55A8">
        <w:rPr>
          <w:rFonts w:ascii="Times New Roman" w:hAnsi="Times New Roman"/>
          <w:color w:val="000000"/>
          <w:sz w:val="28"/>
          <w:szCs w:val="28"/>
        </w:rPr>
        <w:t>получить больше информации, которую он смо</w:t>
      </w:r>
      <w:r w:rsidR="00A91BFD" w:rsidRPr="002E55A8">
        <w:rPr>
          <w:rFonts w:ascii="Times New Roman" w:hAnsi="Times New Roman"/>
          <w:color w:val="000000"/>
          <w:sz w:val="28"/>
          <w:szCs w:val="28"/>
        </w:rPr>
        <w:t xml:space="preserve">г бы оперативно </w:t>
      </w:r>
      <w:r w:rsidRPr="002E55A8">
        <w:rPr>
          <w:rFonts w:ascii="Times New Roman" w:hAnsi="Times New Roman"/>
          <w:color w:val="000000"/>
          <w:sz w:val="28"/>
          <w:szCs w:val="28"/>
        </w:rPr>
        <w:t>примен</w:t>
      </w:r>
      <w:r w:rsidR="00A91BFD" w:rsidRPr="002E55A8">
        <w:rPr>
          <w:rFonts w:ascii="Times New Roman" w:hAnsi="Times New Roman"/>
          <w:color w:val="000000"/>
          <w:sz w:val="28"/>
          <w:szCs w:val="28"/>
        </w:rPr>
        <w:t>я</w:t>
      </w:r>
      <w:r w:rsidRPr="002E55A8">
        <w:rPr>
          <w:rFonts w:ascii="Times New Roman" w:hAnsi="Times New Roman"/>
          <w:color w:val="000000"/>
          <w:sz w:val="28"/>
          <w:szCs w:val="28"/>
        </w:rPr>
        <w:t xml:space="preserve">ть в своей работе. И поэтому лектор должен быть на порядок «подкованнее» такого слушателя, </w:t>
      </w:r>
      <w:r w:rsidR="00A369A8">
        <w:rPr>
          <w:rFonts w:ascii="Times New Roman" w:hAnsi="Times New Roman"/>
          <w:color w:val="000000"/>
          <w:sz w:val="28"/>
          <w:szCs w:val="28"/>
        </w:rPr>
        <w:t>находиться</w:t>
      </w:r>
      <w:r w:rsidRPr="002E55A8">
        <w:rPr>
          <w:rFonts w:ascii="Times New Roman" w:hAnsi="Times New Roman"/>
          <w:color w:val="000000"/>
          <w:sz w:val="28"/>
          <w:szCs w:val="28"/>
        </w:rPr>
        <w:t xml:space="preserve"> в курсе последних изменений законодательства, уметь решать реальные профессиональные задачи и спорные вопросы в контексте профессиональных ситуаций</w:t>
      </w:r>
      <w:r w:rsidR="003F7936" w:rsidRPr="002E55A8">
        <w:rPr>
          <w:rFonts w:ascii="Times New Roman" w:hAnsi="Times New Roman"/>
          <w:color w:val="000000"/>
          <w:sz w:val="28"/>
          <w:szCs w:val="28"/>
        </w:rPr>
        <w:t>.</w:t>
      </w:r>
    </w:p>
    <w:p w:rsidR="00AE3BE7" w:rsidRPr="002E55A8" w:rsidRDefault="006D3EFC" w:rsidP="008C056F">
      <w:pPr>
        <w:spacing w:after="0" w:line="340" w:lineRule="exact"/>
        <w:ind w:firstLine="708"/>
        <w:jc w:val="both"/>
        <w:rPr>
          <w:rFonts w:ascii="Times New Roman" w:hAnsi="Times New Roman"/>
          <w:color w:val="000000"/>
          <w:sz w:val="28"/>
          <w:szCs w:val="28"/>
        </w:rPr>
      </w:pPr>
      <w:r>
        <w:rPr>
          <w:rFonts w:ascii="Times New Roman" w:hAnsi="Times New Roman"/>
          <w:color w:val="000000"/>
          <w:sz w:val="28"/>
          <w:szCs w:val="28"/>
        </w:rPr>
        <w:t>З</w:t>
      </w:r>
      <w:r w:rsidRPr="006D3EFC">
        <w:rPr>
          <w:rFonts w:ascii="Times New Roman" w:hAnsi="Times New Roman"/>
          <w:color w:val="000000"/>
          <w:sz w:val="28"/>
          <w:szCs w:val="28"/>
        </w:rPr>
        <w:t xml:space="preserve">арубежным коллегам </w:t>
      </w:r>
      <w:r w:rsidR="00AE3BE7" w:rsidRPr="002E55A8">
        <w:rPr>
          <w:rFonts w:ascii="Times New Roman" w:hAnsi="Times New Roman"/>
          <w:color w:val="000000"/>
          <w:sz w:val="28"/>
          <w:szCs w:val="28"/>
        </w:rPr>
        <w:t>У</w:t>
      </w:r>
      <w:r w:rsidR="00A91BFD" w:rsidRPr="002E55A8">
        <w:rPr>
          <w:rFonts w:ascii="Times New Roman" w:hAnsi="Times New Roman"/>
          <w:color w:val="000000"/>
          <w:sz w:val="28"/>
          <w:szCs w:val="28"/>
        </w:rPr>
        <w:t xml:space="preserve">МЦ </w:t>
      </w:r>
      <w:r w:rsidR="00AE3BE7" w:rsidRPr="002E55A8">
        <w:rPr>
          <w:rFonts w:ascii="Times New Roman" w:hAnsi="Times New Roman"/>
          <w:color w:val="000000"/>
          <w:sz w:val="28"/>
          <w:szCs w:val="28"/>
        </w:rPr>
        <w:t xml:space="preserve">ФАС России предлагает не только образовательные услуги, но и </w:t>
      </w:r>
      <w:r>
        <w:rPr>
          <w:rFonts w:ascii="Times New Roman" w:hAnsi="Times New Roman"/>
          <w:color w:val="000000"/>
          <w:sz w:val="28"/>
          <w:szCs w:val="28"/>
        </w:rPr>
        <w:t>опыт использования</w:t>
      </w:r>
      <w:r w:rsidR="00AE3BE7" w:rsidRPr="002E55A8">
        <w:rPr>
          <w:rFonts w:ascii="Times New Roman" w:hAnsi="Times New Roman"/>
          <w:color w:val="000000"/>
          <w:sz w:val="28"/>
          <w:szCs w:val="28"/>
        </w:rPr>
        <w:t xml:space="preserve"> лучших практик в сфере антимонопольного регулирования и конкурентной политики. </w:t>
      </w:r>
    </w:p>
    <w:p w:rsidR="00A369A8" w:rsidRDefault="00AE3BE7" w:rsidP="009A0861">
      <w:pPr>
        <w:pStyle w:val="1"/>
      </w:pPr>
      <w:r w:rsidRPr="00604885">
        <w:t>К</w:t>
      </w:r>
      <w:r w:rsidR="00A369A8">
        <w:t>УРСЫ ПОВЫШЕНИЯ КВАЛИФИКАЦИИ</w:t>
      </w:r>
    </w:p>
    <w:p w:rsidR="00AE3BE7" w:rsidRPr="002E55A8" w:rsidRDefault="00AE3BE7" w:rsidP="005D27F3">
      <w:pPr>
        <w:spacing w:before="240" w:after="0" w:line="34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С 2013 года обучение по программам повышения квалификации в У</w:t>
      </w:r>
      <w:r w:rsidR="00A91BFD"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прошли </w:t>
      </w:r>
      <w:r w:rsidR="00934EE3">
        <w:rPr>
          <w:rFonts w:ascii="Times New Roman" w:hAnsi="Times New Roman"/>
          <w:color w:val="000000"/>
          <w:sz w:val="28"/>
          <w:szCs w:val="28"/>
        </w:rPr>
        <w:t>более</w:t>
      </w:r>
      <w:r w:rsidRPr="002E55A8">
        <w:rPr>
          <w:rFonts w:ascii="Times New Roman" w:hAnsi="Times New Roman"/>
          <w:color w:val="000000"/>
          <w:sz w:val="28"/>
          <w:szCs w:val="28"/>
        </w:rPr>
        <w:t xml:space="preserve"> 4</w:t>
      </w:r>
      <w:r w:rsidR="00604885">
        <w:rPr>
          <w:rFonts w:ascii="Times New Roman" w:hAnsi="Times New Roman"/>
          <w:color w:val="000000"/>
          <w:sz w:val="28"/>
          <w:szCs w:val="28"/>
        </w:rPr>
        <w:t> </w:t>
      </w:r>
      <w:r w:rsidRPr="002E55A8">
        <w:rPr>
          <w:rFonts w:ascii="Times New Roman" w:hAnsi="Times New Roman"/>
          <w:color w:val="000000"/>
          <w:sz w:val="28"/>
          <w:szCs w:val="28"/>
        </w:rPr>
        <w:t>400 человек, из них 1</w:t>
      </w:r>
      <w:r w:rsidR="00102EFA">
        <w:rPr>
          <w:rFonts w:ascii="Times New Roman" w:hAnsi="Times New Roman"/>
          <w:color w:val="000000"/>
          <w:sz w:val="28"/>
          <w:szCs w:val="28"/>
        </w:rPr>
        <w:t> </w:t>
      </w:r>
      <w:r w:rsidRPr="002E55A8">
        <w:rPr>
          <w:rFonts w:ascii="Times New Roman" w:hAnsi="Times New Roman"/>
          <w:color w:val="000000"/>
          <w:sz w:val="28"/>
          <w:szCs w:val="28"/>
        </w:rPr>
        <w:t>600</w:t>
      </w:r>
      <w:r w:rsidR="00102EFA">
        <w:rPr>
          <w:rFonts w:ascii="Times New Roman" w:hAnsi="Times New Roman"/>
          <w:color w:val="000000"/>
          <w:sz w:val="28"/>
          <w:szCs w:val="28"/>
        </w:rPr>
        <w:t xml:space="preserve"> человек</w:t>
      </w:r>
      <w:r w:rsidRPr="002E55A8">
        <w:rPr>
          <w:rFonts w:ascii="Times New Roman" w:hAnsi="Times New Roman"/>
          <w:color w:val="000000"/>
          <w:sz w:val="28"/>
          <w:szCs w:val="28"/>
        </w:rPr>
        <w:t xml:space="preserve"> – представители бизнеса, 2</w:t>
      </w:r>
      <w:r w:rsidR="00102EFA">
        <w:rPr>
          <w:rFonts w:ascii="Times New Roman" w:hAnsi="Times New Roman"/>
          <w:color w:val="000000"/>
          <w:sz w:val="28"/>
          <w:szCs w:val="28"/>
        </w:rPr>
        <w:t> </w:t>
      </w:r>
      <w:r w:rsidRPr="002E55A8">
        <w:rPr>
          <w:rFonts w:ascii="Times New Roman" w:hAnsi="Times New Roman"/>
          <w:color w:val="000000"/>
          <w:sz w:val="28"/>
          <w:szCs w:val="28"/>
        </w:rPr>
        <w:t>777</w:t>
      </w:r>
      <w:r w:rsidR="00102EFA">
        <w:rPr>
          <w:rFonts w:ascii="Times New Roman" w:hAnsi="Times New Roman"/>
          <w:color w:val="000000"/>
          <w:sz w:val="28"/>
          <w:szCs w:val="28"/>
        </w:rPr>
        <w:t xml:space="preserve"> человек</w:t>
      </w:r>
      <w:r w:rsidRPr="002E55A8">
        <w:rPr>
          <w:rFonts w:ascii="Times New Roman" w:hAnsi="Times New Roman"/>
          <w:color w:val="000000"/>
          <w:sz w:val="28"/>
          <w:szCs w:val="28"/>
        </w:rPr>
        <w:t xml:space="preserve"> – сотрудники </w:t>
      </w:r>
      <w:r w:rsidR="00102EFA" w:rsidRPr="00102EFA">
        <w:rPr>
          <w:rFonts w:ascii="Times New Roman" w:hAnsi="Times New Roman"/>
          <w:color w:val="000000"/>
          <w:sz w:val="28"/>
          <w:szCs w:val="28"/>
        </w:rPr>
        <w:t>ФАС России</w:t>
      </w:r>
      <w:r w:rsidRPr="00102EFA">
        <w:rPr>
          <w:rFonts w:ascii="Times New Roman" w:hAnsi="Times New Roman"/>
          <w:color w:val="000000"/>
          <w:sz w:val="28"/>
          <w:szCs w:val="28"/>
        </w:rPr>
        <w:t>,</w:t>
      </w:r>
      <w:r w:rsidRPr="002E55A8">
        <w:rPr>
          <w:rFonts w:ascii="Times New Roman" w:hAnsi="Times New Roman"/>
          <w:color w:val="000000"/>
          <w:sz w:val="28"/>
          <w:szCs w:val="28"/>
        </w:rPr>
        <w:t xml:space="preserve"> </w:t>
      </w:r>
      <w:r w:rsidR="006E3CE4" w:rsidRPr="002E55A8">
        <w:rPr>
          <w:rFonts w:ascii="Times New Roman" w:hAnsi="Times New Roman"/>
          <w:color w:val="000000"/>
          <w:sz w:val="28"/>
          <w:szCs w:val="28"/>
        </w:rPr>
        <w:t>101</w:t>
      </w:r>
      <w:r w:rsidR="00102EFA">
        <w:rPr>
          <w:rFonts w:ascii="Times New Roman" w:hAnsi="Times New Roman"/>
          <w:color w:val="000000"/>
          <w:sz w:val="28"/>
          <w:szCs w:val="28"/>
        </w:rPr>
        <w:t xml:space="preserve"> человек</w:t>
      </w:r>
      <w:r w:rsidR="00604885">
        <w:rPr>
          <w:rFonts w:ascii="Times New Roman" w:hAnsi="Times New Roman"/>
          <w:color w:val="000000"/>
          <w:sz w:val="28"/>
          <w:szCs w:val="28"/>
        </w:rPr>
        <w:t xml:space="preserve"> </w:t>
      </w:r>
      <w:r w:rsidRPr="002E55A8">
        <w:rPr>
          <w:rFonts w:ascii="Times New Roman" w:hAnsi="Times New Roman"/>
          <w:color w:val="000000"/>
          <w:sz w:val="28"/>
          <w:szCs w:val="28"/>
        </w:rPr>
        <w:t xml:space="preserve">– сотрудники конкурентных ведомств </w:t>
      </w:r>
      <w:r w:rsidR="005D27F3">
        <w:rPr>
          <w:rFonts w:ascii="Times New Roman" w:hAnsi="Times New Roman"/>
          <w:color w:val="000000"/>
          <w:sz w:val="28"/>
          <w:szCs w:val="28"/>
        </w:rPr>
        <w:t xml:space="preserve">государств – участников </w:t>
      </w:r>
      <w:r w:rsidRPr="002E55A8">
        <w:rPr>
          <w:rFonts w:ascii="Times New Roman" w:hAnsi="Times New Roman"/>
          <w:color w:val="000000"/>
          <w:sz w:val="28"/>
          <w:szCs w:val="28"/>
        </w:rPr>
        <w:t>СНГ.</w:t>
      </w:r>
    </w:p>
    <w:p w:rsidR="00AE3BE7" w:rsidRPr="002E55A8" w:rsidRDefault="002D4729" w:rsidP="008C056F">
      <w:pPr>
        <w:spacing w:after="0" w:line="340" w:lineRule="exact"/>
        <w:ind w:firstLine="708"/>
        <w:jc w:val="both"/>
        <w:rPr>
          <w:rFonts w:ascii="Times New Roman" w:hAnsi="Times New Roman"/>
          <w:color w:val="000000"/>
          <w:sz w:val="28"/>
          <w:szCs w:val="28"/>
        </w:rPr>
      </w:pPr>
      <w:r>
        <w:rPr>
          <w:rFonts w:ascii="Times New Roman" w:hAnsi="Times New Roman"/>
          <w:color w:val="000000"/>
          <w:sz w:val="28"/>
          <w:szCs w:val="28"/>
        </w:rPr>
        <w:t>Основными т</w:t>
      </w:r>
      <w:r w:rsidR="00AE3BE7" w:rsidRPr="002E55A8">
        <w:rPr>
          <w:rFonts w:ascii="Times New Roman" w:hAnsi="Times New Roman"/>
          <w:color w:val="000000"/>
          <w:sz w:val="28"/>
          <w:szCs w:val="28"/>
        </w:rPr>
        <w:t>емами курсов стали «Антимонопольное и тарифное регулирование в сфере топливно-энергетического комплекса», «Выявление и доказывание антиконкурентных соглашений», «Анализ товарных рынков и условия доминирования хозяйствующих субъектов», «Выявление и пресечение антиконкурентных соглашений», «Контроль и регулирование в сфере закупок товаров, работ, услуг» и др.</w:t>
      </w:r>
    </w:p>
    <w:p w:rsidR="00AE3BE7" w:rsidRPr="002E55A8" w:rsidRDefault="00AE3BE7" w:rsidP="005E477C">
      <w:pPr>
        <w:pStyle w:val="a3"/>
        <w:keepLines/>
        <w:shd w:val="clear" w:color="auto" w:fill="FFFFFF"/>
        <w:spacing w:before="0" w:beforeAutospacing="0" w:after="0" w:afterAutospacing="0" w:line="340" w:lineRule="exact"/>
        <w:ind w:firstLine="709"/>
        <w:jc w:val="both"/>
        <w:textAlignment w:val="baseline"/>
        <w:rPr>
          <w:color w:val="000000"/>
          <w:sz w:val="28"/>
          <w:szCs w:val="28"/>
        </w:rPr>
      </w:pPr>
      <w:r w:rsidRPr="002E55A8">
        <w:rPr>
          <w:color w:val="000000"/>
          <w:sz w:val="28"/>
          <w:szCs w:val="28"/>
        </w:rPr>
        <w:lastRenderedPageBreak/>
        <w:t>Сотрудник</w:t>
      </w:r>
      <w:r w:rsidR="006E3CE4" w:rsidRPr="002E55A8">
        <w:rPr>
          <w:color w:val="000000"/>
          <w:sz w:val="28"/>
          <w:szCs w:val="28"/>
        </w:rPr>
        <w:t>и</w:t>
      </w:r>
      <w:r w:rsidRPr="002E55A8">
        <w:rPr>
          <w:color w:val="000000"/>
          <w:sz w:val="28"/>
          <w:szCs w:val="28"/>
        </w:rPr>
        <w:t xml:space="preserve"> конкурентн</w:t>
      </w:r>
      <w:r w:rsidR="006E3CE4" w:rsidRPr="002E55A8">
        <w:rPr>
          <w:color w:val="000000"/>
          <w:sz w:val="28"/>
          <w:szCs w:val="28"/>
        </w:rPr>
        <w:t>ых в</w:t>
      </w:r>
      <w:r w:rsidRPr="002E55A8">
        <w:rPr>
          <w:color w:val="000000"/>
          <w:sz w:val="28"/>
          <w:szCs w:val="28"/>
        </w:rPr>
        <w:t>едомств</w:t>
      </w:r>
      <w:r w:rsidR="006E3CE4" w:rsidRPr="002E55A8">
        <w:rPr>
          <w:color w:val="000000"/>
          <w:sz w:val="28"/>
          <w:szCs w:val="28"/>
        </w:rPr>
        <w:t xml:space="preserve"> государств – участников </w:t>
      </w:r>
      <w:r w:rsidRPr="002E55A8">
        <w:rPr>
          <w:color w:val="000000"/>
          <w:sz w:val="28"/>
          <w:szCs w:val="28"/>
        </w:rPr>
        <w:t xml:space="preserve">СНГ </w:t>
      </w:r>
      <w:r w:rsidR="002D4729">
        <w:rPr>
          <w:color w:val="000000"/>
          <w:sz w:val="28"/>
          <w:szCs w:val="28"/>
        </w:rPr>
        <w:t>в процессе обучения</w:t>
      </w:r>
      <w:r w:rsidR="006E3CE4" w:rsidRPr="002E55A8">
        <w:rPr>
          <w:color w:val="000000"/>
          <w:sz w:val="28"/>
          <w:szCs w:val="28"/>
        </w:rPr>
        <w:t xml:space="preserve"> ориентированы на современные тенденции экономического развития, </w:t>
      </w:r>
      <w:r w:rsidRPr="002E55A8">
        <w:rPr>
          <w:color w:val="000000"/>
          <w:sz w:val="28"/>
          <w:szCs w:val="28"/>
        </w:rPr>
        <w:t>уч</w:t>
      </w:r>
      <w:r w:rsidR="006E3CE4" w:rsidRPr="002E55A8">
        <w:rPr>
          <w:color w:val="000000"/>
          <w:sz w:val="28"/>
          <w:szCs w:val="28"/>
        </w:rPr>
        <w:t>итывающие р</w:t>
      </w:r>
      <w:r w:rsidRPr="002E55A8">
        <w:rPr>
          <w:color w:val="000000"/>
          <w:sz w:val="28"/>
          <w:szCs w:val="28"/>
        </w:rPr>
        <w:t>еали</w:t>
      </w:r>
      <w:r w:rsidR="006E3CE4" w:rsidRPr="002E55A8">
        <w:rPr>
          <w:color w:val="000000"/>
          <w:sz w:val="28"/>
          <w:szCs w:val="28"/>
        </w:rPr>
        <w:t>и</w:t>
      </w:r>
      <w:r w:rsidRPr="002E55A8">
        <w:rPr>
          <w:color w:val="000000"/>
          <w:sz w:val="28"/>
          <w:szCs w:val="28"/>
        </w:rPr>
        <w:t xml:space="preserve"> цифровой экономики. </w:t>
      </w:r>
      <w:r w:rsidR="002D4729">
        <w:rPr>
          <w:color w:val="000000"/>
          <w:sz w:val="28"/>
          <w:szCs w:val="28"/>
        </w:rPr>
        <w:t>С</w:t>
      </w:r>
      <w:r w:rsidRPr="002E55A8">
        <w:rPr>
          <w:color w:val="000000"/>
          <w:sz w:val="28"/>
          <w:szCs w:val="28"/>
        </w:rPr>
        <w:t xml:space="preserve">лушателям </w:t>
      </w:r>
      <w:r w:rsidR="002D4729" w:rsidRPr="002E55A8">
        <w:rPr>
          <w:color w:val="000000"/>
          <w:sz w:val="28"/>
          <w:szCs w:val="28"/>
        </w:rPr>
        <w:t xml:space="preserve">читают </w:t>
      </w:r>
      <w:r w:rsidRPr="002E55A8">
        <w:rPr>
          <w:color w:val="000000"/>
          <w:sz w:val="28"/>
          <w:szCs w:val="28"/>
        </w:rPr>
        <w:t>лекции</w:t>
      </w:r>
      <w:r w:rsidR="006E3CE4" w:rsidRPr="002E55A8">
        <w:rPr>
          <w:color w:val="000000"/>
          <w:sz w:val="28"/>
          <w:szCs w:val="28"/>
        </w:rPr>
        <w:t xml:space="preserve"> </w:t>
      </w:r>
      <w:r w:rsidRPr="002E55A8">
        <w:rPr>
          <w:color w:val="000000"/>
          <w:sz w:val="28"/>
          <w:szCs w:val="28"/>
        </w:rPr>
        <w:t xml:space="preserve">преподаватели вузов, приглашенные эксперты и </w:t>
      </w:r>
      <w:r w:rsidR="00CA030F">
        <w:rPr>
          <w:color w:val="000000"/>
          <w:sz w:val="28"/>
          <w:szCs w:val="28"/>
        </w:rPr>
        <w:t>специалисты</w:t>
      </w:r>
      <w:r w:rsidRPr="002E55A8">
        <w:rPr>
          <w:color w:val="000000"/>
          <w:sz w:val="28"/>
          <w:szCs w:val="28"/>
        </w:rPr>
        <w:t xml:space="preserve"> </w:t>
      </w:r>
      <w:r w:rsidR="003725E1" w:rsidRPr="003725E1">
        <w:rPr>
          <w:color w:val="000000"/>
          <w:sz w:val="28"/>
          <w:szCs w:val="28"/>
        </w:rPr>
        <w:t>ФАС России</w:t>
      </w:r>
      <w:r w:rsidRPr="003725E1">
        <w:rPr>
          <w:color w:val="000000"/>
          <w:sz w:val="28"/>
          <w:szCs w:val="28"/>
        </w:rPr>
        <w:t>.</w:t>
      </w:r>
      <w:r w:rsidRPr="002E55A8">
        <w:rPr>
          <w:color w:val="000000"/>
          <w:sz w:val="28"/>
          <w:szCs w:val="28"/>
        </w:rPr>
        <w:t xml:space="preserve"> Такой подход весьма эффективен: он позволяет слушателям стать специалистами высокой компетенции, разбирающимся во всех сферах антимонопольного законодательства, законодательства о закупках и др. </w:t>
      </w:r>
      <w:r w:rsidR="003725E1">
        <w:rPr>
          <w:color w:val="000000"/>
          <w:sz w:val="28"/>
          <w:szCs w:val="28"/>
        </w:rPr>
        <w:t>О</w:t>
      </w:r>
      <w:r w:rsidR="002D4729">
        <w:rPr>
          <w:color w:val="000000"/>
          <w:sz w:val="28"/>
          <w:szCs w:val="28"/>
        </w:rPr>
        <w:t>беспечивается</w:t>
      </w:r>
      <w:r w:rsidR="006E3CE4" w:rsidRPr="002E55A8">
        <w:rPr>
          <w:color w:val="000000"/>
          <w:sz w:val="28"/>
          <w:szCs w:val="28"/>
        </w:rPr>
        <w:t xml:space="preserve"> тесное </w:t>
      </w:r>
      <w:r w:rsidRPr="002E55A8">
        <w:rPr>
          <w:color w:val="000000"/>
          <w:sz w:val="28"/>
          <w:szCs w:val="28"/>
        </w:rPr>
        <w:t xml:space="preserve">взаимодействие с преподавателями и экспертами </w:t>
      </w:r>
      <w:r w:rsidR="003725E1">
        <w:rPr>
          <w:color w:val="000000"/>
          <w:sz w:val="28"/>
          <w:szCs w:val="28"/>
        </w:rPr>
        <w:t xml:space="preserve">других </w:t>
      </w:r>
      <w:r w:rsidR="006E3CE4" w:rsidRPr="002E55A8">
        <w:rPr>
          <w:color w:val="000000"/>
          <w:sz w:val="28"/>
          <w:szCs w:val="28"/>
        </w:rPr>
        <w:t>государств – участник</w:t>
      </w:r>
      <w:r w:rsidR="002D4729">
        <w:rPr>
          <w:color w:val="000000"/>
          <w:sz w:val="28"/>
          <w:szCs w:val="28"/>
        </w:rPr>
        <w:t>ов</w:t>
      </w:r>
      <w:r w:rsidR="006E3CE4" w:rsidRPr="002E55A8">
        <w:rPr>
          <w:color w:val="000000"/>
          <w:sz w:val="28"/>
          <w:szCs w:val="28"/>
        </w:rPr>
        <w:t xml:space="preserve"> </w:t>
      </w:r>
      <w:r w:rsidRPr="002E55A8">
        <w:rPr>
          <w:color w:val="000000"/>
          <w:sz w:val="28"/>
          <w:szCs w:val="28"/>
        </w:rPr>
        <w:t>СНГ, коллегами из зарубежных конкурентных ведомств.</w:t>
      </w:r>
    </w:p>
    <w:p w:rsidR="00AE3BE7" w:rsidRPr="00604885" w:rsidRDefault="00A70E64" w:rsidP="009A0861">
      <w:pPr>
        <w:pStyle w:val="1"/>
      </w:pPr>
      <w:r w:rsidRPr="00604885">
        <w:t>К</w:t>
      </w:r>
      <w:r w:rsidR="002D4729">
        <w:t>ОНФЕРЕНЦИИ И СЕМИНАРЫ</w:t>
      </w:r>
    </w:p>
    <w:p w:rsidR="00AE3BE7" w:rsidRDefault="00AE3BE7" w:rsidP="008C056F">
      <w:pPr>
        <w:spacing w:after="0" w:line="340" w:lineRule="exact"/>
        <w:ind w:firstLine="708"/>
        <w:jc w:val="both"/>
        <w:rPr>
          <w:rFonts w:ascii="Times New Roman" w:hAnsi="Times New Roman"/>
          <w:color w:val="000000"/>
          <w:sz w:val="28"/>
          <w:szCs w:val="28"/>
        </w:rPr>
      </w:pPr>
      <w:r w:rsidRPr="002E55A8">
        <w:rPr>
          <w:rFonts w:ascii="Times New Roman" w:hAnsi="Times New Roman"/>
          <w:color w:val="000000"/>
          <w:sz w:val="28"/>
          <w:szCs w:val="28"/>
        </w:rPr>
        <w:t>У</w:t>
      </w:r>
      <w:r w:rsidR="00A70E64"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стал </w:t>
      </w:r>
      <w:r w:rsidR="002E6C56">
        <w:rPr>
          <w:rFonts w:ascii="Times New Roman" w:hAnsi="Times New Roman"/>
          <w:color w:val="000000"/>
          <w:sz w:val="28"/>
          <w:szCs w:val="28"/>
        </w:rPr>
        <w:t>важной</w:t>
      </w:r>
      <w:r w:rsidRPr="002E55A8">
        <w:rPr>
          <w:rFonts w:ascii="Times New Roman" w:hAnsi="Times New Roman"/>
          <w:color w:val="000000"/>
          <w:sz w:val="28"/>
          <w:szCs w:val="28"/>
        </w:rPr>
        <w:t xml:space="preserve"> площадкой для обсуждения таких тем, как обеспечение конкуренции в области торговой деятельности, недобросовестная конкуренция, анализ рынка и контроль экономической деятельности. Ежегодно здесь собираются для дискуссий и выработки решений эксперты, юристы, экономисты. </w:t>
      </w:r>
      <w:r w:rsidR="002D4729">
        <w:rPr>
          <w:rFonts w:ascii="Times New Roman" w:hAnsi="Times New Roman"/>
          <w:color w:val="000000"/>
          <w:sz w:val="28"/>
          <w:szCs w:val="28"/>
        </w:rPr>
        <w:t>П</w:t>
      </w:r>
      <w:r w:rsidRPr="002E55A8">
        <w:rPr>
          <w:rFonts w:ascii="Times New Roman" w:hAnsi="Times New Roman"/>
          <w:color w:val="000000"/>
          <w:sz w:val="28"/>
          <w:szCs w:val="28"/>
        </w:rPr>
        <w:t xml:space="preserve">рисутствие в качестве участников конференций </w:t>
      </w:r>
      <w:r w:rsidR="00A70E64" w:rsidRPr="002E55A8">
        <w:rPr>
          <w:rFonts w:ascii="Times New Roman" w:hAnsi="Times New Roman"/>
          <w:color w:val="000000"/>
          <w:sz w:val="28"/>
          <w:szCs w:val="28"/>
        </w:rPr>
        <w:t xml:space="preserve">коллег из </w:t>
      </w:r>
      <w:r w:rsidR="00B70A97">
        <w:rPr>
          <w:rFonts w:ascii="Times New Roman" w:hAnsi="Times New Roman"/>
          <w:color w:val="000000"/>
          <w:sz w:val="28"/>
          <w:szCs w:val="28"/>
        </w:rPr>
        <w:t>государств –</w:t>
      </w:r>
      <w:r w:rsidR="005D27F3">
        <w:rPr>
          <w:rFonts w:ascii="Times New Roman" w:hAnsi="Times New Roman"/>
          <w:color w:val="000000"/>
          <w:sz w:val="28"/>
          <w:szCs w:val="28"/>
        </w:rPr>
        <w:t xml:space="preserve"> </w:t>
      </w:r>
      <w:r w:rsidR="00B70A97">
        <w:rPr>
          <w:rFonts w:ascii="Times New Roman" w:hAnsi="Times New Roman"/>
          <w:color w:val="000000"/>
          <w:sz w:val="28"/>
          <w:szCs w:val="28"/>
        </w:rPr>
        <w:t>участников</w:t>
      </w:r>
      <w:r w:rsidR="00A70E64" w:rsidRPr="002E55A8">
        <w:rPr>
          <w:rFonts w:ascii="Times New Roman" w:hAnsi="Times New Roman"/>
          <w:color w:val="000000"/>
          <w:sz w:val="28"/>
          <w:szCs w:val="28"/>
        </w:rPr>
        <w:t xml:space="preserve"> СНГ позволяет </w:t>
      </w:r>
      <w:r w:rsidRPr="002E55A8">
        <w:rPr>
          <w:rFonts w:ascii="Times New Roman" w:hAnsi="Times New Roman"/>
          <w:color w:val="000000"/>
          <w:sz w:val="28"/>
          <w:szCs w:val="28"/>
        </w:rPr>
        <w:t>не только обмен</w:t>
      </w:r>
      <w:r w:rsidR="00EB6570" w:rsidRPr="002E55A8">
        <w:rPr>
          <w:rFonts w:ascii="Times New Roman" w:hAnsi="Times New Roman"/>
          <w:color w:val="000000"/>
          <w:sz w:val="28"/>
          <w:szCs w:val="28"/>
        </w:rPr>
        <w:t>ива</w:t>
      </w:r>
      <w:r w:rsidRPr="002E55A8">
        <w:rPr>
          <w:rFonts w:ascii="Times New Roman" w:hAnsi="Times New Roman"/>
          <w:color w:val="000000"/>
          <w:sz w:val="28"/>
          <w:szCs w:val="28"/>
        </w:rPr>
        <w:t xml:space="preserve">ться опытом, но </w:t>
      </w:r>
      <w:r w:rsidR="00EB6570" w:rsidRPr="002E55A8">
        <w:rPr>
          <w:rFonts w:ascii="Times New Roman" w:hAnsi="Times New Roman"/>
          <w:color w:val="000000"/>
          <w:sz w:val="28"/>
          <w:szCs w:val="28"/>
        </w:rPr>
        <w:t xml:space="preserve">и </w:t>
      </w:r>
      <w:r w:rsidRPr="002E55A8">
        <w:rPr>
          <w:rFonts w:ascii="Times New Roman" w:hAnsi="Times New Roman"/>
          <w:color w:val="000000"/>
          <w:sz w:val="28"/>
          <w:szCs w:val="28"/>
        </w:rPr>
        <w:t>получ</w:t>
      </w:r>
      <w:r w:rsidR="00EB6570" w:rsidRPr="002E55A8">
        <w:rPr>
          <w:rFonts w:ascii="Times New Roman" w:hAnsi="Times New Roman"/>
          <w:color w:val="000000"/>
          <w:sz w:val="28"/>
          <w:szCs w:val="28"/>
        </w:rPr>
        <w:t>а</w:t>
      </w:r>
      <w:r w:rsidRPr="002E55A8">
        <w:rPr>
          <w:rFonts w:ascii="Times New Roman" w:hAnsi="Times New Roman"/>
          <w:color w:val="000000"/>
          <w:sz w:val="28"/>
          <w:szCs w:val="28"/>
        </w:rPr>
        <w:t>ть рекомендации по разрешению наиболее актуальных вопросов, выраб</w:t>
      </w:r>
      <w:r w:rsidR="00EB6570" w:rsidRPr="002E55A8">
        <w:rPr>
          <w:rFonts w:ascii="Times New Roman" w:hAnsi="Times New Roman"/>
          <w:color w:val="000000"/>
          <w:sz w:val="28"/>
          <w:szCs w:val="28"/>
        </w:rPr>
        <w:t>атыв</w:t>
      </w:r>
      <w:r w:rsidRPr="002E55A8">
        <w:rPr>
          <w:rFonts w:ascii="Times New Roman" w:hAnsi="Times New Roman"/>
          <w:color w:val="000000"/>
          <w:sz w:val="28"/>
          <w:szCs w:val="28"/>
        </w:rPr>
        <w:t>ать единые подходы к правоприменительной практике.</w:t>
      </w:r>
    </w:p>
    <w:p w:rsidR="002E6C56" w:rsidRPr="002E55A8" w:rsidRDefault="002E6C56" w:rsidP="008C056F">
      <w:pPr>
        <w:spacing w:after="0" w:line="340" w:lineRule="exact"/>
        <w:ind w:firstLine="708"/>
        <w:jc w:val="both"/>
        <w:rPr>
          <w:rFonts w:ascii="Times New Roman" w:hAnsi="Times New Roman"/>
          <w:color w:val="000000"/>
          <w:sz w:val="28"/>
          <w:szCs w:val="28"/>
        </w:rPr>
      </w:pPr>
      <w:r w:rsidRPr="002E6C56">
        <w:rPr>
          <w:rFonts w:ascii="Times New Roman" w:hAnsi="Times New Roman"/>
          <w:color w:val="000000"/>
          <w:sz w:val="28"/>
          <w:szCs w:val="28"/>
        </w:rPr>
        <w:t>Так, в 2013 году на базе УМЦ ФАС России прошел семинар «Развитие конкуренции на рынке электроэнергетики». Его участниками стали представители конкурентных ведомств Республики Беларусь, Республики Казахстан, Кыргызской Республики, Республики Молдова, Республики Таджикистан, Республики Узбекистан и Украины. В ходе семинара был обсужден широкий круг вопросов, связанных с антимонопольным регулированием рынка электроэнергетики: определение рынка, вертикальная интеграция, контроль над слияниями и поглощениями, практика злоупотреблений и тайных сговоров, а также меры по борьбе с нарушениями условий конкуренции.</w:t>
      </w:r>
    </w:p>
    <w:p w:rsidR="00A70E64" w:rsidRPr="002E55A8" w:rsidRDefault="002E6C56" w:rsidP="008C056F">
      <w:pPr>
        <w:spacing w:after="0" w:line="340" w:lineRule="exact"/>
        <w:ind w:firstLine="708"/>
        <w:jc w:val="both"/>
        <w:rPr>
          <w:rFonts w:ascii="Times New Roman" w:hAnsi="Times New Roman"/>
          <w:color w:val="000000"/>
          <w:sz w:val="28"/>
          <w:szCs w:val="28"/>
        </w:rPr>
      </w:pPr>
      <w:r>
        <w:rPr>
          <w:rFonts w:ascii="Times New Roman" w:hAnsi="Times New Roman"/>
          <w:color w:val="000000"/>
          <w:sz w:val="28"/>
          <w:szCs w:val="28"/>
        </w:rPr>
        <w:t>В</w:t>
      </w:r>
      <w:r w:rsidR="00A70E64" w:rsidRPr="002E55A8">
        <w:rPr>
          <w:rFonts w:ascii="Times New Roman" w:hAnsi="Times New Roman"/>
          <w:color w:val="000000"/>
          <w:sz w:val="28"/>
          <w:szCs w:val="28"/>
        </w:rPr>
        <w:t xml:space="preserve"> сентябре 2016 года в </w:t>
      </w:r>
      <w:r w:rsidR="003725E1" w:rsidRPr="003725E1">
        <w:rPr>
          <w:rFonts w:ascii="Times New Roman" w:hAnsi="Times New Roman"/>
          <w:color w:val="000000"/>
          <w:sz w:val="28"/>
          <w:szCs w:val="28"/>
        </w:rPr>
        <w:t xml:space="preserve">УМЦ ФАС России </w:t>
      </w:r>
      <w:r w:rsidR="00A70E64" w:rsidRPr="002E55A8">
        <w:rPr>
          <w:rFonts w:ascii="Times New Roman" w:hAnsi="Times New Roman"/>
          <w:color w:val="000000"/>
          <w:sz w:val="28"/>
          <w:szCs w:val="28"/>
        </w:rPr>
        <w:t xml:space="preserve">прошла </w:t>
      </w:r>
      <w:r>
        <w:rPr>
          <w:rFonts w:ascii="Times New Roman" w:hAnsi="Times New Roman"/>
          <w:color w:val="000000"/>
          <w:sz w:val="28"/>
          <w:szCs w:val="28"/>
        </w:rPr>
        <w:t>м</w:t>
      </w:r>
      <w:r w:rsidR="00A70E64" w:rsidRPr="002E55A8">
        <w:rPr>
          <w:rFonts w:ascii="Times New Roman" w:hAnsi="Times New Roman"/>
          <w:color w:val="000000"/>
          <w:sz w:val="28"/>
          <w:szCs w:val="28"/>
        </w:rPr>
        <w:t>еждународная научно-практическая конференция «Обеспечение конкуренции в области торговой деятельности», в ходе которой заместитель директора Государственного агентства антимонопольного регулирования при Правительстве Кыргызской Республики К.Тайлаков выступил с докладом о регулировании торговой деятельности в Кыргызской Республике.</w:t>
      </w:r>
    </w:p>
    <w:p w:rsidR="00B27417" w:rsidRPr="002E55A8" w:rsidRDefault="00B27417" w:rsidP="009A0861">
      <w:pPr>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В </w:t>
      </w:r>
      <w:r w:rsidR="003725E1" w:rsidRPr="003725E1">
        <w:rPr>
          <w:rFonts w:ascii="Times New Roman" w:hAnsi="Times New Roman"/>
          <w:color w:val="000000"/>
          <w:sz w:val="28"/>
          <w:szCs w:val="28"/>
        </w:rPr>
        <w:t xml:space="preserve">УМЦ ФАС России </w:t>
      </w:r>
      <w:r w:rsidRPr="002E55A8">
        <w:rPr>
          <w:rFonts w:ascii="Times New Roman" w:hAnsi="Times New Roman"/>
          <w:color w:val="000000"/>
          <w:sz w:val="28"/>
          <w:szCs w:val="28"/>
        </w:rPr>
        <w:t xml:space="preserve">проводятся семинары с привлечением зарубежных экспертов в сфере антимонопольной политики. </w:t>
      </w:r>
      <w:r w:rsidR="00B70A97">
        <w:rPr>
          <w:rFonts w:ascii="Times New Roman" w:hAnsi="Times New Roman"/>
          <w:color w:val="000000"/>
          <w:sz w:val="28"/>
          <w:szCs w:val="28"/>
        </w:rPr>
        <w:t xml:space="preserve">В этих мероприятиях также участвуют </w:t>
      </w:r>
      <w:r w:rsidR="00B70A97" w:rsidRPr="002E55A8">
        <w:rPr>
          <w:rFonts w:ascii="Times New Roman" w:hAnsi="Times New Roman"/>
          <w:color w:val="000000"/>
          <w:sz w:val="28"/>
          <w:szCs w:val="28"/>
        </w:rPr>
        <w:t>представители конкурентных ведомств</w:t>
      </w:r>
      <w:r w:rsidR="00B70A97" w:rsidRPr="00B70A97">
        <w:rPr>
          <w:rFonts w:ascii="Times New Roman" w:hAnsi="Times New Roman"/>
          <w:color w:val="000000"/>
          <w:sz w:val="28"/>
          <w:szCs w:val="28"/>
        </w:rPr>
        <w:t xml:space="preserve"> </w:t>
      </w:r>
      <w:r w:rsidR="00B70A97">
        <w:rPr>
          <w:rFonts w:ascii="Times New Roman" w:hAnsi="Times New Roman"/>
          <w:color w:val="000000"/>
          <w:sz w:val="28"/>
          <w:szCs w:val="28"/>
        </w:rPr>
        <w:t>государств – участников</w:t>
      </w:r>
      <w:r w:rsidR="00B70A97" w:rsidRPr="002E55A8">
        <w:rPr>
          <w:rFonts w:ascii="Times New Roman" w:hAnsi="Times New Roman"/>
          <w:color w:val="000000"/>
          <w:sz w:val="28"/>
          <w:szCs w:val="28"/>
        </w:rPr>
        <w:t xml:space="preserve"> СНГ</w:t>
      </w:r>
      <w:r w:rsidR="003725E1">
        <w:rPr>
          <w:rFonts w:ascii="Times New Roman" w:hAnsi="Times New Roman"/>
          <w:color w:val="000000"/>
          <w:sz w:val="28"/>
          <w:szCs w:val="28"/>
        </w:rPr>
        <w:t>.</w:t>
      </w:r>
    </w:p>
    <w:p w:rsidR="00AE3BE7" w:rsidRPr="002E55A8" w:rsidRDefault="00AE3BE7" w:rsidP="009A0861">
      <w:pPr>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lastRenderedPageBreak/>
        <w:t xml:space="preserve">4 декабря 2013 года </w:t>
      </w:r>
      <w:r w:rsidR="00A70E64" w:rsidRPr="002E55A8">
        <w:rPr>
          <w:rFonts w:ascii="Times New Roman" w:hAnsi="Times New Roman"/>
          <w:color w:val="000000"/>
          <w:sz w:val="28"/>
          <w:szCs w:val="28"/>
        </w:rPr>
        <w:t xml:space="preserve">состоялся </w:t>
      </w:r>
      <w:r w:rsidRPr="002E55A8">
        <w:rPr>
          <w:rFonts w:ascii="Times New Roman" w:hAnsi="Times New Roman"/>
          <w:color w:val="000000"/>
          <w:sz w:val="28"/>
          <w:szCs w:val="28"/>
        </w:rPr>
        <w:t>трехдневный международный семинар «Расследование картелей. Международное сотрудничество», организованный ФАС России.  В</w:t>
      </w:r>
      <w:r w:rsidR="00380B39">
        <w:rPr>
          <w:rFonts w:ascii="Times New Roman" w:hAnsi="Times New Roman"/>
          <w:color w:val="000000"/>
          <w:sz w:val="28"/>
          <w:szCs w:val="28"/>
        </w:rPr>
        <w:t xml:space="preserve"> его</w:t>
      </w:r>
      <w:r w:rsidRPr="002E55A8">
        <w:rPr>
          <w:rFonts w:ascii="Times New Roman" w:hAnsi="Times New Roman"/>
          <w:color w:val="000000"/>
          <w:sz w:val="28"/>
          <w:szCs w:val="28"/>
        </w:rPr>
        <w:t xml:space="preserve"> работе приняли участие</w:t>
      </w:r>
      <w:r w:rsidR="003725E1" w:rsidRPr="003725E1">
        <w:t xml:space="preserve"> </w:t>
      </w:r>
      <w:r w:rsidR="003725E1" w:rsidRPr="003725E1">
        <w:rPr>
          <w:rFonts w:ascii="Times New Roman" w:hAnsi="Times New Roman"/>
          <w:color w:val="000000"/>
          <w:sz w:val="28"/>
          <w:szCs w:val="28"/>
        </w:rPr>
        <w:t>работники антимонопольных органов Беларуси, Казахстана и Таджикистана</w:t>
      </w:r>
      <w:r w:rsidR="003725E1">
        <w:rPr>
          <w:rFonts w:ascii="Times New Roman" w:hAnsi="Times New Roman"/>
          <w:color w:val="000000"/>
          <w:sz w:val="28"/>
          <w:szCs w:val="28"/>
        </w:rPr>
        <w:t>,</w:t>
      </w:r>
      <w:r w:rsidRPr="002E55A8">
        <w:rPr>
          <w:rFonts w:ascii="Times New Roman" w:hAnsi="Times New Roman"/>
          <w:color w:val="000000"/>
          <w:sz w:val="28"/>
          <w:szCs w:val="28"/>
        </w:rPr>
        <w:t xml:space="preserve"> </w:t>
      </w:r>
      <w:r w:rsidR="003725E1" w:rsidRPr="003725E1">
        <w:rPr>
          <w:rFonts w:ascii="Times New Roman" w:hAnsi="Times New Roman"/>
          <w:color w:val="000000"/>
          <w:sz w:val="28"/>
          <w:szCs w:val="28"/>
        </w:rPr>
        <w:t xml:space="preserve">а также </w:t>
      </w:r>
      <w:r w:rsidRPr="002E55A8">
        <w:rPr>
          <w:rFonts w:ascii="Times New Roman" w:hAnsi="Times New Roman"/>
          <w:color w:val="000000"/>
          <w:sz w:val="28"/>
          <w:szCs w:val="28"/>
        </w:rPr>
        <w:t>представители конкурентных ведомств Австрии, Болгарии, Венгрии, Кореи, Чехии</w:t>
      </w:r>
      <w:r w:rsidR="003725E1">
        <w:rPr>
          <w:rFonts w:ascii="Times New Roman" w:hAnsi="Times New Roman"/>
          <w:color w:val="000000"/>
          <w:sz w:val="28"/>
          <w:szCs w:val="28"/>
        </w:rPr>
        <w:t>,</w:t>
      </w:r>
      <w:r w:rsidRPr="002E55A8">
        <w:rPr>
          <w:rFonts w:ascii="Times New Roman" w:hAnsi="Times New Roman"/>
          <w:color w:val="000000"/>
          <w:sz w:val="28"/>
          <w:szCs w:val="28"/>
        </w:rPr>
        <w:t xml:space="preserve"> Эквадора. В повестку семинара вошли такие вопросы, как состояние конкуренции, опыт расследования и практика проведения проверок в отношении картелей, доказывание сговора на торгах, опыт зарубежных конкурентных ведомств в выявлении картелей, изучение международных картелей и новые уровни взаимодействия, а также использование технических и программных средств.</w:t>
      </w:r>
    </w:p>
    <w:p w:rsidR="00AE3BE7" w:rsidRPr="002E55A8" w:rsidRDefault="00AE3BE7" w:rsidP="009A0861">
      <w:pPr>
        <w:spacing w:after="0" w:line="240" w:lineRule="auto"/>
        <w:ind w:firstLine="708"/>
        <w:jc w:val="both"/>
        <w:rPr>
          <w:rFonts w:ascii="Times New Roman" w:hAnsi="Times New Roman"/>
          <w:color w:val="000000"/>
          <w:sz w:val="28"/>
          <w:szCs w:val="28"/>
        </w:rPr>
      </w:pPr>
      <w:hyperlink r:id="rId7" w:history="1">
        <w:r w:rsidRPr="002E55A8">
          <w:rPr>
            <w:rFonts w:ascii="Times New Roman" w:hAnsi="Times New Roman"/>
            <w:color w:val="000000"/>
            <w:sz w:val="28"/>
            <w:szCs w:val="28"/>
          </w:rPr>
          <w:t>14</w:t>
        </w:r>
        <w:r w:rsidR="00B70C6F" w:rsidRPr="002E55A8">
          <w:rPr>
            <w:rFonts w:ascii="Times New Roman" w:hAnsi="Times New Roman"/>
            <w:color w:val="000000"/>
            <w:sz w:val="28"/>
            <w:szCs w:val="28"/>
          </w:rPr>
          <w:t>–</w:t>
        </w:r>
        <w:r w:rsidRPr="002E55A8">
          <w:rPr>
            <w:rFonts w:ascii="Times New Roman" w:hAnsi="Times New Roman"/>
            <w:color w:val="000000"/>
            <w:sz w:val="28"/>
            <w:szCs w:val="28"/>
          </w:rPr>
          <w:t>16 мая 2014 года состоялся международный семинар «Соблюдение антимонопольного законодательства в сфере агропромышленного комплекса».</w:t>
        </w:r>
      </w:hyperlink>
      <w:r w:rsidR="00B70C6F" w:rsidRPr="002E55A8">
        <w:rPr>
          <w:rFonts w:ascii="Times New Roman" w:hAnsi="Times New Roman"/>
          <w:sz w:val="28"/>
          <w:szCs w:val="28"/>
        </w:rPr>
        <w:t xml:space="preserve"> </w:t>
      </w:r>
      <w:r w:rsidR="00B27417" w:rsidRPr="002E55A8">
        <w:rPr>
          <w:rFonts w:ascii="Times New Roman" w:hAnsi="Times New Roman"/>
          <w:sz w:val="28"/>
          <w:szCs w:val="28"/>
        </w:rPr>
        <w:t>У</w:t>
      </w:r>
      <w:r w:rsidRPr="002E55A8">
        <w:rPr>
          <w:rFonts w:ascii="Times New Roman" w:hAnsi="Times New Roman"/>
          <w:color w:val="000000"/>
          <w:sz w:val="28"/>
          <w:szCs w:val="28"/>
        </w:rPr>
        <w:t>частники семинара – представители конкурентных ведомств Бел</w:t>
      </w:r>
      <w:r w:rsidR="003725E1">
        <w:rPr>
          <w:rFonts w:ascii="Times New Roman" w:hAnsi="Times New Roman"/>
          <w:color w:val="000000"/>
          <w:sz w:val="28"/>
          <w:szCs w:val="28"/>
        </w:rPr>
        <w:t>а</w:t>
      </w:r>
      <w:r w:rsidRPr="002E55A8">
        <w:rPr>
          <w:rFonts w:ascii="Times New Roman" w:hAnsi="Times New Roman"/>
          <w:color w:val="000000"/>
          <w:sz w:val="28"/>
          <w:szCs w:val="28"/>
        </w:rPr>
        <w:t xml:space="preserve">руси, Казахстана, Кыргызстана, </w:t>
      </w:r>
      <w:r w:rsidR="00D10959" w:rsidRPr="00D10959">
        <w:rPr>
          <w:rFonts w:ascii="Times New Roman" w:hAnsi="Times New Roman"/>
          <w:color w:val="000000"/>
          <w:sz w:val="28"/>
          <w:szCs w:val="28"/>
        </w:rPr>
        <w:t xml:space="preserve">России, </w:t>
      </w:r>
      <w:r w:rsidRPr="002E55A8">
        <w:rPr>
          <w:rFonts w:ascii="Times New Roman" w:hAnsi="Times New Roman"/>
          <w:color w:val="000000"/>
          <w:sz w:val="28"/>
          <w:szCs w:val="28"/>
        </w:rPr>
        <w:t>Болгарии, Сербии, Японии, Индонезии и Эквадора</w:t>
      </w:r>
      <w:r w:rsidR="00B70C6F" w:rsidRPr="002E55A8">
        <w:rPr>
          <w:rFonts w:ascii="Times New Roman" w:hAnsi="Times New Roman"/>
          <w:color w:val="000000"/>
          <w:sz w:val="28"/>
          <w:szCs w:val="28"/>
        </w:rPr>
        <w:t xml:space="preserve"> –</w:t>
      </w:r>
      <w:r w:rsidRPr="002E55A8">
        <w:rPr>
          <w:rFonts w:ascii="Times New Roman" w:hAnsi="Times New Roman"/>
          <w:color w:val="000000"/>
          <w:sz w:val="28"/>
          <w:szCs w:val="28"/>
        </w:rPr>
        <w:t xml:space="preserve"> обсудили методические подходы к анализу товарных рынков, меры государственного регулирования агропродовольственных рынков</w:t>
      </w:r>
      <w:r w:rsidR="00D33FD9" w:rsidRPr="002E55A8">
        <w:rPr>
          <w:rFonts w:ascii="Times New Roman" w:hAnsi="Times New Roman"/>
          <w:color w:val="000000"/>
          <w:sz w:val="28"/>
          <w:szCs w:val="28"/>
        </w:rPr>
        <w:t xml:space="preserve">, </w:t>
      </w:r>
      <w:hyperlink r:id="rId8" w:history="1">
        <w:r w:rsidR="00D33FD9" w:rsidRPr="002E55A8">
          <w:rPr>
            <w:rFonts w:ascii="Times New Roman" w:hAnsi="Times New Roman"/>
            <w:color w:val="000000"/>
            <w:sz w:val="28"/>
            <w:szCs w:val="28"/>
          </w:rPr>
          <w:t>роль</w:t>
        </w:r>
        <w:r w:rsidRPr="002E55A8">
          <w:rPr>
            <w:rFonts w:ascii="Times New Roman" w:hAnsi="Times New Roman"/>
            <w:color w:val="000000"/>
            <w:sz w:val="28"/>
            <w:szCs w:val="28"/>
          </w:rPr>
          <w:t xml:space="preserve"> профессиональных ассоциаций и объединений</w:t>
        </w:r>
      </w:hyperlink>
      <w:r w:rsidRPr="002E55A8">
        <w:rPr>
          <w:rFonts w:ascii="Times New Roman" w:hAnsi="Times New Roman"/>
          <w:color w:val="000000"/>
          <w:sz w:val="28"/>
          <w:szCs w:val="28"/>
        </w:rPr>
        <w:t xml:space="preserve"> в регулировании рынков сельхозпродукции, а также </w:t>
      </w:r>
      <w:r w:rsidR="00B70A97">
        <w:rPr>
          <w:rFonts w:ascii="Times New Roman" w:hAnsi="Times New Roman"/>
          <w:color w:val="000000"/>
          <w:sz w:val="28"/>
          <w:szCs w:val="28"/>
        </w:rPr>
        <w:t xml:space="preserve">по </w:t>
      </w:r>
      <w:r w:rsidRPr="002E55A8">
        <w:rPr>
          <w:rFonts w:ascii="Times New Roman" w:hAnsi="Times New Roman"/>
          <w:color w:val="000000"/>
          <w:sz w:val="28"/>
          <w:szCs w:val="28"/>
        </w:rPr>
        <w:t>обеспечению условий конкуренции на смежном рынке –</w:t>
      </w:r>
      <w:r w:rsidR="005D27F3">
        <w:rPr>
          <w:rFonts w:ascii="Times New Roman" w:hAnsi="Times New Roman"/>
          <w:color w:val="000000"/>
          <w:sz w:val="28"/>
          <w:szCs w:val="28"/>
        </w:rPr>
        <w:t xml:space="preserve"> </w:t>
      </w:r>
      <w:hyperlink r:id="rId9" w:history="1">
        <w:r w:rsidRPr="002E55A8">
          <w:rPr>
            <w:rFonts w:ascii="Times New Roman" w:hAnsi="Times New Roman"/>
            <w:color w:val="000000"/>
            <w:sz w:val="28"/>
            <w:szCs w:val="28"/>
          </w:rPr>
          <w:t>рынке минеральных удобрений</w:t>
        </w:r>
      </w:hyperlink>
      <w:r w:rsidRPr="002E55A8">
        <w:rPr>
          <w:rFonts w:ascii="Times New Roman" w:hAnsi="Times New Roman"/>
          <w:color w:val="000000"/>
          <w:sz w:val="28"/>
          <w:szCs w:val="28"/>
        </w:rPr>
        <w:t>.</w:t>
      </w:r>
    </w:p>
    <w:p w:rsidR="00D33FD9" w:rsidRPr="002E55A8" w:rsidRDefault="00D33FD9" w:rsidP="009A0861">
      <w:pPr>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С 13 по 16 октября 2014 года проходил семинар по вопросам конкуренции на рынке аэропортового обслуживания воздушных перевозок с участием представителей Организации экономического сотрудничества и развития (ОЭСР), Регионального Центра по конкуренции ОЭСР, конкурентных ведомств Армени</w:t>
      </w:r>
      <w:r w:rsidR="00380B39">
        <w:rPr>
          <w:rFonts w:ascii="Times New Roman" w:hAnsi="Times New Roman"/>
          <w:color w:val="000000"/>
          <w:sz w:val="28"/>
          <w:szCs w:val="28"/>
        </w:rPr>
        <w:t>и</w:t>
      </w:r>
      <w:r w:rsidRPr="002E55A8">
        <w:rPr>
          <w:rFonts w:ascii="Times New Roman" w:hAnsi="Times New Roman"/>
          <w:color w:val="000000"/>
          <w:sz w:val="28"/>
          <w:szCs w:val="28"/>
        </w:rPr>
        <w:t>, Беларус</w:t>
      </w:r>
      <w:r w:rsidR="00380B39">
        <w:rPr>
          <w:rFonts w:ascii="Times New Roman" w:hAnsi="Times New Roman"/>
          <w:color w:val="000000"/>
          <w:sz w:val="28"/>
          <w:szCs w:val="28"/>
        </w:rPr>
        <w:t>и</w:t>
      </w:r>
      <w:r w:rsidRPr="002E55A8">
        <w:rPr>
          <w:rFonts w:ascii="Times New Roman" w:hAnsi="Times New Roman"/>
          <w:color w:val="000000"/>
          <w:sz w:val="28"/>
          <w:szCs w:val="28"/>
        </w:rPr>
        <w:t xml:space="preserve">, </w:t>
      </w:r>
      <w:r w:rsidR="00380B39" w:rsidRPr="00380B39">
        <w:rPr>
          <w:rFonts w:ascii="Times New Roman" w:hAnsi="Times New Roman"/>
          <w:color w:val="000000"/>
          <w:sz w:val="28"/>
          <w:szCs w:val="28"/>
        </w:rPr>
        <w:t>Казахстан</w:t>
      </w:r>
      <w:r w:rsidR="00380B39">
        <w:rPr>
          <w:rFonts w:ascii="Times New Roman" w:hAnsi="Times New Roman"/>
          <w:color w:val="000000"/>
          <w:sz w:val="28"/>
          <w:szCs w:val="28"/>
        </w:rPr>
        <w:t>а</w:t>
      </w:r>
      <w:r w:rsidR="00380B39" w:rsidRPr="00380B39">
        <w:rPr>
          <w:rFonts w:ascii="Times New Roman" w:hAnsi="Times New Roman"/>
          <w:color w:val="000000"/>
          <w:sz w:val="28"/>
          <w:szCs w:val="28"/>
        </w:rPr>
        <w:t xml:space="preserve">, </w:t>
      </w:r>
      <w:r w:rsidR="0004550F">
        <w:rPr>
          <w:rFonts w:ascii="Times New Roman" w:hAnsi="Times New Roman"/>
          <w:color w:val="000000"/>
          <w:sz w:val="28"/>
          <w:szCs w:val="28"/>
        </w:rPr>
        <w:t>Кыргызс</w:t>
      </w:r>
      <w:r w:rsidR="00380B39">
        <w:rPr>
          <w:rFonts w:ascii="Times New Roman" w:hAnsi="Times New Roman"/>
          <w:color w:val="000000"/>
          <w:sz w:val="28"/>
          <w:szCs w:val="28"/>
        </w:rPr>
        <w:t>тана</w:t>
      </w:r>
      <w:r w:rsidRPr="002E55A8">
        <w:rPr>
          <w:rFonts w:ascii="Times New Roman" w:hAnsi="Times New Roman"/>
          <w:color w:val="000000"/>
          <w:sz w:val="28"/>
          <w:szCs w:val="28"/>
        </w:rPr>
        <w:t xml:space="preserve">, </w:t>
      </w:r>
      <w:r w:rsidR="001A4145" w:rsidRPr="001A4145">
        <w:rPr>
          <w:rFonts w:ascii="Times New Roman" w:hAnsi="Times New Roman"/>
          <w:color w:val="000000"/>
          <w:sz w:val="28"/>
          <w:szCs w:val="28"/>
        </w:rPr>
        <w:t>Молдовы</w:t>
      </w:r>
      <w:r w:rsidR="001A4145">
        <w:rPr>
          <w:rFonts w:ascii="Times New Roman" w:hAnsi="Times New Roman"/>
          <w:color w:val="000000"/>
          <w:sz w:val="28"/>
          <w:szCs w:val="28"/>
        </w:rPr>
        <w:t>,</w:t>
      </w:r>
      <w:r w:rsidR="00380B39" w:rsidRPr="00380B39">
        <w:t xml:space="preserve"> </w:t>
      </w:r>
      <w:r w:rsidR="00380B39" w:rsidRPr="00380B39">
        <w:rPr>
          <w:rFonts w:ascii="Times New Roman" w:hAnsi="Times New Roman"/>
          <w:color w:val="000000"/>
          <w:sz w:val="28"/>
          <w:szCs w:val="28"/>
        </w:rPr>
        <w:t xml:space="preserve">России, </w:t>
      </w:r>
      <w:r w:rsidRPr="002E55A8">
        <w:rPr>
          <w:rFonts w:ascii="Times New Roman" w:hAnsi="Times New Roman"/>
          <w:color w:val="000000"/>
          <w:sz w:val="28"/>
          <w:szCs w:val="28"/>
        </w:rPr>
        <w:t>Таджикистан</w:t>
      </w:r>
      <w:r w:rsidR="00380B39">
        <w:rPr>
          <w:rFonts w:ascii="Times New Roman" w:hAnsi="Times New Roman"/>
          <w:color w:val="000000"/>
          <w:sz w:val="28"/>
          <w:szCs w:val="28"/>
        </w:rPr>
        <w:t>а</w:t>
      </w:r>
      <w:r w:rsidRPr="002E55A8">
        <w:rPr>
          <w:rFonts w:ascii="Times New Roman" w:hAnsi="Times New Roman"/>
          <w:color w:val="000000"/>
          <w:sz w:val="28"/>
          <w:szCs w:val="28"/>
        </w:rPr>
        <w:t xml:space="preserve">, </w:t>
      </w:r>
      <w:r w:rsidR="008D7758" w:rsidRPr="008D7758">
        <w:rPr>
          <w:rFonts w:ascii="Times New Roman" w:hAnsi="Times New Roman"/>
          <w:color w:val="000000"/>
          <w:sz w:val="28"/>
          <w:szCs w:val="28"/>
        </w:rPr>
        <w:t>Венгрии,</w:t>
      </w:r>
      <w:r w:rsidRPr="002E55A8">
        <w:rPr>
          <w:rFonts w:ascii="Times New Roman" w:hAnsi="Times New Roman"/>
          <w:color w:val="000000"/>
          <w:sz w:val="28"/>
          <w:szCs w:val="28"/>
        </w:rPr>
        <w:t xml:space="preserve"> а также отраслевых и научных экспертов высокого уровня. </w:t>
      </w:r>
      <w:r w:rsidR="008D7758">
        <w:rPr>
          <w:rFonts w:ascii="Times New Roman" w:hAnsi="Times New Roman"/>
          <w:color w:val="000000"/>
          <w:sz w:val="28"/>
          <w:szCs w:val="28"/>
        </w:rPr>
        <w:t>Э</w:t>
      </w:r>
      <w:r w:rsidRPr="002E55A8">
        <w:rPr>
          <w:rFonts w:ascii="Times New Roman" w:hAnsi="Times New Roman"/>
          <w:color w:val="000000"/>
          <w:sz w:val="28"/>
          <w:szCs w:val="28"/>
        </w:rPr>
        <w:t xml:space="preserve">ксперты обменялись опытом государственного регулирования в сфере аэропортового обслуживания и обсудили различные аспекты конкуренции на рынках услуг в аэропортах. </w:t>
      </w:r>
    </w:p>
    <w:p w:rsidR="00AE3BE7" w:rsidRPr="002E55A8" w:rsidRDefault="00AE3BE7" w:rsidP="009A0861">
      <w:pPr>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С 31 марта по 1 апреля 2015 года прошел семинар «Создание условий для эффективной конкуренции и пресечение нарушений конкурентного законодательства на рынках телекоммуникаций».</w:t>
      </w:r>
      <w:r w:rsidR="00B70C6F" w:rsidRPr="002E55A8">
        <w:rPr>
          <w:rFonts w:ascii="Times New Roman" w:hAnsi="Times New Roman"/>
          <w:color w:val="000000"/>
          <w:sz w:val="28"/>
          <w:szCs w:val="28"/>
        </w:rPr>
        <w:t xml:space="preserve"> </w:t>
      </w:r>
      <w:r w:rsidRPr="002E55A8">
        <w:rPr>
          <w:rFonts w:ascii="Times New Roman" w:hAnsi="Times New Roman"/>
          <w:color w:val="000000"/>
          <w:sz w:val="28"/>
          <w:szCs w:val="28"/>
        </w:rPr>
        <w:t xml:space="preserve">В мероприятии приняли участие представители Министерства национальной экономики Республики Казахстан, Государственного агентства антимонопольного регулирования при правительстве Кыргызской </w:t>
      </w:r>
      <w:r w:rsidR="005D27F3">
        <w:rPr>
          <w:rFonts w:ascii="Times New Roman" w:hAnsi="Times New Roman"/>
          <w:color w:val="000000"/>
          <w:sz w:val="28"/>
          <w:szCs w:val="28"/>
        </w:rPr>
        <w:t>Р</w:t>
      </w:r>
      <w:r w:rsidRPr="002E55A8">
        <w:rPr>
          <w:rFonts w:ascii="Times New Roman" w:hAnsi="Times New Roman"/>
          <w:color w:val="000000"/>
          <w:sz w:val="28"/>
          <w:szCs w:val="28"/>
        </w:rPr>
        <w:t>еспублики,</w:t>
      </w:r>
      <w:r w:rsidR="008D7758" w:rsidRPr="008D7758">
        <w:t xml:space="preserve"> </w:t>
      </w:r>
      <w:r w:rsidR="008D7758" w:rsidRPr="008D7758">
        <w:rPr>
          <w:rFonts w:ascii="Times New Roman" w:hAnsi="Times New Roman"/>
          <w:color w:val="000000"/>
          <w:sz w:val="28"/>
          <w:szCs w:val="28"/>
        </w:rPr>
        <w:t>ФАС России и ее территориальных управлений</w:t>
      </w:r>
      <w:r w:rsidR="008D7758">
        <w:rPr>
          <w:rFonts w:ascii="Times New Roman" w:hAnsi="Times New Roman"/>
          <w:color w:val="000000"/>
          <w:sz w:val="28"/>
          <w:szCs w:val="28"/>
        </w:rPr>
        <w:t>,</w:t>
      </w:r>
      <w:r w:rsidRPr="002E55A8">
        <w:rPr>
          <w:rFonts w:ascii="Times New Roman" w:hAnsi="Times New Roman"/>
          <w:color w:val="000000"/>
          <w:sz w:val="28"/>
          <w:szCs w:val="28"/>
        </w:rPr>
        <w:t xml:space="preserve"> Конкурентного ведомства Австрии, Комиссии по защите конкуренции Болгари</w:t>
      </w:r>
      <w:r w:rsidR="00194D3C">
        <w:rPr>
          <w:rFonts w:ascii="Times New Roman" w:hAnsi="Times New Roman"/>
          <w:color w:val="000000"/>
          <w:sz w:val="28"/>
          <w:szCs w:val="28"/>
        </w:rPr>
        <w:t>и</w:t>
      </w:r>
      <w:r w:rsidRPr="002E55A8">
        <w:rPr>
          <w:rFonts w:ascii="Times New Roman" w:hAnsi="Times New Roman"/>
          <w:color w:val="000000"/>
          <w:sz w:val="28"/>
          <w:szCs w:val="28"/>
        </w:rPr>
        <w:t xml:space="preserve">, Ведомства по защите конкуренции </w:t>
      </w:r>
      <w:r w:rsidR="00194D3C">
        <w:rPr>
          <w:rFonts w:ascii="Times New Roman" w:hAnsi="Times New Roman"/>
          <w:color w:val="000000"/>
          <w:sz w:val="28"/>
          <w:szCs w:val="28"/>
        </w:rPr>
        <w:t>Чехии</w:t>
      </w:r>
      <w:r w:rsidRPr="002E55A8">
        <w:rPr>
          <w:rFonts w:ascii="Times New Roman" w:hAnsi="Times New Roman"/>
          <w:color w:val="000000"/>
          <w:sz w:val="28"/>
          <w:szCs w:val="28"/>
        </w:rPr>
        <w:t>, Комиссии по защите конкуренции ЮАР, Комиссии по справедливой торговле Японии, а также представители крупнейших операторов связи.</w:t>
      </w:r>
      <w:r w:rsidR="00B70C6F" w:rsidRPr="002E55A8">
        <w:rPr>
          <w:rFonts w:ascii="Times New Roman" w:hAnsi="Times New Roman"/>
          <w:color w:val="000000"/>
          <w:sz w:val="28"/>
          <w:szCs w:val="28"/>
        </w:rPr>
        <w:t xml:space="preserve"> </w:t>
      </w:r>
      <w:r w:rsidRPr="002E55A8">
        <w:rPr>
          <w:rFonts w:ascii="Times New Roman" w:hAnsi="Times New Roman"/>
          <w:color w:val="000000"/>
          <w:sz w:val="28"/>
          <w:szCs w:val="28"/>
        </w:rPr>
        <w:t>Обсужд</w:t>
      </w:r>
      <w:r w:rsidR="00B70A97">
        <w:rPr>
          <w:rFonts w:ascii="Times New Roman" w:hAnsi="Times New Roman"/>
          <w:color w:val="000000"/>
          <w:sz w:val="28"/>
          <w:szCs w:val="28"/>
        </w:rPr>
        <w:t>ены</w:t>
      </w:r>
      <w:r w:rsidRPr="002E55A8">
        <w:rPr>
          <w:rFonts w:ascii="Times New Roman" w:hAnsi="Times New Roman"/>
          <w:color w:val="000000"/>
          <w:sz w:val="28"/>
          <w:szCs w:val="28"/>
        </w:rPr>
        <w:t xml:space="preserve"> основные аспекты рассмотрения дел о нарушениях антимонопольного законодательства при выявлении признаков нарушения в части установлени</w:t>
      </w:r>
      <w:r w:rsidR="00B70C6F" w:rsidRPr="002E55A8">
        <w:rPr>
          <w:rFonts w:ascii="Times New Roman" w:hAnsi="Times New Roman"/>
          <w:color w:val="000000"/>
          <w:sz w:val="28"/>
          <w:szCs w:val="28"/>
        </w:rPr>
        <w:t>я</w:t>
      </w:r>
      <w:r w:rsidRPr="002E55A8">
        <w:rPr>
          <w:rFonts w:ascii="Times New Roman" w:hAnsi="Times New Roman"/>
          <w:color w:val="000000"/>
          <w:sz w:val="28"/>
          <w:szCs w:val="28"/>
        </w:rPr>
        <w:t xml:space="preserve"> операторами монопольно высоких цен на услуги связи, установления различных тарифов на одну услугу связи, основные подходы к проведению анализа рынков услуг связи, вопросы межоператорского взаимодействия и их влияни</w:t>
      </w:r>
      <w:r w:rsidR="00B70C6F" w:rsidRPr="002E55A8">
        <w:rPr>
          <w:rFonts w:ascii="Times New Roman" w:hAnsi="Times New Roman"/>
          <w:color w:val="000000"/>
          <w:sz w:val="28"/>
          <w:szCs w:val="28"/>
        </w:rPr>
        <w:t>я</w:t>
      </w:r>
      <w:r w:rsidRPr="002E55A8">
        <w:rPr>
          <w:rFonts w:ascii="Times New Roman" w:hAnsi="Times New Roman"/>
          <w:color w:val="000000"/>
          <w:sz w:val="28"/>
          <w:szCs w:val="28"/>
        </w:rPr>
        <w:t xml:space="preserve"> на конечные рынки услуг связи и друг</w:t>
      </w:r>
      <w:r w:rsidR="00B70A97">
        <w:rPr>
          <w:rFonts w:ascii="Times New Roman" w:hAnsi="Times New Roman"/>
          <w:color w:val="000000"/>
          <w:sz w:val="28"/>
          <w:szCs w:val="28"/>
        </w:rPr>
        <w:t>ие вопросы</w:t>
      </w:r>
      <w:r w:rsidRPr="002E55A8">
        <w:rPr>
          <w:rFonts w:ascii="Times New Roman" w:hAnsi="Times New Roman"/>
          <w:color w:val="000000"/>
          <w:sz w:val="28"/>
          <w:szCs w:val="28"/>
        </w:rPr>
        <w:t>.</w:t>
      </w:r>
    </w:p>
    <w:p w:rsidR="00AE3BE7" w:rsidRPr="002E55A8" w:rsidRDefault="00AE3BE7" w:rsidP="009A0861">
      <w:pPr>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lastRenderedPageBreak/>
        <w:t xml:space="preserve">С 5 по 7 апреля 2016 года представители конкурентных ведомств </w:t>
      </w:r>
      <w:r w:rsidR="004612ED" w:rsidRPr="004612ED">
        <w:rPr>
          <w:rFonts w:ascii="Times New Roman" w:hAnsi="Times New Roman"/>
          <w:color w:val="000000"/>
          <w:sz w:val="28"/>
          <w:szCs w:val="28"/>
        </w:rPr>
        <w:t>Казахстана</w:t>
      </w:r>
      <w:r w:rsidR="004612ED">
        <w:rPr>
          <w:rFonts w:ascii="Times New Roman" w:hAnsi="Times New Roman"/>
          <w:color w:val="000000"/>
          <w:sz w:val="28"/>
          <w:szCs w:val="28"/>
        </w:rPr>
        <w:t>,</w:t>
      </w:r>
      <w:r w:rsidR="004612ED" w:rsidRPr="004612ED">
        <w:rPr>
          <w:rFonts w:ascii="Times New Roman" w:hAnsi="Times New Roman"/>
          <w:color w:val="000000"/>
          <w:sz w:val="28"/>
          <w:szCs w:val="28"/>
        </w:rPr>
        <w:t xml:space="preserve"> Кыргызс</w:t>
      </w:r>
      <w:r w:rsidR="004612ED">
        <w:rPr>
          <w:rFonts w:ascii="Times New Roman" w:hAnsi="Times New Roman"/>
          <w:color w:val="000000"/>
          <w:sz w:val="28"/>
          <w:szCs w:val="28"/>
        </w:rPr>
        <w:t>тана,</w:t>
      </w:r>
      <w:r w:rsidR="004612ED" w:rsidRPr="004612ED">
        <w:rPr>
          <w:rFonts w:ascii="Times New Roman" w:hAnsi="Times New Roman"/>
          <w:color w:val="000000"/>
          <w:sz w:val="28"/>
          <w:szCs w:val="28"/>
        </w:rPr>
        <w:t xml:space="preserve"> </w:t>
      </w:r>
      <w:r w:rsidRPr="002E55A8">
        <w:rPr>
          <w:rFonts w:ascii="Times New Roman" w:hAnsi="Times New Roman"/>
          <w:color w:val="000000"/>
          <w:sz w:val="28"/>
          <w:szCs w:val="28"/>
        </w:rPr>
        <w:t>Австрии, Болгарии,</w:t>
      </w:r>
      <w:r w:rsidR="00217AB6" w:rsidRPr="00217AB6">
        <w:t xml:space="preserve"> </w:t>
      </w:r>
      <w:r w:rsidR="00217AB6" w:rsidRPr="00217AB6">
        <w:rPr>
          <w:rFonts w:ascii="Times New Roman" w:hAnsi="Times New Roman"/>
          <w:color w:val="000000"/>
          <w:sz w:val="28"/>
          <w:szCs w:val="28"/>
        </w:rPr>
        <w:t>Индии,</w:t>
      </w:r>
      <w:r w:rsidRPr="002E55A8">
        <w:rPr>
          <w:rFonts w:ascii="Times New Roman" w:hAnsi="Times New Roman"/>
          <w:color w:val="000000"/>
          <w:sz w:val="28"/>
          <w:szCs w:val="28"/>
        </w:rPr>
        <w:t xml:space="preserve"> Чехии, а также эксперты Евразийской </w:t>
      </w:r>
      <w:r w:rsidR="00B70A97">
        <w:rPr>
          <w:rFonts w:ascii="Times New Roman" w:hAnsi="Times New Roman"/>
          <w:color w:val="000000"/>
          <w:sz w:val="28"/>
          <w:szCs w:val="28"/>
        </w:rPr>
        <w:t>э</w:t>
      </w:r>
      <w:r w:rsidRPr="002E55A8">
        <w:rPr>
          <w:rFonts w:ascii="Times New Roman" w:hAnsi="Times New Roman"/>
          <w:color w:val="000000"/>
          <w:sz w:val="28"/>
          <w:szCs w:val="28"/>
        </w:rPr>
        <w:t xml:space="preserve">кономической </w:t>
      </w:r>
      <w:r w:rsidR="00B70A97">
        <w:rPr>
          <w:rFonts w:ascii="Times New Roman" w:hAnsi="Times New Roman"/>
          <w:color w:val="000000"/>
          <w:sz w:val="28"/>
          <w:szCs w:val="28"/>
        </w:rPr>
        <w:t>к</w:t>
      </w:r>
      <w:r w:rsidRPr="002E55A8">
        <w:rPr>
          <w:rFonts w:ascii="Times New Roman" w:hAnsi="Times New Roman"/>
          <w:color w:val="000000"/>
          <w:sz w:val="28"/>
          <w:szCs w:val="28"/>
        </w:rPr>
        <w:t>омиссии приняли участие в семинаре по вопросам соблюдения антимонопольного законодательства в сфере промышленности. В программу мероприятия были включены выступления представителей конкурентных ведомств по таким вопросам, как антимонопольный контроль дилерских соглашений, антимонопольное регулирование рынков цемента, нерудных строительных материалов и рынков цветных металлов, принципы экономического анализа практик ценообразования доминирующих хозяйствующих субъектов на рынках промышленных товаров и др.</w:t>
      </w:r>
    </w:p>
    <w:p w:rsidR="005D27F3" w:rsidRDefault="00AE3BE7" w:rsidP="009A0861">
      <w:pPr>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В апреле 2017 года прошел семинар «Антимонопольное регулирование и борьба с картелями в сфере розничной торговли», в котором приняли участие представители Министерства антимонопольного регулирования и торговли Республики Беларусь,</w:t>
      </w:r>
      <w:r w:rsidR="004612ED" w:rsidRPr="004612ED">
        <w:t xml:space="preserve"> </w:t>
      </w:r>
      <w:r w:rsidR="004612ED" w:rsidRPr="004612ED">
        <w:rPr>
          <w:rFonts w:ascii="Times New Roman" w:hAnsi="Times New Roman"/>
          <w:color w:val="000000"/>
          <w:sz w:val="28"/>
          <w:szCs w:val="28"/>
        </w:rPr>
        <w:t>Государственного агентства антимонопольного регулирования при Правительстве Кыргызской Республики</w:t>
      </w:r>
      <w:r w:rsidR="004612ED">
        <w:rPr>
          <w:rFonts w:ascii="Times New Roman" w:hAnsi="Times New Roman"/>
          <w:color w:val="000000"/>
          <w:sz w:val="28"/>
          <w:szCs w:val="28"/>
        </w:rPr>
        <w:t>,</w:t>
      </w:r>
      <w:r w:rsidRPr="002E55A8">
        <w:rPr>
          <w:rFonts w:ascii="Times New Roman" w:hAnsi="Times New Roman"/>
          <w:color w:val="000000"/>
          <w:sz w:val="28"/>
          <w:szCs w:val="28"/>
        </w:rPr>
        <w:t xml:space="preserve"> а также конкурентных ведомств </w:t>
      </w:r>
      <w:r w:rsidR="004612ED" w:rsidRPr="004612ED">
        <w:rPr>
          <w:rFonts w:ascii="Times New Roman" w:hAnsi="Times New Roman"/>
          <w:color w:val="000000"/>
          <w:sz w:val="28"/>
          <w:szCs w:val="28"/>
        </w:rPr>
        <w:t>Австрии</w:t>
      </w:r>
      <w:r w:rsidR="004612ED">
        <w:rPr>
          <w:rFonts w:ascii="Times New Roman" w:hAnsi="Times New Roman"/>
          <w:color w:val="000000"/>
          <w:sz w:val="28"/>
          <w:szCs w:val="28"/>
        </w:rPr>
        <w:t>,</w:t>
      </w:r>
      <w:r w:rsidR="004612ED" w:rsidRPr="004612ED">
        <w:rPr>
          <w:rFonts w:ascii="Times New Roman" w:hAnsi="Times New Roman"/>
          <w:color w:val="000000"/>
          <w:sz w:val="28"/>
          <w:szCs w:val="28"/>
        </w:rPr>
        <w:t xml:space="preserve"> </w:t>
      </w:r>
      <w:r w:rsidRPr="002E55A8">
        <w:rPr>
          <w:rFonts w:ascii="Times New Roman" w:hAnsi="Times New Roman"/>
          <w:color w:val="000000"/>
          <w:sz w:val="28"/>
          <w:szCs w:val="28"/>
        </w:rPr>
        <w:t xml:space="preserve">Бельгии, </w:t>
      </w:r>
      <w:r w:rsidR="004612ED" w:rsidRPr="004612ED">
        <w:rPr>
          <w:rFonts w:ascii="Times New Roman" w:hAnsi="Times New Roman"/>
          <w:color w:val="000000"/>
          <w:sz w:val="28"/>
          <w:szCs w:val="28"/>
        </w:rPr>
        <w:t>Болгарии,</w:t>
      </w:r>
      <w:r w:rsidR="004612ED">
        <w:rPr>
          <w:rFonts w:ascii="Times New Roman" w:hAnsi="Times New Roman"/>
          <w:color w:val="000000"/>
          <w:sz w:val="28"/>
          <w:szCs w:val="28"/>
        </w:rPr>
        <w:t xml:space="preserve"> </w:t>
      </w:r>
      <w:r w:rsidRPr="002E55A8">
        <w:rPr>
          <w:rFonts w:ascii="Times New Roman" w:hAnsi="Times New Roman"/>
          <w:color w:val="000000"/>
          <w:sz w:val="28"/>
          <w:szCs w:val="28"/>
        </w:rPr>
        <w:t>Турции, Чехии и</w:t>
      </w:r>
      <w:r w:rsidR="004612ED" w:rsidRPr="004612ED">
        <w:t xml:space="preserve"> </w:t>
      </w:r>
      <w:r w:rsidR="004612ED" w:rsidRPr="004612ED">
        <w:rPr>
          <w:rFonts w:ascii="Times New Roman" w:hAnsi="Times New Roman"/>
          <w:color w:val="000000"/>
          <w:sz w:val="28"/>
          <w:szCs w:val="28"/>
        </w:rPr>
        <w:t>Японии</w:t>
      </w:r>
      <w:r w:rsidRPr="002E55A8">
        <w:rPr>
          <w:rFonts w:ascii="Times New Roman" w:hAnsi="Times New Roman"/>
          <w:color w:val="000000"/>
          <w:sz w:val="28"/>
          <w:szCs w:val="28"/>
        </w:rPr>
        <w:t xml:space="preserve">. </w:t>
      </w:r>
      <w:r w:rsidR="004612ED">
        <w:rPr>
          <w:rFonts w:ascii="Times New Roman" w:hAnsi="Times New Roman"/>
          <w:color w:val="000000"/>
          <w:sz w:val="28"/>
          <w:szCs w:val="28"/>
        </w:rPr>
        <w:t>У</w:t>
      </w:r>
      <w:r w:rsidRPr="002E55A8">
        <w:rPr>
          <w:rFonts w:ascii="Times New Roman" w:hAnsi="Times New Roman"/>
          <w:color w:val="000000"/>
          <w:sz w:val="28"/>
          <w:szCs w:val="28"/>
        </w:rPr>
        <w:t>частники семинара обсудили экономические инструментарии для выявления картелей, практики применения антимонопольного законодательства в сфере розничной торговли продовольственными товарами</w:t>
      </w:r>
      <w:r w:rsidR="00B70C6F" w:rsidRPr="002E55A8">
        <w:rPr>
          <w:rFonts w:ascii="Times New Roman" w:hAnsi="Times New Roman"/>
          <w:color w:val="000000"/>
          <w:sz w:val="28"/>
          <w:szCs w:val="28"/>
        </w:rPr>
        <w:t>.</w:t>
      </w:r>
    </w:p>
    <w:p w:rsidR="00AE3BE7" w:rsidRPr="002E55A8" w:rsidRDefault="00AE3BE7" w:rsidP="008C056F">
      <w:pPr>
        <w:pStyle w:val="1"/>
      </w:pPr>
      <w:r w:rsidRPr="002E55A8">
        <w:t>РАЗВИТИЕ МЕЖДУНАРОДНЫХ СВЯЗЕЙ</w:t>
      </w:r>
    </w:p>
    <w:p w:rsidR="00AE3BE7" w:rsidRPr="00604885" w:rsidRDefault="00AE3BE7" w:rsidP="001411E0">
      <w:pPr>
        <w:spacing w:after="120" w:line="340" w:lineRule="exact"/>
        <w:ind w:left="709"/>
        <w:rPr>
          <w:rFonts w:ascii="Times New Roman" w:hAnsi="Times New Roman"/>
          <w:b/>
          <w:color w:val="000000"/>
          <w:sz w:val="28"/>
          <w:szCs w:val="28"/>
        </w:rPr>
      </w:pPr>
      <w:r w:rsidRPr="00604885">
        <w:rPr>
          <w:rFonts w:ascii="Times New Roman" w:hAnsi="Times New Roman"/>
          <w:b/>
          <w:color w:val="000000"/>
          <w:sz w:val="28"/>
          <w:szCs w:val="28"/>
        </w:rPr>
        <w:t>Взаимодействие с конкурентным</w:t>
      </w:r>
      <w:r w:rsidR="00B70C6F" w:rsidRPr="00604885">
        <w:rPr>
          <w:rFonts w:ascii="Times New Roman" w:hAnsi="Times New Roman"/>
          <w:b/>
          <w:color w:val="000000"/>
          <w:sz w:val="28"/>
          <w:szCs w:val="28"/>
        </w:rPr>
        <w:t>и</w:t>
      </w:r>
      <w:r w:rsidRPr="00604885">
        <w:rPr>
          <w:rFonts w:ascii="Times New Roman" w:hAnsi="Times New Roman"/>
          <w:b/>
          <w:color w:val="000000"/>
          <w:sz w:val="28"/>
          <w:szCs w:val="28"/>
        </w:rPr>
        <w:t xml:space="preserve"> ведомствами </w:t>
      </w:r>
      <w:r w:rsidR="008A210F" w:rsidRPr="008A210F">
        <w:rPr>
          <w:rFonts w:ascii="Times New Roman" w:hAnsi="Times New Roman"/>
          <w:b/>
          <w:color w:val="000000"/>
          <w:sz w:val="28"/>
          <w:szCs w:val="28"/>
        </w:rPr>
        <w:t>государств – участников</w:t>
      </w:r>
      <w:r w:rsidRPr="008A210F">
        <w:rPr>
          <w:rFonts w:ascii="Times New Roman" w:hAnsi="Times New Roman"/>
          <w:b/>
          <w:color w:val="000000"/>
          <w:sz w:val="28"/>
          <w:szCs w:val="28"/>
        </w:rPr>
        <w:t xml:space="preserve"> </w:t>
      </w:r>
      <w:r w:rsidRPr="00604885">
        <w:rPr>
          <w:rFonts w:ascii="Times New Roman" w:hAnsi="Times New Roman"/>
          <w:b/>
          <w:color w:val="000000"/>
          <w:sz w:val="28"/>
          <w:szCs w:val="28"/>
        </w:rPr>
        <w:t>СНГ</w:t>
      </w:r>
    </w:p>
    <w:p w:rsidR="00AE3BE7" w:rsidRPr="002E55A8" w:rsidRDefault="00AE3BE7" w:rsidP="008C056F">
      <w:pPr>
        <w:spacing w:after="0" w:line="340" w:lineRule="exact"/>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Важными </w:t>
      </w:r>
      <w:r w:rsidR="001E0924">
        <w:rPr>
          <w:rFonts w:ascii="Times New Roman" w:hAnsi="Times New Roman"/>
          <w:color w:val="000000"/>
          <w:sz w:val="28"/>
          <w:szCs w:val="28"/>
        </w:rPr>
        <w:t>направлениями работы</w:t>
      </w:r>
      <w:r w:rsidR="00B70C6F" w:rsidRPr="002E55A8">
        <w:rPr>
          <w:rFonts w:ascii="Times New Roman" w:hAnsi="Times New Roman"/>
          <w:color w:val="000000"/>
          <w:sz w:val="28"/>
          <w:szCs w:val="28"/>
        </w:rPr>
        <w:t xml:space="preserve"> </w:t>
      </w:r>
      <w:r w:rsidRPr="002E55A8">
        <w:rPr>
          <w:rFonts w:ascii="Times New Roman" w:hAnsi="Times New Roman"/>
          <w:color w:val="000000"/>
          <w:sz w:val="28"/>
          <w:szCs w:val="28"/>
        </w:rPr>
        <w:t>У</w:t>
      </w:r>
      <w:r w:rsidR="00D33FD9"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w:t>
      </w:r>
      <w:r w:rsidR="001E0924">
        <w:rPr>
          <w:rFonts w:ascii="Times New Roman" w:hAnsi="Times New Roman"/>
          <w:color w:val="000000"/>
          <w:sz w:val="28"/>
          <w:szCs w:val="28"/>
        </w:rPr>
        <w:t>является развитие</w:t>
      </w:r>
      <w:r w:rsidR="00B70C6F" w:rsidRPr="002E55A8">
        <w:rPr>
          <w:rFonts w:ascii="Times New Roman" w:hAnsi="Times New Roman"/>
          <w:color w:val="000000"/>
          <w:sz w:val="28"/>
          <w:szCs w:val="28"/>
        </w:rPr>
        <w:t xml:space="preserve"> </w:t>
      </w:r>
      <w:r w:rsidRPr="002E55A8">
        <w:rPr>
          <w:rFonts w:ascii="Times New Roman" w:hAnsi="Times New Roman"/>
          <w:color w:val="000000"/>
          <w:sz w:val="28"/>
          <w:szCs w:val="28"/>
        </w:rPr>
        <w:t>международного сотрудничества с конкурентными ведомствами</w:t>
      </w:r>
      <w:r w:rsidR="00D33FD9" w:rsidRPr="002E55A8">
        <w:rPr>
          <w:rFonts w:ascii="Times New Roman" w:hAnsi="Times New Roman"/>
          <w:color w:val="000000"/>
          <w:sz w:val="28"/>
          <w:szCs w:val="28"/>
        </w:rPr>
        <w:t xml:space="preserve"> государств – участников </w:t>
      </w:r>
      <w:r w:rsidRPr="002E55A8">
        <w:rPr>
          <w:rFonts w:ascii="Times New Roman" w:hAnsi="Times New Roman"/>
          <w:color w:val="000000"/>
          <w:sz w:val="28"/>
          <w:szCs w:val="28"/>
        </w:rPr>
        <w:t>СНГ.</w:t>
      </w:r>
    </w:p>
    <w:p w:rsidR="00AE3BE7" w:rsidRPr="002E55A8" w:rsidRDefault="00AE3BE7" w:rsidP="008C056F">
      <w:pPr>
        <w:spacing w:after="0" w:line="340" w:lineRule="exact"/>
        <w:ind w:firstLine="708"/>
        <w:jc w:val="both"/>
        <w:rPr>
          <w:rFonts w:ascii="Times New Roman" w:hAnsi="Times New Roman"/>
          <w:color w:val="000000"/>
          <w:sz w:val="28"/>
          <w:szCs w:val="28"/>
        </w:rPr>
      </w:pPr>
      <w:r w:rsidRPr="002E55A8">
        <w:rPr>
          <w:rFonts w:ascii="Times New Roman" w:hAnsi="Times New Roman"/>
          <w:color w:val="000000"/>
          <w:sz w:val="28"/>
          <w:szCs w:val="28"/>
        </w:rPr>
        <w:t>3 ноября 2016 г</w:t>
      </w:r>
      <w:r w:rsidR="00B70C6F" w:rsidRPr="002E55A8">
        <w:rPr>
          <w:rFonts w:ascii="Times New Roman" w:hAnsi="Times New Roman"/>
          <w:color w:val="000000"/>
          <w:sz w:val="28"/>
          <w:szCs w:val="28"/>
        </w:rPr>
        <w:t>ода</w:t>
      </w:r>
      <w:r w:rsidRPr="002E55A8">
        <w:rPr>
          <w:rFonts w:ascii="Times New Roman" w:hAnsi="Times New Roman"/>
          <w:color w:val="000000"/>
          <w:sz w:val="28"/>
          <w:szCs w:val="28"/>
        </w:rPr>
        <w:t xml:space="preserve"> в </w:t>
      </w:r>
      <w:r w:rsidR="009F4B90">
        <w:rPr>
          <w:rFonts w:ascii="Times New Roman" w:hAnsi="Times New Roman"/>
          <w:color w:val="000000"/>
          <w:sz w:val="28"/>
          <w:szCs w:val="28"/>
        </w:rPr>
        <w:t>г. </w:t>
      </w:r>
      <w:r w:rsidRPr="002E55A8">
        <w:rPr>
          <w:rFonts w:ascii="Times New Roman" w:hAnsi="Times New Roman"/>
          <w:color w:val="000000"/>
          <w:sz w:val="28"/>
          <w:szCs w:val="28"/>
        </w:rPr>
        <w:t xml:space="preserve">Минске прошла рабочая встреча представителей </w:t>
      </w:r>
      <w:r w:rsidR="008A210F" w:rsidRPr="008A210F">
        <w:rPr>
          <w:rFonts w:ascii="Times New Roman" w:hAnsi="Times New Roman"/>
          <w:color w:val="000000"/>
          <w:sz w:val="28"/>
          <w:szCs w:val="28"/>
        </w:rPr>
        <w:t xml:space="preserve">ФАС России </w:t>
      </w:r>
      <w:r w:rsidRPr="002E55A8">
        <w:rPr>
          <w:rFonts w:ascii="Times New Roman" w:hAnsi="Times New Roman"/>
          <w:color w:val="000000"/>
          <w:sz w:val="28"/>
          <w:szCs w:val="28"/>
        </w:rPr>
        <w:t>и У</w:t>
      </w:r>
      <w:r w:rsidR="00D33FD9"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с Министром антимонопольного регулирования и торговли Республики Беларусь В.Колтовичем. Помимо обсуждения вопросов, представляющих взаимный интерес двух ведомств, в рамках встречи были обсуждены вопросы </w:t>
      </w:r>
      <w:r w:rsidR="00D33FD9" w:rsidRPr="002E55A8">
        <w:rPr>
          <w:rFonts w:ascii="Times New Roman" w:hAnsi="Times New Roman"/>
          <w:color w:val="000000"/>
          <w:sz w:val="28"/>
          <w:szCs w:val="28"/>
        </w:rPr>
        <w:t>взаимо</w:t>
      </w:r>
      <w:r w:rsidRPr="002E55A8">
        <w:rPr>
          <w:rFonts w:ascii="Times New Roman" w:hAnsi="Times New Roman"/>
          <w:color w:val="000000"/>
          <w:sz w:val="28"/>
          <w:szCs w:val="28"/>
        </w:rPr>
        <w:t>действия У</w:t>
      </w:r>
      <w:r w:rsidR="00D33FD9" w:rsidRPr="002E55A8">
        <w:rPr>
          <w:rFonts w:ascii="Times New Roman" w:hAnsi="Times New Roman"/>
          <w:color w:val="000000"/>
          <w:sz w:val="28"/>
          <w:szCs w:val="28"/>
        </w:rPr>
        <w:t xml:space="preserve">МЦ </w:t>
      </w:r>
      <w:r w:rsidRPr="002E55A8">
        <w:rPr>
          <w:rFonts w:ascii="Times New Roman" w:hAnsi="Times New Roman"/>
          <w:color w:val="000000"/>
          <w:sz w:val="28"/>
          <w:szCs w:val="28"/>
        </w:rPr>
        <w:t>ФАС России и Министерства</w:t>
      </w:r>
      <w:r w:rsidR="008A210F" w:rsidRPr="008A210F">
        <w:t xml:space="preserve"> </w:t>
      </w:r>
      <w:r w:rsidR="008A210F" w:rsidRPr="008A210F">
        <w:rPr>
          <w:rFonts w:ascii="Times New Roman" w:hAnsi="Times New Roman"/>
          <w:color w:val="000000"/>
          <w:sz w:val="28"/>
          <w:szCs w:val="28"/>
        </w:rPr>
        <w:t>антимонопольного регулирования и торговли</w:t>
      </w:r>
      <w:r w:rsidRPr="002E55A8">
        <w:rPr>
          <w:rFonts w:ascii="Times New Roman" w:hAnsi="Times New Roman"/>
          <w:color w:val="000000"/>
          <w:sz w:val="28"/>
          <w:szCs w:val="28"/>
        </w:rPr>
        <w:t xml:space="preserve"> в области образовательной политики в сфере защиты и развития конкуренции, профилактики и пресечения нарушений антимонопольного законодательства.  Реализуя достигнутые договоренности, в 2016 году 17 сотрудников Министерства антимонопольного регулирования и торговли Республики Беларусь прошли в У</w:t>
      </w:r>
      <w:r w:rsidR="00D33FD9" w:rsidRPr="002E55A8">
        <w:rPr>
          <w:rFonts w:ascii="Times New Roman" w:hAnsi="Times New Roman"/>
          <w:color w:val="000000"/>
          <w:sz w:val="28"/>
          <w:szCs w:val="28"/>
        </w:rPr>
        <w:t xml:space="preserve">МЦ </w:t>
      </w:r>
      <w:r w:rsidRPr="002E55A8">
        <w:rPr>
          <w:rFonts w:ascii="Times New Roman" w:hAnsi="Times New Roman"/>
          <w:color w:val="000000"/>
          <w:sz w:val="28"/>
          <w:szCs w:val="28"/>
        </w:rPr>
        <w:t>ФАС России обучение по программам повышения квалификации, в 2017 году</w:t>
      </w:r>
      <w:r w:rsidR="008A210F">
        <w:rPr>
          <w:rFonts w:ascii="Times New Roman" w:hAnsi="Times New Roman"/>
          <w:color w:val="000000"/>
          <w:sz w:val="28"/>
          <w:szCs w:val="28"/>
        </w:rPr>
        <w:t xml:space="preserve"> – </w:t>
      </w:r>
      <w:r w:rsidRPr="002E55A8">
        <w:rPr>
          <w:rFonts w:ascii="Times New Roman" w:hAnsi="Times New Roman"/>
          <w:color w:val="000000"/>
          <w:sz w:val="28"/>
          <w:szCs w:val="28"/>
        </w:rPr>
        <w:t>41 человек</w:t>
      </w:r>
      <w:r w:rsidR="00D33FD9" w:rsidRPr="002E55A8">
        <w:rPr>
          <w:rFonts w:ascii="Times New Roman" w:hAnsi="Times New Roman"/>
          <w:color w:val="000000"/>
          <w:sz w:val="28"/>
          <w:szCs w:val="28"/>
        </w:rPr>
        <w:t>.</w:t>
      </w:r>
      <w:r w:rsidRPr="002E55A8">
        <w:rPr>
          <w:rFonts w:ascii="Times New Roman" w:hAnsi="Times New Roman"/>
          <w:color w:val="000000"/>
          <w:sz w:val="28"/>
          <w:szCs w:val="28"/>
        </w:rPr>
        <w:t xml:space="preserve"> </w:t>
      </w:r>
      <w:r w:rsidR="008A210F">
        <w:rPr>
          <w:rFonts w:ascii="Times New Roman" w:hAnsi="Times New Roman"/>
          <w:color w:val="000000"/>
          <w:sz w:val="28"/>
          <w:szCs w:val="28"/>
        </w:rPr>
        <w:t>5</w:t>
      </w:r>
      <w:r w:rsidRPr="002E55A8">
        <w:rPr>
          <w:rFonts w:ascii="Times New Roman" w:hAnsi="Times New Roman"/>
          <w:color w:val="000000"/>
          <w:sz w:val="28"/>
          <w:szCs w:val="28"/>
        </w:rPr>
        <w:t xml:space="preserve"> представителей </w:t>
      </w:r>
      <w:r w:rsidR="001411E0">
        <w:rPr>
          <w:rFonts w:ascii="Times New Roman" w:hAnsi="Times New Roman"/>
          <w:color w:val="000000"/>
          <w:sz w:val="28"/>
          <w:szCs w:val="28"/>
        </w:rPr>
        <w:t>М</w:t>
      </w:r>
      <w:r w:rsidR="00D33FD9" w:rsidRPr="002E55A8">
        <w:rPr>
          <w:rFonts w:ascii="Times New Roman" w:hAnsi="Times New Roman"/>
          <w:color w:val="000000"/>
          <w:sz w:val="28"/>
          <w:szCs w:val="28"/>
        </w:rPr>
        <w:t xml:space="preserve">инистерства </w:t>
      </w:r>
      <w:r w:rsidRPr="002E55A8">
        <w:rPr>
          <w:rFonts w:ascii="Times New Roman" w:hAnsi="Times New Roman"/>
          <w:color w:val="000000"/>
          <w:sz w:val="28"/>
          <w:szCs w:val="28"/>
        </w:rPr>
        <w:t>приняли участие в международном семинаре «Вопросы соблюдения антимонопольного законодательства».</w:t>
      </w:r>
    </w:p>
    <w:p w:rsidR="00AE3BE7" w:rsidRPr="002E55A8" w:rsidRDefault="00AE3BE7" w:rsidP="008C056F">
      <w:pPr>
        <w:pStyle w:val="a3"/>
        <w:shd w:val="clear" w:color="auto" w:fill="FFFFFF"/>
        <w:spacing w:before="0" w:beforeAutospacing="0" w:after="0" w:afterAutospacing="0" w:line="340" w:lineRule="exact"/>
        <w:ind w:firstLine="708"/>
        <w:jc w:val="both"/>
        <w:textAlignment w:val="baseline"/>
        <w:rPr>
          <w:color w:val="000000"/>
          <w:sz w:val="28"/>
          <w:szCs w:val="28"/>
        </w:rPr>
      </w:pPr>
      <w:r w:rsidRPr="002E55A8">
        <w:rPr>
          <w:color w:val="000000"/>
          <w:sz w:val="28"/>
          <w:szCs w:val="28"/>
        </w:rPr>
        <w:lastRenderedPageBreak/>
        <w:t>23 июня 2017 г</w:t>
      </w:r>
      <w:r w:rsidR="00B70C6F" w:rsidRPr="002E55A8">
        <w:rPr>
          <w:color w:val="000000"/>
          <w:sz w:val="28"/>
          <w:szCs w:val="28"/>
        </w:rPr>
        <w:t>ода</w:t>
      </w:r>
      <w:r w:rsidRPr="002E55A8">
        <w:rPr>
          <w:color w:val="000000"/>
          <w:sz w:val="28"/>
          <w:szCs w:val="28"/>
        </w:rPr>
        <w:t xml:space="preserve"> </w:t>
      </w:r>
      <w:r w:rsidR="001411E0" w:rsidRPr="001411E0">
        <w:rPr>
          <w:color w:val="000000"/>
          <w:sz w:val="28"/>
          <w:szCs w:val="28"/>
        </w:rPr>
        <w:t xml:space="preserve">УМЦ ФАС России </w:t>
      </w:r>
      <w:r w:rsidRPr="002E55A8">
        <w:rPr>
          <w:color w:val="000000"/>
          <w:sz w:val="28"/>
          <w:szCs w:val="28"/>
        </w:rPr>
        <w:t>и Государственное агентство антимонопольного регулирования Кыргызской Республики заключили Меморандум о сотрудничестве, в рамках которого планируется обеспечить повышение квалификации и профессиональной переподготовки специалистов конкурентных ведомств, государственных служащих других органов власти по основным направлениям деятельности. Кроме этого</w:t>
      </w:r>
      <w:r w:rsidR="00B70C6F" w:rsidRPr="002E55A8">
        <w:rPr>
          <w:color w:val="000000"/>
          <w:sz w:val="28"/>
          <w:szCs w:val="28"/>
        </w:rPr>
        <w:t>,</w:t>
      </w:r>
      <w:r w:rsidRPr="002E55A8">
        <w:rPr>
          <w:color w:val="000000"/>
          <w:sz w:val="28"/>
          <w:szCs w:val="28"/>
        </w:rPr>
        <w:t xml:space="preserve"> стороны</w:t>
      </w:r>
      <w:r w:rsidR="00B70C6F" w:rsidRPr="002E55A8">
        <w:rPr>
          <w:color w:val="000000"/>
          <w:sz w:val="28"/>
          <w:szCs w:val="28"/>
        </w:rPr>
        <w:t xml:space="preserve"> </w:t>
      </w:r>
      <w:r w:rsidRPr="002E55A8">
        <w:rPr>
          <w:color w:val="000000"/>
          <w:sz w:val="28"/>
          <w:szCs w:val="28"/>
        </w:rPr>
        <w:t>собираются развивать научно-прикладные исследования и проекты по современным проблемам конкурентного регулирования, инициировать их обсуждение в научном сообществе.</w:t>
      </w:r>
    </w:p>
    <w:p w:rsidR="00AE3BE7" w:rsidRPr="002E55A8" w:rsidRDefault="00AE3BE7" w:rsidP="008C056F">
      <w:pPr>
        <w:pStyle w:val="a3"/>
        <w:shd w:val="clear" w:color="auto" w:fill="FFFFFF"/>
        <w:spacing w:before="0" w:beforeAutospacing="0" w:after="0" w:afterAutospacing="0" w:line="340" w:lineRule="exact"/>
        <w:ind w:firstLine="708"/>
        <w:jc w:val="both"/>
        <w:textAlignment w:val="baseline"/>
        <w:rPr>
          <w:color w:val="000000"/>
          <w:sz w:val="28"/>
          <w:szCs w:val="28"/>
        </w:rPr>
      </w:pPr>
      <w:r w:rsidRPr="002E55A8">
        <w:rPr>
          <w:color w:val="000000"/>
          <w:sz w:val="28"/>
          <w:szCs w:val="28"/>
        </w:rPr>
        <w:t>В декабре 2017 г</w:t>
      </w:r>
      <w:r w:rsidR="00B70C6F" w:rsidRPr="002E55A8">
        <w:rPr>
          <w:color w:val="000000"/>
          <w:sz w:val="28"/>
          <w:szCs w:val="28"/>
        </w:rPr>
        <w:t>ода</w:t>
      </w:r>
      <w:r w:rsidRPr="002E55A8">
        <w:rPr>
          <w:color w:val="000000"/>
          <w:sz w:val="28"/>
          <w:szCs w:val="28"/>
        </w:rPr>
        <w:t xml:space="preserve"> в </w:t>
      </w:r>
      <w:r w:rsidR="001411E0">
        <w:rPr>
          <w:color w:val="000000"/>
          <w:sz w:val="28"/>
          <w:szCs w:val="28"/>
        </w:rPr>
        <w:t xml:space="preserve">г. </w:t>
      </w:r>
      <w:r w:rsidRPr="002E55A8">
        <w:rPr>
          <w:color w:val="000000"/>
          <w:sz w:val="28"/>
          <w:szCs w:val="28"/>
        </w:rPr>
        <w:t>Казани прошла встреча директора У</w:t>
      </w:r>
      <w:r w:rsidR="00D33FD9" w:rsidRPr="002E55A8">
        <w:rPr>
          <w:color w:val="000000"/>
          <w:sz w:val="28"/>
          <w:szCs w:val="28"/>
        </w:rPr>
        <w:t xml:space="preserve">МЦ </w:t>
      </w:r>
      <w:r w:rsidRPr="002E55A8">
        <w:rPr>
          <w:color w:val="000000"/>
          <w:sz w:val="28"/>
          <w:szCs w:val="28"/>
        </w:rPr>
        <w:t>ФАС России Л.Шафигуллина с делегацией Государственного агентства антимонопольного регулирования Кыргызской Республики во главе со статс-секретарем А.Мамыралиевым. Главной темой встречи стало обсуждение приоритетных направлений обучения и повышения квалификации сотрудников Гос</w:t>
      </w:r>
      <w:r w:rsidR="001411E0">
        <w:rPr>
          <w:color w:val="000000"/>
          <w:sz w:val="28"/>
          <w:szCs w:val="28"/>
        </w:rPr>
        <w:t xml:space="preserve">ударственного </w:t>
      </w:r>
      <w:r w:rsidRPr="002E55A8">
        <w:rPr>
          <w:color w:val="000000"/>
          <w:sz w:val="28"/>
          <w:szCs w:val="28"/>
        </w:rPr>
        <w:t>агентства на базе УМЦ ФАС России. Стороны обсудили проведение в 2018</w:t>
      </w:r>
      <w:r w:rsidR="00604885">
        <w:rPr>
          <w:color w:val="000000"/>
          <w:sz w:val="28"/>
          <w:szCs w:val="28"/>
        </w:rPr>
        <w:t> </w:t>
      </w:r>
      <w:r w:rsidRPr="002E55A8">
        <w:rPr>
          <w:color w:val="000000"/>
          <w:sz w:val="28"/>
          <w:szCs w:val="28"/>
        </w:rPr>
        <w:t xml:space="preserve">году семинара для судей Кыргызской Республики. Кроме этого, Л.Шафигуллин </w:t>
      </w:r>
      <w:r w:rsidR="00B025C7">
        <w:rPr>
          <w:color w:val="000000"/>
          <w:sz w:val="28"/>
          <w:szCs w:val="28"/>
        </w:rPr>
        <w:t>пригласил представителей Кыргызстана на</w:t>
      </w:r>
      <w:r w:rsidRPr="002E55A8">
        <w:rPr>
          <w:color w:val="000000"/>
          <w:sz w:val="28"/>
          <w:szCs w:val="28"/>
        </w:rPr>
        <w:t xml:space="preserve"> научно-практические конференции, которые пройдут в УМЦ ФАС России в 2018 году.</w:t>
      </w:r>
    </w:p>
    <w:p w:rsidR="00AE3BE7" w:rsidRPr="00604885" w:rsidRDefault="00AE3BE7" w:rsidP="008C056F">
      <w:pPr>
        <w:autoSpaceDE w:val="0"/>
        <w:autoSpaceDN w:val="0"/>
        <w:adjustRightInd w:val="0"/>
        <w:spacing w:before="240" w:after="120" w:line="340" w:lineRule="exact"/>
        <w:ind w:left="709"/>
        <w:rPr>
          <w:rFonts w:ascii="Times New Roman" w:hAnsi="Times New Roman"/>
          <w:b/>
          <w:color w:val="000000"/>
          <w:sz w:val="28"/>
          <w:szCs w:val="28"/>
        </w:rPr>
      </w:pPr>
      <w:r w:rsidRPr="00604885">
        <w:rPr>
          <w:rFonts w:ascii="Times New Roman" w:hAnsi="Times New Roman"/>
          <w:b/>
          <w:color w:val="000000"/>
          <w:sz w:val="28"/>
          <w:szCs w:val="28"/>
        </w:rPr>
        <w:t>Взаимодействие с Меж</w:t>
      </w:r>
      <w:r w:rsidR="00D33FD9" w:rsidRPr="00604885">
        <w:rPr>
          <w:rFonts w:ascii="Times New Roman" w:hAnsi="Times New Roman"/>
          <w:b/>
          <w:color w:val="000000"/>
          <w:sz w:val="28"/>
          <w:szCs w:val="28"/>
        </w:rPr>
        <w:t xml:space="preserve">государственным </w:t>
      </w:r>
      <w:r w:rsidRPr="00604885">
        <w:rPr>
          <w:rFonts w:ascii="Times New Roman" w:hAnsi="Times New Roman"/>
          <w:b/>
          <w:color w:val="000000"/>
          <w:sz w:val="28"/>
          <w:szCs w:val="28"/>
        </w:rPr>
        <w:t xml:space="preserve">советом </w:t>
      </w:r>
      <w:r w:rsidR="00604885">
        <w:rPr>
          <w:rFonts w:ascii="Times New Roman" w:hAnsi="Times New Roman"/>
          <w:b/>
          <w:color w:val="000000"/>
          <w:sz w:val="28"/>
          <w:szCs w:val="28"/>
        </w:rPr>
        <w:br/>
      </w:r>
      <w:r w:rsidRPr="00604885">
        <w:rPr>
          <w:rFonts w:ascii="Times New Roman" w:hAnsi="Times New Roman"/>
          <w:b/>
          <w:color w:val="000000"/>
          <w:sz w:val="28"/>
          <w:szCs w:val="28"/>
        </w:rPr>
        <w:t>по антимонопольной политике</w:t>
      </w:r>
    </w:p>
    <w:p w:rsidR="00AE3BE7" w:rsidRPr="002E55A8" w:rsidRDefault="00D33FD9" w:rsidP="00750A50">
      <w:pPr>
        <w:spacing w:after="0" w:line="33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Ежегодно на заседани</w:t>
      </w:r>
      <w:r w:rsidR="00B70A97">
        <w:rPr>
          <w:rFonts w:ascii="Times New Roman" w:hAnsi="Times New Roman"/>
          <w:color w:val="000000"/>
          <w:sz w:val="28"/>
          <w:szCs w:val="28"/>
        </w:rPr>
        <w:t>ях</w:t>
      </w:r>
      <w:r w:rsidRPr="002E55A8">
        <w:rPr>
          <w:rFonts w:ascii="Times New Roman" w:hAnsi="Times New Roman"/>
          <w:color w:val="000000"/>
          <w:sz w:val="28"/>
          <w:szCs w:val="28"/>
        </w:rPr>
        <w:t xml:space="preserve"> Межгосударственного </w:t>
      </w:r>
      <w:r w:rsidR="00AE3BE7" w:rsidRPr="002E55A8">
        <w:rPr>
          <w:rFonts w:ascii="Times New Roman" w:hAnsi="Times New Roman"/>
          <w:color w:val="000000"/>
          <w:sz w:val="28"/>
          <w:szCs w:val="28"/>
        </w:rPr>
        <w:t xml:space="preserve">совета по антимонопольной политике </w:t>
      </w:r>
      <w:r w:rsidR="008D53E1">
        <w:rPr>
          <w:rFonts w:ascii="Times New Roman" w:hAnsi="Times New Roman"/>
          <w:color w:val="000000"/>
          <w:sz w:val="28"/>
          <w:szCs w:val="28"/>
        </w:rPr>
        <w:t xml:space="preserve">(МСАП) </w:t>
      </w:r>
      <w:r w:rsidRPr="002E55A8">
        <w:rPr>
          <w:rFonts w:ascii="Times New Roman" w:hAnsi="Times New Roman"/>
          <w:color w:val="000000"/>
          <w:sz w:val="28"/>
          <w:szCs w:val="28"/>
        </w:rPr>
        <w:t>рассматривается</w:t>
      </w:r>
      <w:r w:rsidR="00543FC7" w:rsidRPr="002E55A8">
        <w:rPr>
          <w:rFonts w:ascii="Times New Roman" w:hAnsi="Times New Roman"/>
          <w:color w:val="000000"/>
          <w:sz w:val="28"/>
          <w:szCs w:val="28"/>
        </w:rPr>
        <w:t xml:space="preserve"> вопрос </w:t>
      </w:r>
      <w:r w:rsidR="00AE3BE7" w:rsidRPr="002E55A8">
        <w:rPr>
          <w:rFonts w:ascii="Times New Roman" w:hAnsi="Times New Roman"/>
          <w:color w:val="000000"/>
          <w:sz w:val="28"/>
          <w:szCs w:val="28"/>
        </w:rPr>
        <w:t>о деятельности У</w:t>
      </w:r>
      <w:r w:rsidR="00543FC7" w:rsidRPr="002E55A8">
        <w:rPr>
          <w:rFonts w:ascii="Times New Roman" w:hAnsi="Times New Roman"/>
          <w:color w:val="000000"/>
          <w:sz w:val="28"/>
          <w:szCs w:val="28"/>
        </w:rPr>
        <w:t xml:space="preserve">МЦ </w:t>
      </w:r>
      <w:r w:rsidR="00AE3BE7" w:rsidRPr="002E55A8">
        <w:rPr>
          <w:rFonts w:ascii="Times New Roman" w:hAnsi="Times New Roman"/>
          <w:color w:val="000000"/>
          <w:sz w:val="28"/>
          <w:szCs w:val="28"/>
        </w:rPr>
        <w:t xml:space="preserve">ФАС России как </w:t>
      </w:r>
      <w:r w:rsidR="008D53E1">
        <w:rPr>
          <w:rFonts w:ascii="Times New Roman" w:hAnsi="Times New Roman"/>
          <w:color w:val="000000"/>
          <w:sz w:val="28"/>
          <w:szCs w:val="28"/>
        </w:rPr>
        <w:t>б</w:t>
      </w:r>
      <w:r w:rsidR="00AE3BE7" w:rsidRPr="002E55A8">
        <w:rPr>
          <w:rFonts w:ascii="Times New Roman" w:hAnsi="Times New Roman"/>
          <w:color w:val="000000"/>
          <w:sz w:val="28"/>
          <w:szCs w:val="28"/>
        </w:rPr>
        <w:t xml:space="preserve">азовой организации государств – участников СНГ по профессиональной переподготовке и повышению квалификации кадров в сфере антимонопольного регулирования и конкурентной политики </w:t>
      </w:r>
    </w:p>
    <w:p w:rsidR="00AE3BE7" w:rsidRPr="002E55A8" w:rsidRDefault="00AE3BE7" w:rsidP="00750A50">
      <w:pPr>
        <w:spacing w:after="0" w:line="33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 xml:space="preserve">В апреле 2016 года </w:t>
      </w:r>
      <w:r w:rsidR="002B0803" w:rsidRPr="002E55A8">
        <w:rPr>
          <w:rFonts w:ascii="Times New Roman" w:hAnsi="Times New Roman"/>
          <w:color w:val="000000"/>
          <w:sz w:val="28"/>
          <w:szCs w:val="28"/>
        </w:rPr>
        <w:t xml:space="preserve">на заседании </w:t>
      </w:r>
      <w:r w:rsidRPr="002E55A8">
        <w:rPr>
          <w:rFonts w:ascii="Times New Roman" w:hAnsi="Times New Roman"/>
          <w:color w:val="000000"/>
          <w:sz w:val="28"/>
          <w:szCs w:val="28"/>
        </w:rPr>
        <w:t>МСАП директор У</w:t>
      </w:r>
      <w:r w:rsidR="00543FC7" w:rsidRPr="002E55A8">
        <w:rPr>
          <w:rFonts w:ascii="Times New Roman" w:hAnsi="Times New Roman"/>
          <w:color w:val="000000"/>
          <w:sz w:val="28"/>
          <w:szCs w:val="28"/>
        </w:rPr>
        <w:t xml:space="preserve">МЦ ФАС России </w:t>
      </w:r>
      <w:r w:rsidRPr="002E55A8">
        <w:rPr>
          <w:rFonts w:ascii="Times New Roman" w:hAnsi="Times New Roman"/>
          <w:color w:val="000000"/>
          <w:sz w:val="28"/>
          <w:szCs w:val="28"/>
        </w:rPr>
        <w:t xml:space="preserve">выступил с докладом, в котором отметил востребованность обучения по программам повышения квалификации среди сотрудников конкурентных ведомств </w:t>
      </w:r>
      <w:r w:rsidR="00543FC7" w:rsidRPr="002E55A8">
        <w:rPr>
          <w:rFonts w:ascii="Times New Roman" w:hAnsi="Times New Roman"/>
          <w:color w:val="000000"/>
          <w:sz w:val="28"/>
          <w:szCs w:val="28"/>
        </w:rPr>
        <w:t xml:space="preserve">государств – участников СНГ. </w:t>
      </w:r>
      <w:r w:rsidR="00B025C7">
        <w:rPr>
          <w:rFonts w:ascii="Times New Roman" w:hAnsi="Times New Roman"/>
          <w:color w:val="000000"/>
          <w:sz w:val="28"/>
          <w:szCs w:val="28"/>
        </w:rPr>
        <w:t>О</w:t>
      </w:r>
      <w:r w:rsidR="00B70A97">
        <w:rPr>
          <w:rFonts w:ascii="Times New Roman" w:hAnsi="Times New Roman"/>
          <w:color w:val="000000"/>
          <w:sz w:val="28"/>
          <w:szCs w:val="28"/>
        </w:rPr>
        <w:t xml:space="preserve">н </w:t>
      </w:r>
      <w:r w:rsidRPr="002E55A8">
        <w:rPr>
          <w:rFonts w:ascii="Times New Roman" w:hAnsi="Times New Roman"/>
          <w:color w:val="000000"/>
          <w:sz w:val="28"/>
          <w:szCs w:val="28"/>
        </w:rPr>
        <w:t xml:space="preserve">отметил, что обучение представителей антимонопольных ведомств </w:t>
      </w:r>
      <w:r w:rsidR="00543FC7" w:rsidRPr="002E55A8">
        <w:rPr>
          <w:rFonts w:ascii="Times New Roman" w:hAnsi="Times New Roman"/>
          <w:color w:val="000000"/>
          <w:sz w:val="28"/>
          <w:szCs w:val="28"/>
        </w:rPr>
        <w:t>государств – участников СНГ н</w:t>
      </w:r>
      <w:r w:rsidRPr="002E55A8">
        <w:rPr>
          <w:rFonts w:ascii="Times New Roman" w:hAnsi="Times New Roman"/>
          <w:color w:val="000000"/>
          <w:sz w:val="28"/>
          <w:szCs w:val="28"/>
        </w:rPr>
        <w:t>а базе У</w:t>
      </w:r>
      <w:r w:rsidR="00543FC7"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осуществляется за счет средств </w:t>
      </w:r>
      <w:r w:rsidR="008D53E1">
        <w:rPr>
          <w:rFonts w:ascii="Times New Roman" w:hAnsi="Times New Roman"/>
          <w:color w:val="000000"/>
          <w:sz w:val="28"/>
          <w:szCs w:val="28"/>
        </w:rPr>
        <w:t>ц</w:t>
      </w:r>
      <w:r w:rsidRPr="002E55A8">
        <w:rPr>
          <w:rFonts w:ascii="Times New Roman" w:hAnsi="Times New Roman"/>
          <w:color w:val="000000"/>
          <w:sz w:val="28"/>
          <w:szCs w:val="28"/>
        </w:rPr>
        <w:t>ентра на безвозмездной основе. За эти годы У</w:t>
      </w:r>
      <w:r w:rsidR="00543FC7" w:rsidRPr="002E55A8">
        <w:rPr>
          <w:rFonts w:ascii="Times New Roman" w:hAnsi="Times New Roman"/>
          <w:color w:val="000000"/>
          <w:sz w:val="28"/>
          <w:szCs w:val="28"/>
        </w:rPr>
        <w:t xml:space="preserve">МЦ </w:t>
      </w:r>
      <w:r w:rsidRPr="002E55A8">
        <w:rPr>
          <w:rFonts w:ascii="Times New Roman" w:hAnsi="Times New Roman"/>
          <w:color w:val="000000"/>
          <w:sz w:val="28"/>
          <w:szCs w:val="28"/>
        </w:rPr>
        <w:t xml:space="preserve">ФАС России </w:t>
      </w:r>
      <w:r w:rsidR="00B70A97">
        <w:rPr>
          <w:rFonts w:ascii="Times New Roman" w:hAnsi="Times New Roman"/>
          <w:color w:val="000000"/>
          <w:sz w:val="28"/>
          <w:szCs w:val="28"/>
        </w:rPr>
        <w:t>ряд</w:t>
      </w:r>
      <w:r w:rsidRPr="002E55A8">
        <w:rPr>
          <w:rFonts w:ascii="Times New Roman" w:hAnsi="Times New Roman"/>
          <w:color w:val="000000"/>
          <w:sz w:val="28"/>
          <w:szCs w:val="28"/>
        </w:rPr>
        <w:t xml:space="preserve"> иностранны</w:t>
      </w:r>
      <w:r w:rsidR="00B70A97">
        <w:rPr>
          <w:rFonts w:ascii="Times New Roman" w:hAnsi="Times New Roman"/>
          <w:color w:val="000000"/>
          <w:sz w:val="28"/>
          <w:szCs w:val="28"/>
        </w:rPr>
        <w:t>х</w:t>
      </w:r>
      <w:r w:rsidRPr="002E55A8">
        <w:rPr>
          <w:rFonts w:ascii="Times New Roman" w:hAnsi="Times New Roman"/>
          <w:color w:val="000000"/>
          <w:sz w:val="28"/>
          <w:szCs w:val="28"/>
        </w:rPr>
        <w:t xml:space="preserve"> коллег </w:t>
      </w:r>
      <w:r w:rsidR="00B025C7">
        <w:rPr>
          <w:rFonts w:ascii="Times New Roman" w:hAnsi="Times New Roman"/>
          <w:color w:val="000000"/>
          <w:sz w:val="28"/>
          <w:szCs w:val="28"/>
        </w:rPr>
        <w:t>был</w:t>
      </w:r>
      <w:r w:rsidR="009F4B90">
        <w:rPr>
          <w:rFonts w:ascii="Times New Roman" w:hAnsi="Times New Roman"/>
          <w:color w:val="000000"/>
          <w:sz w:val="28"/>
          <w:szCs w:val="28"/>
        </w:rPr>
        <w:t>и</w:t>
      </w:r>
      <w:r w:rsidR="00B025C7">
        <w:rPr>
          <w:rFonts w:ascii="Times New Roman" w:hAnsi="Times New Roman"/>
          <w:color w:val="000000"/>
          <w:sz w:val="28"/>
          <w:szCs w:val="28"/>
        </w:rPr>
        <w:t xml:space="preserve"> принят</w:t>
      </w:r>
      <w:r w:rsidR="009F4B90">
        <w:rPr>
          <w:rFonts w:ascii="Times New Roman" w:hAnsi="Times New Roman"/>
          <w:color w:val="000000"/>
          <w:sz w:val="28"/>
          <w:szCs w:val="28"/>
        </w:rPr>
        <w:t>ы</w:t>
      </w:r>
      <w:r w:rsidR="00B025C7">
        <w:rPr>
          <w:rFonts w:ascii="Times New Roman" w:hAnsi="Times New Roman"/>
          <w:color w:val="000000"/>
          <w:sz w:val="28"/>
          <w:szCs w:val="28"/>
        </w:rPr>
        <w:t xml:space="preserve"> на обучение </w:t>
      </w:r>
      <w:r w:rsidRPr="002E55A8">
        <w:rPr>
          <w:rFonts w:ascii="Times New Roman" w:hAnsi="Times New Roman"/>
          <w:color w:val="000000"/>
          <w:sz w:val="28"/>
          <w:szCs w:val="28"/>
        </w:rPr>
        <w:t xml:space="preserve">с предоставлением проживания без дополнительного финансирования. </w:t>
      </w:r>
      <w:r w:rsidR="009F4B90">
        <w:rPr>
          <w:rFonts w:ascii="Times New Roman" w:hAnsi="Times New Roman"/>
          <w:color w:val="000000"/>
          <w:sz w:val="28"/>
          <w:szCs w:val="28"/>
        </w:rPr>
        <w:t>С</w:t>
      </w:r>
      <w:r w:rsidR="00B70A97">
        <w:rPr>
          <w:rFonts w:ascii="Times New Roman" w:hAnsi="Times New Roman"/>
          <w:color w:val="000000"/>
          <w:sz w:val="28"/>
          <w:szCs w:val="28"/>
        </w:rPr>
        <w:t xml:space="preserve"> цел</w:t>
      </w:r>
      <w:r w:rsidR="009F4B90">
        <w:rPr>
          <w:rFonts w:ascii="Times New Roman" w:hAnsi="Times New Roman"/>
          <w:color w:val="000000"/>
          <w:sz w:val="28"/>
          <w:szCs w:val="28"/>
        </w:rPr>
        <w:t>ью</w:t>
      </w:r>
      <w:r w:rsidR="00B70A97">
        <w:rPr>
          <w:rFonts w:ascii="Times New Roman" w:hAnsi="Times New Roman"/>
          <w:color w:val="000000"/>
          <w:sz w:val="28"/>
          <w:szCs w:val="28"/>
        </w:rPr>
        <w:t xml:space="preserve"> более широкого</w:t>
      </w:r>
      <w:r w:rsidRPr="002E55A8">
        <w:rPr>
          <w:rFonts w:ascii="Times New Roman" w:hAnsi="Times New Roman"/>
          <w:color w:val="000000"/>
          <w:sz w:val="28"/>
          <w:szCs w:val="28"/>
        </w:rPr>
        <w:t xml:space="preserve"> привле</w:t>
      </w:r>
      <w:r w:rsidR="00B70A97">
        <w:rPr>
          <w:rFonts w:ascii="Times New Roman" w:hAnsi="Times New Roman"/>
          <w:color w:val="000000"/>
          <w:sz w:val="28"/>
          <w:szCs w:val="28"/>
        </w:rPr>
        <w:t>чения к процессам</w:t>
      </w:r>
      <w:r w:rsidRPr="002E55A8">
        <w:rPr>
          <w:rFonts w:ascii="Times New Roman" w:hAnsi="Times New Roman"/>
          <w:color w:val="000000"/>
          <w:sz w:val="28"/>
          <w:szCs w:val="28"/>
        </w:rPr>
        <w:t xml:space="preserve"> обучени</w:t>
      </w:r>
      <w:r w:rsidR="00B70A97">
        <w:rPr>
          <w:rFonts w:ascii="Times New Roman" w:hAnsi="Times New Roman"/>
          <w:color w:val="000000"/>
          <w:sz w:val="28"/>
          <w:szCs w:val="28"/>
        </w:rPr>
        <w:t>я</w:t>
      </w:r>
      <w:r w:rsidRPr="002E55A8">
        <w:rPr>
          <w:rFonts w:ascii="Times New Roman" w:hAnsi="Times New Roman"/>
          <w:color w:val="000000"/>
          <w:sz w:val="28"/>
          <w:szCs w:val="28"/>
        </w:rPr>
        <w:t xml:space="preserve"> квалифицированных лекторов и экспертов</w:t>
      </w:r>
      <w:r w:rsidR="00B70A97">
        <w:rPr>
          <w:rFonts w:ascii="Times New Roman" w:hAnsi="Times New Roman"/>
          <w:color w:val="000000"/>
          <w:sz w:val="28"/>
          <w:szCs w:val="28"/>
        </w:rPr>
        <w:t xml:space="preserve"> представляется целесообразным предложить</w:t>
      </w:r>
      <w:r w:rsidR="00543FC7" w:rsidRPr="002E55A8">
        <w:rPr>
          <w:rFonts w:ascii="Times New Roman" w:hAnsi="Times New Roman"/>
          <w:color w:val="000000"/>
          <w:sz w:val="28"/>
          <w:szCs w:val="28"/>
        </w:rPr>
        <w:t xml:space="preserve"> </w:t>
      </w:r>
      <w:r w:rsidR="008D53E1">
        <w:rPr>
          <w:rFonts w:ascii="Times New Roman" w:hAnsi="Times New Roman"/>
          <w:color w:val="000000"/>
          <w:sz w:val="28"/>
          <w:szCs w:val="28"/>
        </w:rPr>
        <w:t>МСАП</w:t>
      </w:r>
      <w:r w:rsidRPr="002E55A8">
        <w:rPr>
          <w:rFonts w:ascii="Times New Roman" w:hAnsi="Times New Roman"/>
          <w:color w:val="000000"/>
          <w:sz w:val="28"/>
          <w:szCs w:val="28"/>
        </w:rPr>
        <w:t xml:space="preserve"> проработать вопрос финансировани</w:t>
      </w:r>
      <w:r w:rsidR="00813E9A" w:rsidRPr="002E55A8">
        <w:rPr>
          <w:rFonts w:ascii="Times New Roman" w:hAnsi="Times New Roman"/>
          <w:color w:val="000000"/>
          <w:sz w:val="28"/>
          <w:szCs w:val="28"/>
        </w:rPr>
        <w:t>я</w:t>
      </w:r>
      <w:r w:rsidRPr="002E55A8">
        <w:rPr>
          <w:rFonts w:ascii="Times New Roman" w:hAnsi="Times New Roman"/>
          <w:color w:val="000000"/>
          <w:sz w:val="28"/>
          <w:szCs w:val="28"/>
        </w:rPr>
        <w:t xml:space="preserve"> обучения сотрудников конкурентных ведомств</w:t>
      </w:r>
      <w:r w:rsidR="00543FC7" w:rsidRPr="002E55A8">
        <w:rPr>
          <w:rFonts w:ascii="Times New Roman" w:hAnsi="Times New Roman"/>
          <w:color w:val="000000"/>
          <w:sz w:val="28"/>
          <w:szCs w:val="28"/>
        </w:rPr>
        <w:t xml:space="preserve"> государств – участников </w:t>
      </w:r>
      <w:r w:rsidRPr="002E55A8">
        <w:rPr>
          <w:rFonts w:ascii="Times New Roman" w:hAnsi="Times New Roman"/>
          <w:color w:val="000000"/>
          <w:sz w:val="28"/>
          <w:szCs w:val="28"/>
        </w:rPr>
        <w:t>СНГ в У</w:t>
      </w:r>
      <w:r w:rsidR="00543FC7" w:rsidRPr="002E55A8">
        <w:rPr>
          <w:rFonts w:ascii="Times New Roman" w:hAnsi="Times New Roman"/>
          <w:color w:val="000000"/>
          <w:sz w:val="28"/>
          <w:szCs w:val="28"/>
        </w:rPr>
        <w:t xml:space="preserve">МЦ </w:t>
      </w:r>
      <w:r w:rsidRPr="002E55A8">
        <w:rPr>
          <w:rFonts w:ascii="Times New Roman" w:hAnsi="Times New Roman"/>
          <w:color w:val="000000"/>
          <w:sz w:val="28"/>
          <w:szCs w:val="28"/>
        </w:rPr>
        <w:t>ФАС России.</w:t>
      </w:r>
    </w:p>
    <w:p w:rsidR="00AE3BE7" w:rsidRPr="002E55A8" w:rsidRDefault="00AE3BE7" w:rsidP="00750A50">
      <w:pPr>
        <w:spacing w:after="0" w:line="330" w:lineRule="exact"/>
        <w:ind w:firstLine="709"/>
        <w:jc w:val="both"/>
        <w:rPr>
          <w:rFonts w:ascii="Times New Roman" w:hAnsi="Times New Roman"/>
          <w:color w:val="000000"/>
          <w:sz w:val="28"/>
          <w:szCs w:val="28"/>
        </w:rPr>
      </w:pPr>
      <w:r w:rsidRPr="002E55A8">
        <w:rPr>
          <w:rFonts w:ascii="Times New Roman" w:hAnsi="Times New Roman"/>
          <w:color w:val="000000"/>
          <w:sz w:val="28"/>
          <w:szCs w:val="28"/>
        </w:rPr>
        <w:t>17 марта 2017 года на 46</w:t>
      </w:r>
      <w:r w:rsidR="00604885">
        <w:rPr>
          <w:rFonts w:ascii="Times New Roman" w:hAnsi="Times New Roman"/>
          <w:color w:val="000000"/>
          <w:sz w:val="28"/>
          <w:szCs w:val="28"/>
        </w:rPr>
        <w:noBreakHyphen/>
      </w:r>
      <w:r w:rsidRPr="002E55A8">
        <w:rPr>
          <w:rFonts w:ascii="Times New Roman" w:hAnsi="Times New Roman"/>
          <w:color w:val="000000"/>
          <w:sz w:val="28"/>
          <w:szCs w:val="28"/>
        </w:rPr>
        <w:t xml:space="preserve">м заседании </w:t>
      </w:r>
      <w:r w:rsidR="008D53E1" w:rsidRPr="008D53E1">
        <w:rPr>
          <w:rFonts w:ascii="Times New Roman" w:hAnsi="Times New Roman"/>
          <w:color w:val="000000"/>
          <w:sz w:val="28"/>
          <w:szCs w:val="28"/>
        </w:rPr>
        <w:t>МСАП</w:t>
      </w:r>
      <w:r w:rsidRPr="002E55A8">
        <w:rPr>
          <w:rFonts w:ascii="Times New Roman" w:hAnsi="Times New Roman"/>
          <w:color w:val="000000"/>
          <w:sz w:val="28"/>
          <w:szCs w:val="28"/>
        </w:rPr>
        <w:t xml:space="preserve"> </w:t>
      </w:r>
      <w:r w:rsidR="008D53E1">
        <w:rPr>
          <w:rFonts w:ascii="Times New Roman" w:hAnsi="Times New Roman"/>
          <w:color w:val="000000"/>
          <w:sz w:val="28"/>
          <w:szCs w:val="28"/>
        </w:rPr>
        <w:t>при обсуждении работы б</w:t>
      </w:r>
      <w:r w:rsidR="006C6ABF" w:rsidRPr="002E55A8">
        <w:rPr>
          <w:rFonts w:ascii="Times New Roman" w:hAnsi="Times New Roman"/>
          <w:color w:val="000000"/>
          <w:sz w:val="28"/>
          <w:szCs w:val="28"/>
        </w:rPr>
        <w:t>азовой организации</w:t>
      </w:r>
      <w:r w:rsidRPr="002E55A8">
        <w:rPr>
          <w:rFonts w:ascii="Times New Roman" w:hAnsi="Times New Roman"/>
          <w:color w:val="000000"/>
          <w:sz w:val="28"/>
          <w:szCs w:val="28"/>
        </w:rPr>
        <w:t xml:space="preserve"> </w:t>
      </w:r>
      <w:r w:rsidR="004C2ABF">
        <w:rPr>
          <w:rFonts w:ascii="Times New Roman" w:hAnsi="Times New Roman"/>
          <w:color w:val="000000"/>
          <w:sz w:val="28"/>
          <w:szCs w:val="28"/>
        </w:rPr>
        <w:t>рассмотрен</w:t>
      </w:r>
      <w:r w:rsidRPr="002E55A8">
        <w:rPr>
          <w:rFonts w:ascii="Times New Roman" w:hAnsi="Times New Roman"/>
          <w:color w:val="000000"/>
          <w:sz w:val="28"/>
          <w:szCs w:val="28"/>
        </w:rPr>
        <w:t xml:space="preserve"> вопрос о формировании Общественного совета </w:t>
      </w:r>
      <w:r w:rsidR="008D53E1">
        <w:rPr>
          <w:rFonts w:ascii="Times New Roman" w:hAnsi="Times New Roman"/>
          <w:color w:val="000000"/>
          <w:sz w:val="28"/>
          <w:szCs w:val="28"/>
        </w:rPr>
        <w:t>б</w:t>
      </w:r>
      <w:r w:rsidRPr="002E55A8">
        <w:rPr>
          <w:rFonts w:ascii="Times New Roman" w:hAnsi="Times New Roman"/>
          <w:color w:val="000000"/>
          <w:sz w:val="28"/>
          <w:szCs w:val="28"/>
        </w:rPr>
        <w:t xml:space="preserve">азовой организации. В задачи </w:t>
      </w:r>
      <w:r w:rsidR="008D53E1">
        <w:rPr>
          <w:rFonts w:ascii="Times New Roman" w:hAnsi="Times New Roman"/>
          <w:color w:val="000000"/>
          <w:sz w:val="28"/>
          <w:szCs w:val="28"/>
        </w:rPr>
        <w:t>с</w:t>
      </w:r>
      <w:r w:rsidRPr="002E55A8">
        <w:rPr>
          <w:rFonts w:ascii="Times New Roman" w:hAnsi="Times New Roman"/>
          <w:color w:val="000000"/>
          <w:sz w:val="28"/>
          <w:szCs w:val="28"/>
        </w:rPr>
        <w:t xml:space="preserve">овета </w:t>
      </w:r>
      <w:r w:rsidR="00813E9A" w:rsidRPr="002E55A8">
        <w:rPr>
          <w:rFonts w:ascii="Times New Roman" w:hAnsi="Times New Roman"/>
          <w:color w:val="000000"/>
          <w:sz w:val="28"/>
          <w:szCs w:val="28"/>
        </w:rPr>
        <w:t>в</w:t>
      </w:r>
      <w:r w:rsidRPr="002E55A8">
        <w:rPr>
          <w:rFonts w:ascii="Times New Roman" w:hAnsi="Times New Roman"/>
          <w:color w:val="000000"/>
          <w:sz w:val="28"/>
          <w:szCs w:val="28"/>
        </w:rPr>
        <w:t>ход</w:t>
      </w:r>
      <w:r w:rsidR="00813E9A" w:rsidRPr="002E55A8">
        <w:rPr>
          <w:rFonts w:ascii="Times New Roman" w:hAnsi="Times New Roman"/>
          <w:color w:val="000000"/>
          <w:sz w:val="28"/>
          <w:szCs w:val="28"/>
        </w:rPr>
        <w:t>я</w:t>
      </w:r>
      <w:r w:rsidRPr="002E55A8">
        <w:rPr>
          <w:rFonts w:ascii="Times New Roman" w:hAnsi="Times New Roman"/>
          <w:color w:val="000000"/>
          <w:sz w:val="28"/>
          <w:szCs w:val="28"/>
        </w:rPr>
        <w:t xml:space="preserve">т оперативное и </w:t>
      </w:r>
      <w:r w:rsidRPr="002E55A8">
        <w:rPr>
          <w:rFonts w:ascii="Times New Roman" w:hAnsi="Times New Roman"/>
          <w:color w:val="000000"/>
          <w:sz w:val="28"/>
          <w:szCs w:val="28"/>
        </w:rPr>
        <w:lastRenderedPageBreak/>
        <w:t>эффективное решение вопросов, связанных с учебно-методическим и кадровым обеспечением антимонопольных ведомств и других заинтересованных органов исполнительной власти</w:t>
      </w:r>
      <w:r w:rsidR="004C2ABF">
        <w:rPr>
          <w:rFonts w:ascii="Times New Roman" w:hAnsi="Times New Roman"/>
          <w:color w:val="000000"/>
          <w:sz w:val="28"/>
          <w:szCs w:val="28"/>
        </w:rPr>
        <w:t>, а также</w:t>
      </w:r>
      <w:r w:rsidRPr="002E55A8">
        <w:rPr>
          <w:rFonts w:ascii="Times New Roman" w:hAnsi="Times New Roman"/>
          <w:color w:val="000000"/>
          <w:sz w:val="28"/>
          <w:szCs w:val="28"/>
        </w:rPr>
        <w:t xml:space="preserve"> хозяйствующих субъектов государств</w:t>
      </w:r>
      <w:r w:rsidR="00604885">
        <w:rPr>
          <w:rFonts w:ascii="Times New Roman" w:hAnsi="Times New Roman"/>
          <w:color w:val="000000"/>
          <w:sz w:val="28"/>
          <w:szCs w:val="28"/>
        </w:rPr>
        <w:t xml:space="preserve"> – </w:t>
      </w:r>
      <w:r w:rsidRPr="002E55A8">
        <w:rPr>
          <w:rFonts w:ascii="Times New Roman" w:hAnsi="Times New Roman"/>
          <w:color w:val="000000"/>
          <w:sz w:val="28"/>
          <w:szCs w:val="28"/>
        </w:rPr>
        <w:t>участников СНГ, содействие в распространении передового международного опыта и проведени</w:t>
      </w:r>
      <w:r w:rsidR="00813E9A" w:rsidRPr="002E55A8">
        <w:rPr>
          <w:rFonts w:ascii="Times New Roman" w:hAnsi="Times New Roman"/>
          <w:color w:val="000000"/>
          <w:sz w:val="28"/>
          <w:szCs w:val="28"/>
        </w:rPr>
        <w:t>и</w:t>
      </w:r>
      <w:r w:rsidRPr="002E55A8">
        <w:rPr>
          <w:rFonts w:ascii="Times New Roman" w:hAnsi="Times New Roman"/>
          <w:color w:val="000000"/>
          <w:sz w:val="28"/>
          <w:szCs w:val="28"/>
        </w:rPr>
        <w:t xml:space="preserve"> исследований области конкурентного права и антимонопольной политики. </w:t>
      </w:r>
    </w:p>
    <w:p w:rsidR="004C2ABF" w:rsidRPr="0027756C" w:rsidRDefault="004C2ABF" w:rsidP="009A0861">
      <w:pPr>
        <w:pStyle w:val="1"/>
      </w:pPr>
      <w:r w:rsidRPr="0027756C">
        <w:t>ИНТЕРНЕТ</w:t>
      </w:r>
      <w:r w:rsidR="008D53E1" w:rsidRPr="00B426B8">
        <w:rPr>
          <w:b w:val="0"/>
        </w:rPr>
        <w:t>-</w:t>
      </w:r>
      <w:r w:rsidRPr="008D53E1">
        <w:rPr>
          <w:b w:val="0"/>
        </w:rPr>
        <w:t>Р</w:t>
      </w:r>
      <w:r w:rsidRPr="0027756C">
        <w:t>ЕСУРСЫ</w:t>
      </w:r>
    </w:p>
    <w:p w:rsidR="003F7936" w:rsidRPr="002E55A8" w:rsidRDefault="003F7936" w:rsidP="00614C79">
      <w:pPr>
        <w:autoSpaceDE w:val="0"/>
        <w:autoSpaceDN w:val="0"/>
        <w:adjustRightInd w:val="0"/>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УМЦ ФАС России доступен по </w:t>
      </w:r>
      <w:r w:rsidR="00B210DB">
        <w:rPr>
          <w:rFonts w:ascii="Times New Roman" w:hAnsi="Times New Roman"/>
          <w:color w:val="000000"/>
          <w:sz w:val="28"/>
          <w:szCs w:val="28"/>
        </w:rPr>
        <w:t>и</w:t>
      </w:r>
      <w:r w:rsidR="004C2ABF">
        <w:rPr>
          <w:rFonts w:ascii="Times New Roman" w:hAnsi="Times New Roman"/>
          <w:color w:val="000000"/>
          <w:sz w:val="28"/>
          <w:szCs w:val="28"/>
        </w:rPr>
        <w:t>нтернет</w:t>
      </w:r>
      <w:r w:rsidR="005D27F3">
        <w:rPr>
          <w:rFonts w:ascii="Times New Roman" w:hAnsi="Times New Roman"/>
          <w:color w:val="000000"/>
          <w:sz w:val="28"/>
          <w:szCs w:val="28"/>
        </w:rPr>
        <w:t>-</w:t>
      </w:r>
      <w:r w:rsidRPr="002E55A8">
        <w:rPr>
          <w:rFonts w:ascii="Times New Roman" w:hAnsi="Times New Roman"/>
          <w:color w:val="000000"/>
          <w:sz w:val="28"/>
          <w:szCs w:val="28"/>
        </w:rPr>
        <w:t xml:space="preserve">адресу </w:t>
      </w:r>
      <w:r w:rsidRPr="008D53E1">
        <w:rPr>
          <w:rFonts w:ascii="Times New Roman" w:hAnsi="Times New Roman"/>
          <w:i/>
          <w:color w:val="000000"/>
          <w:sz w:val="28"/>
          <w:szCs w:val="28"/>
        </w:rPr>
        <w:t>emc.fas.gov.ru</w:t>
      </w:r>
      <w:r w:rsidRPr="008D53E1">
        <w:rPr>
          <w:rFonts w:ascii="Times New Roman" w:hAnsi="Times New Roman"/>
          <w:color w:val="000000"/>
          <w:sz w:val="28"/>
          <w:szCs w:val="28"/>
        </w:rPr>
        <w:t>.</w:t>
      </w:r>
      <w:r w:rsidRPr="002E55A8">
        <w:rPr>
          <w:rFonts w:ascii="Times New Roman" w:hAnsi="Times New Roman"/>
          <w:color w:val="000000"/>
          <w:sz w:val="28"/>
          <w:szCs w:val="28"/>
        </w:rPr>
        <w:t xml:space="preserve"> За время своей работы сайт зарекомендовал себя как эффективный механизм п</w:t>
      </w:r>
      <w:r w:rsidR="004C2ABF">
        <w:rPr>
          <w:rFonts w:ascii="Times New Roman" w:hAnsi="Times New Roman"/>
          <w:color w:val="000000"/>
          <w:sz w:val="28"/>
          <w:szCs w:val="28"/>
        </w:rPr>
        <w:t>редставления</w:t>
      </w:r>
      <w:r w:rsidRPr="002E55A8">
        <w:rPr>
          <w:rFonts w:ascii="Times New Roman" w:hAnsi="Times New Roman"/>
          <w:color w:val="000000"/>
          <w:sz w:val="28"/>
          <w:szCs w:val="28"/>
        </w:rPr>
        <w:t xml:space="preserve"> информации о деятельности центра. Основными потребителями информации являются сотрудники антимонопольн</w:t>
      </w:r>
      <w:r w:rsidR="004C2ABF">
        <w:rPr>
          <w:rFonts w:ascii="Times New Roman" w:hAnsi="Times New Roman"/>
          <w:color w:val="000000"/>
          <w:sz w:val="28"/>
          <w:szCs w:val="28"/>
        </w:rPr>
        <w:t>ых</w:t>
      </w:r>
      <w:r w:rsidRPr="002E55A8">
        <w:rPr>
          <w:rFonts w:ascii="Times New Roman" w:hAnsi="Times New Roman"/>
          <w:color w:val="000000"/>
          <w:sz w:val="28"/>
          <w:szCs w:val="28"/>
        </w:rPr>
        <w:t xml:space="preserve"> служб, хозяйствующие субъекты, представители научной общественности, </w:t>
      </w:r>
      <w:r w:rsidR="004C2ABF">
        <w:rPr>
          <w:rFonts w:ascii="Times New Roman" w:hAnsi="Times New Roman"/>
          <w:color w:val="000000"/>
          <w:sz w:val="28"/>
          <w:szCs w:val="28"/>
        </w:rPr>
        <w:t xml:space="preserve">журналисты, </w:t>
      </w:r>
      <w:r w:rsidRPr="002E55A8">
        <w:rPr>
          <w:rFonts w:ascii="Times New Roman" w:hAnsi="Times New Roman"/>
          <w:color w:val="000000"/>
          <w:sz w:val="28"/>
          <w:szCs w:val="28"/>
        </w:rPr>
        <w:t>студенты, изучающие антимонопольное право, юристы и экономисты, практикующие в сфере антимонопольного права, предприниматели.</w:t>
      </w:r>
    </w:p>
    <w:p w:rsidR="003F7936" w:rsidRPr="002E55A8" w:rsidRDefault="003F7936" w:rsidP="00614C79">
      <w:pPr>
        <w:autoSpaceDE w:val="0"/>
        <w:autoSpaceDN w:val="0"/>
        <w:adjustRightInd w:val="0"/>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В разделе «Новости» публикуется информация о проводимых в УМЦ ФАС России событиях. В разделе «Мероприятия» представлены анонсы курсов повышения квалификации, </w:t>
      </w:r>
      <w:r w:rsidR="003F0A19">
        <w:rPr>
          <w:rFonts w:ascii="Times New Roman" w:hAnsi="Times New Roman"/>
          <w:color w:val="000000"/>
          <w:sz w:val="28"/>
          <w:szCs w:val="28"/>
        </w:rPr>
        <w:t xml:space="preserve">а </w:t>
      </w:r>
      <w:r w:rsidRPr="002E55A8">
        <w:rPr>
          <w:rFonts w:ascii="Times New Roman" w:hAnsi="Times New Roman"/>
          <w:color w:val="000000"/>
          <w:sz w:val="28"/>
          <w:szCs w:val="28"/>
        </w:rPr>
        <w:t xml:space="preserve">также графики мероприятий для госслужащих ФАС России, представителей правоохранительных органов, бизнес-структур. </w:t>
      </w:r>
    </w:p>
    <w:p w:rsidR="003F7936" w:rsidRPr="002E55A8" w:rsidRDefault="003F7936" w:rsidP="00614C79">
      <w:pPr>
        <w:autoSpaceDE w:val="0"/>
        <w:autoSpaceDN w:val="0"/>
        <w:adjustRightInd w:val="0"/>
        <w:spacing w:after="0" w:line="240" w:lineRule="auto"/>
        <w:ind w:firstLine="708"/>
        <w:jc w:val="both"/>
        <w:rPr>
          <w:rFonts w:ascii="Times New Roman" w:hAnsi="Times New Roman"/>
          <w:color w:val="000000"/>
          <w:sz w:val="28"/>
          <w:szCs w:val="28"/>
        </w:rPr>
      </w:pPr>
      <w:r w:rsidRPr="002E55A8">
        <w:rPr>
          <w:rFonts w:ascii="Times New Roman" w:hAnsi="Times New Roman"/>
          <w:color w:val="000000"/>
          <w:sz w:val="28"/>
          <w:szCs w:val="28"/>
        </w:rPr>
        <w:t xml:space="preserve">Кроме того, на сайте представлены разделы, посвященные международному сотрудничеству, образовательной деятельности, инфраструктуре. </w:t>
      </w:r>
      <w:r w:rsidR="004C2ABF">
        <w:rPr>
          <w:rFonts w:ascii="Times New Roman" w:hAnsi="Times New Roman"/>
          <w:color w:val="000000"/>
          <w:sz w:val="28"/>
          <w:szCs w:val="28"/>
        </w:rPr>
        <w:t>Ресурсы</w:t>
      </w:r>
      <w:r w:rsidRPr="002E55A8">
        <w:rPr>
          <w:rFonts w:ascii="Times New Roman" w:hAnsi="Times New Roman"/>
          <w:color w:val="000000"/>
          <w:sz w:val="28"/>
          <w:szCs w:val="28"/>
        </w:rPr>
        <w:t xml:space="preserve"> сайта </w:t>
      </w:r>
      <w:r w:rsidR="004C2ABF">
        <w:rPr>
          <w:rFonts w:ascii="Times New Roman" w:hAnsi="Times New Roman"/>
          <w:color w:val="000000"/>
          <w:sz w:val="28"/>
          <w:szCs w:val="28"/>
        </w:rPr>
        <w:t>позволяют</w:t>
      </w:r>
      <w:r w:rsidRPr="002E55A8">
        <w:rPr>
          <w:rFonts w:ascii="Times New Roman" w:hAnsi="Times New Roman"/>
          <w:color w:val="000000"/>
          <w:sz w:val="28"/>
          <w:szCs w:val="28"/>
        </w:rPr>
        <w:t xml:space="preserve"> подать онлайн</w:t>
      </w:r>
      <w:r w:rsidR="003F0A19">
        <w:rPr>
          <w:rFonts w:ascii="Times New Roman" w:hAnsi="Times New Roman"/>
          <w:color w:val="000000"/>
          <w:sz w:val="28"/>
          <w:szCs w:val="28"/>
        </w:rPr>
        <w:t>-</w:t>
      </w:r>
      <w:r w:rsidRPr="002E55A8">
        <w:rPr>
          <w:rFonts w:ascii="Times New Roman" w:hAnsi="Times New Roman"/>
          <w:color w:val="000000"/>
          <w:sz w:val="28"/>
          <w:szCs w:val="28"/>
        </w:rPr>
        <w:t>заявку на обучение и забронировать номер в гостинице.</w:t>
      </w:r>
    </w:p>
    <w:p w:rsidR="004C2ABF" w:rsidRPr="0027756C" w:rsidRDefault="004C2ABF" w:rsidP="00614C79">
      <w:pPr>
        <w:pStyle w:val="1"/>
        <w:rPr>
          <w:lang w:eastAsia="ru-RU"/>
        </w:rPr>
      </w:pPr>
      <w:r w:rsidRPr="0027756C">
        <w:rPr>
          <w:lang w:eastAsia="ru-RU"/>
        </w:rPr>
        <w:t>ПЕРСПЕКТИВЫ ДЕЯТЕЛЬНОСТИ</w:t>
      </w:r>
    </w:p>
    <w:p w:rsidR="004C2ABF" w:rsidRDefault="002B0803" w:rsidP="00614C79">
      <w:pPr>
        <w:tabs>
          <w:tab w:val="left" w:pos="993"/>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Деятельность базовой организации н</w:t>
      </w:r>
      <w:r w:rsidR="001E5990" w:rsidRPr="002E55A8">
        <w:rPr>
          <w:rFonts w:ascii="Times New Roman" w:hAnsi="Times New Roman"/>
          <w:color w:val="000000"/>
          <w:sz w:val="28"/>
          <w:szCs w:val="28"/>
          <w:lang w:eastAsia="ru-RU"/>
        </w:rPr>
        <w:t>а ближайшую перспективу</w:t>
      </w:r>
      <w:r w:rsidR="004C2ABF">
        <w:rPr>
          <w:rFonts w:ascii="Times New Roman" w:hAnsi="Times New Roman"/>
          <w:color w:val="000000"/>
          <w:sz w:val="28"/>
          <w:szCs w:val="28"/>
          <w:lang w:eastAsia="ru-RU"/>
        </w:rPr>
        <w:t xml:space="preserve"> предусматривает:</w:t>
      </w:r>
    </w:p>
    <w:p w:rsidR="001E5990" w:rsidRPr="002E55A8" w:rsidRDefault="001E5990" w:rsidP="00614C79">
      <w:pPr>
        <w:tabs>
          <w:tab w:val="left" w:pos="993"/>
        </w:tabs>
        <w:autoSpaceDE w:val="0"/>
        <w:autoSpaceDN w:val="0"/>
        <w:adjustRightInd w:val="0"/>
        <w:spacing w:after="0" w:line="240" w:lineRule="auto"/>
        <w:ind w:firstLine="709"/>
        <w:jc w:val="both"/>
        <w:rPr>
          <w:rFonts w:ascii="Times New Roman" w:hAnsi="Times New Roman"/>
          <w:sz w:val="28"/>
          <w:szCs w:val="28"/>
        </w:rPr>
      </w:pPr>
      <w:r w:rsidRPr="002E55A8">
        <w:rPr>
          <w:rFonts w:ascii="Times New Roman" w:hAnsi="Times New Roman"/>
          <w:sz w:val="28"/>
          <w:szCs w:val="28"/>
        </w:rPr>
        <w:t>создание на базе УМЦ ФАС России высшего учебного заведения – Антимонопольной академии;</w:t>
      </w:r>
    </w:p>
    <w:p w:rsidR="001E5990" w:rsidRPr="002E55A8" w:rsidRDefault="001E5990" w:rsidP="00614C79">
      <w:pPr>
        <w:tabs>
          <w:tab w:val="left" w:pos="993"/>
        </w:tabs>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заключение договоров о взаимодействии с образовательными организациями государств – участников СНГ;</w:t>
      </w:r>
    </w:p>
    <w:p w:rsidR="001E5990" w:rsidRPr="002E55A8" w:rsidRDefault="001E5990" w:rsidP="00614C79">
      <w:pPr>
        <w:tabs>
          <w:tab w:val="left" w:pos="993"/>
        </w:tabs>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повышение квалификации преподавателей образовательных организаций государств – участников СНГ с использованием технологий дистанционного обучения (видеоконференций с обратной связью);</w:t>
      </w:r>
    </w:p>
    <w:p w:rsidR="001E5990" w:rsidRPr="002E55A8" w:rsidRDefault="001E5990" w:rsidP="00614C79">
      <w:pPr>
        <w:tabs>
          <w:tab w:val="left" w:pos="993"/>
          <w:tab w:val="left" w:pos="1134"/>
        </w:tabs>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подготовк</w:t>
      </w:r>
      <w:r w:rsidR="004C2ABF">
        <w:rPr>
          <w:rFonts w:ascii="Times New Roman" w:hAnsi="Times New Roman"/>
          <w:color w:val="000000"/>
          <w:sz w:val="28"/>
          <w:szCs w:val="28"/>
          <w:lang w:eastAsia="ru-RU"/>
        </w:rPr>
        <w:t>у</w:t>
      </w:r>
      <w:r w:rsidRPr="002E55A8">
        <w:rPr>
          <w:rFonts w:ascii="Times New Roman" w:hAnsi="Times New Roman"/>
          <w:color w:val="000000"/>
          <w:sz w:val="28"/>
          <w:szCs w:val="28"/>
          <w:lang w:eastAsia="ru-RU"/>
        </w:rPr>
        <w:t xml:space="preserve"> и проведение специальных научных и научно-практических конференций, семинаров, совещаний;</w:t>
      </w:r>
    </w:p>
    <w:p w:rsidR="001E5990" w:rsidRPr="002E55A8" w:rsidRDefault="001E5990" w:rsidP="00614C79">
      <w:pPr>
        <w:tabs>
          <w:tab w:val="left" w:pos="993"/>
          <w:tab w:val="left" w:pos="1134"/>
        </w:tabs>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развитие обучения на основе новых технологий, котор</w:t>
      </w:r>
      <w:r w:rsidR="002B0803" w:rsidRPr="002E55A8">
        <w:rPr>
          <w:rFonts w:ascii="Times New Roman" w:hAnsi="Times New Roman"/>
          <w:color w:val="000000"/>
          <w:sz w:val="28"/>
          <w:szCs w:val="28"/>
          <w:lang w:eastAsia="ru-RU"/>
        </w:rPr>
        <w:t xml:space="preserve">ые </w:t>
      </w:r>
      <w:r w:rsidRPr="002E55A8">
        <w:rPr>
          <w:rFonts w:ascii="Times New Roman" w:hAnsi="Times New Roman"/>
          <w:color w:val="000000"/>
          <w:sz w:val="28"/>
          <w:szCs w:val="28"/>
          <w:lang w:eastAsia="ru-RU"/>
        </w:rPr>
        <w:t>существенно активизиру</w:t>
      </w:r>
      <w:r w:rsidR="004C2ABF">
        <w:rPr>
          <w:rFonts w:ascii="Times New Roman" w:hAnsi="Times New Roman"/>
          <w:color w:val="000000"/>
          <w:sz w:val="28"/>
          <w:szCs w:val="28"/>
          <w:lang w:eastAsia="ru-RU"/>
        </w:rPr>
        <w:t>ю</w:t>
      </w:r>
      <w:r w:rsidRPr="002E55A8">
        <w:rPr>
          <w:rFonts w:ascii="Times New Roman" w:hAnsi="Times New Roman"/>
          <w:color w:val="000000"/>
          <w:sz w:val="28"/>
          <w:szCs w:val="28"/>
          <w:lang w:eastAsia="ru-RU"/>
        </w:rPr>
        <w:t>т процесс подготовки, переподготовки и повышени</w:t>
      </w:r>
      <w:r w:rsidR="004C2ABF">
        <w:rPr>
          <w:rFonts w:ascii="Times New Roman" w:hAnsi="Times New Roman"/>
          <w:color w:val="000000"/>
          <w:sz w:val="28"/>
          <w:szCs w:val="28"/>
          <w:lang w:eastAsia="ru-RU"/>
        </w:rPr>
        <w:t>я</w:t>
      </w:r>
      <w:r w:rsidRPr="002E55A8">
        <w:rPr>
          <w:rFonts w:ascii="Times New Roman" w:hAnsi="Times New Roman"/>
          <w:color w:val="000000"/>
          <w:sz w:val="28"/>
          <w:szCs w:val="28"/>
          <w:lang w:eastAsia="ru-RU"/>
        </w:rPr>
        <w:t xml:space="preserve"> квалификации кадров;</w:t>
      </w:r>
    </w:p>
    <w:p w:rsidR="001E5990" w:rsidRPr="002E55A8" w:rsidRDefault="001E5990" w:rsidP="00614C79">
      <w:pPr>
        <w:tabs>
          <w:tab w:val="left" w:pos="1080"/>
        </w:tabs>
        <w:spacing w:after="0" w:line="240" w:lineRule="auto"/>
        <w:ind w:firstLine="709"/>
        <w:jc w:val="both"/>
        <w:rPr>
          <w:rFonts w:ascii="Times New Roman" w:hAnsi="Times New Roman"/>
          <w:sz w:val="28"/>
          <w:szCs w:val="28"/>
        </w:rPr>
      </w:pPr>
      <w:r w:rsidRPr="002E55A8">
        <w:rPr>
          <w:rFonts w:ascii="Times New Roman" w:hAnsi="Times New Roman"/>
          <w:sz w:val="28"/>
          <w:szCs w:val="28"/>
        </w:rPr>
        <w:t>участие преподавателей в зарубежных учебных модулях, стажировках и практиках</w:t>
      </w:r>
      <w:r w:rsidR="0066197F">
        <w:rPr>
          <w:rFonts w:ascii="Times New Roman" w:hAnsi="Times New Roman"/>
          <w:sz w:val="28"/>
          <w:szCs w:val="28"/>
        </w:rPr>
        <w:t>;</w:t>
      </w:r>
    </w:p>
    <w:p w:rsidR="00131089" w:rsidRPr="002E55A8" w:rsidRDefault="00131089" w:rsidP="00614C79">
      <w:pPr>
        <w:tabs>
          <w:tab w:val="left" w:pos="993"/>
        </w:tabs>
        <w:spacing w:after="0" w:line="240" w:lineRule="auto"/>
        <w:ind w:firstLine="709"/>
        <w:jc w:val="both"/>
        <w:rPr>
          <w:rFonts w:ascii="Times New Roman" w:hAnsi="Times New Roman"/>
          <w:sz w:val="28"/>
          <w:szCs w:val="28"/>
          <w:lang w:eastAsia="ru-RU"/>
        </w:rPr>
      </w:pPr>
      <w:r w:rsidRPr="002E55A8">
        <w:rPr>
          <w:rFonts w:ascii="Times New Roman" w:hAnsi="Times New Roman"/>
          <w:sz w:val="28"/>
          <w:szCs w:val="28"/>
          <w:lang w:eastAsia="ru-RU"/>
        </w:rPr>
        <w:lastRenderedPageBreak/>
        <w:t>проведение совместных семинаров-совещаний и международных конференций по актуальным вопросам, связанным с конкурентной политикой и изменениями в антимонопольн</w:t>
      </w:r>
      <w:r w:rsidR="0066197F">
        <w:rPr>
          <w:rFonts w:ascii="Times New Roman" w:hAnsi="Times New Roman"/>
          <w:sz w:val="28"/>
          <w:szCs w:val="28"/>
          <w:lang w:eastAsia="ru-RU"/>
        </w:rPr>
        <w:t>ом</w:t>
      </w:r>
      <w:r w:rsidRPr="002E55A8">
        <w:rPr>
          <w:rFonts w:ascii="Times New Roman" w:hAnsi="Times New Roman"/>
          <w:sz w:val="28"/>
          <w:szCs w:val="28"/>
          <w:lang w:eastAsia="ru-RU"/>
        </w:rPr>
        <w:t xml:space="preserve"> законодательств</w:t>
      </w:r>
      <w:r w:rsidR="0066197F">
        <w:rPr>
          <w:rFonts w:ascii="Times New Roman" w:hAnsi="Times New Roman"/>
          <w:sz w:val="28"/>
          <w:szCs w:val="28"/>
          <w:lang w:eastAsia="ru-RU"/>
        </w:rPr>
        <w:t>е</w:t>
      </w:r>
      <w:r w:rsidRPr="002E55A8">
        <w:rPr>
          <w:rFonts w:ascii="Times New Roman" w:hAnsi="Times New Roman"/>
          <w:sz w:val="28"/>
          <w:szCs w:val="28"/>
          <w:lang w:eastAsia="ru-RU"/>
        </w:rPr>
        <w:t xml:space="preserve"> государств – участников СНГ и другие вопросы.</w:t>
      </w:r>
    </w:p>
    <w:p w:rsidR="004C2ABF" w:rsidRPr="0027756C" w:rsidRDefault="004C2ABF" w:rsidP="00614C79">
      <w:pPr>
        <w:pStyle w:val="1"/>
      </w:pPr>
      <w:r w:rsidRPr="0027756C">
        <w:t>ЗАКЛЮЧЕНИЕ</w:t>
      </w:r>
    </w:p>
    <w:p w:rsidR="0076758D" w:rsidRPr="002E55A8" w:rsidRDefault="00AE3BE7" w:rsidP="00614C79">
      <w:pPr>
        <w:spacing w:after="0" w:line="240" w:lineRule="auto"/>
        <w:ind w:firstLine="709"/>
        <w:jc w:val="both"/>
        <w:rPr>
          <w:rFonts w:ascii="Times New Roman" w:hAnsi="Times New Roman"/>
          <w:sz w:val="28"/>
          <w:szCs w:val="28"/>
        </w:rPr>
      </w:pPr>
      <w:r w:rsidRPr="002E55A8">
        <w:rPr>
          <w:rFonts w:ascii="Times New Roman" w:hAnsi="Times New Roman"/>
          <w:color w:val="000000"/>
          <w:sz w:val="28"/>
          <w:szCs w:val="28"/>
          <w:lang w:eastAsia="ru-RU"/>
        </w:rPr>
        <w:t>Базов</w:t>
      </w:r>
      <w:r w:rsidR="000B4766" w:rsidRPr="002E55A8">
        <w:rPr>
          <w:rFonts w:ascii="Times New Roman" w:hAnsi="Times New Roman"/>
          <w:color w:val="000000"/>
          <w:sz w:val="28"/>
          <w:szCs w:val="28"/>
          <w:lang w:eastAsia="ru-RU"/>
        </w:rPr>
        <w:t xml:space="preserve">ая </w:t>
      </w:r>
      <w:r w:rsidRPr="002E55A8">
        <w:rPr>
          <w:rFonts w:ascii="Times New Roman" w:hAnsi="Times New Roman"/>
          <w:color w:val="000000"/>
          <w:sz w:val="28"/>
          <w:szCs w:val="28"/>
          <w:lang w:eastAsia="ru-RU"/>
        </w:rPr>
        <w:t>организаци</w:t>
      </w:r>
      <w:r w:rsidR="000B4766" w:rsidRPr="002E55A8">
        <w:rPr>
          <w:rFonts w:ascii="Times New Roman" w:hAnsi="Times New Roman"/>
          <w:color w:val="000000"/>
          <w:sz w:val="28"/>
          <w:szCs w:val="28"/>
          <w:lang w:eastAsia="ru-RU"/>
        </w:rPr>
        <w:t>я</w:t>
      </w:r>
      <w:r w:rsidR="002B0803" w:rsidRPr="002E55A8">
        <w:rPr>
          <w:rFonts w:ascii="Times New Roman" w:hAnsi="Times New Roman"/>
          <w:color w:val="000000"/>
          <w:sz w:val="28"/>
          <w:szCs w:val="28"/>
          <w:lang w:eastAsia="ru-RU"/>
        </w:rPr>
        <w:t xml:space="preserve"> </w:t>
      </w:r>
      <w:r w:rsidR="004C2ABF" w:rsidRPr="002E55A8">
        <w:rPr>
          <w:rFonts w:ascii="Times New Roman" w:hAnsi="Times New Roman"/>
          <w:color w:val="000000"/>
          <w:sz w:val="28"/>
          <w:szCs w:val="28"/>
          <w:lang w:eastAsia="ru-RU"/>
        </w:rPr>
        <w:t xml:space="preserve">в целом выполняет </w:t>
      </w:r>
      <w:r w:rsidR="002B0803" w:rsidRPr="002E55A8">
        <w:rPr>
          <w:rFonts w:ascii="Times New Roman" w:hAnsi="Times New Roman"/>
          <w:color w:val="000000"/>
          <w:sz w:val="28"/>
          <w:szCs w:val="28"/>
          <w:lang w:eastAsia="ru-RU"/>
        </w:rPr>
        <w:t>поставленные перед ней задачи</w:t>
      </w:r>
      <w:r w:rsidR="0079317D" w:rsidRPr="002E55A8">
        <w:rPr>
          <w:rFonts w:ascii="Times New Roman" w:hAnsi="Times New Roman"/>
          <w:color w:val="000000"/>
          <w:sz w:val="28"/>
          <w:szCs w:val="28"/>
          <w:lang w:eastAsia="ru-RU"/>
        </w:rPr>
        <w:t xml:space="preserve">, </w:t>
      </w:r>
      <w:r w:rsidR="000B4766" w:rsidRPr="002E55A8">
        <w:rPr>
          <w:rFonts w:ascii="Times New Roman" w:hAnsi="Times New Roman"/>
          <w:color w:val="000000"/>
          <w:sz w:val="28"/>
          <w:szCs w:val="28"/>
          <w:lang w:eastAsia="ru-RU"/>
        </w:rPr>
        <w:t xml:space="preserve">за </w:t>
      </w:r>
      <w:r w:rsidR="0066197F">
        <w:rPr>
          <w:rFonts w:ascii="Times New Roman" w:hAnsi="Times New Roman"/>
          <w:color w:val="000000"/>
          <w:sz w:val="28"/>
          <w:szCs w:val="28"/>
          <w:lang w:eastAsia="ru-RU"/>
        </w:rPr>
        <w:t>довольно</w:t>
      </w:r>
      <w:r w:rsidR="000B4766" w:rsidRPr="002E55A8">
        <w:rPr>
          <w:rFonts w:ascii="Times New Roman" w:hAnsi="Times New Roman"/>
          <w:color w:val="000000"/>
          <w:sz w:val="28"/>
          <w:szCs w:val="28"/>
          <w:lang w:eastAsia="ru-RU"/>
        </w:rPr>
        <w:t xml:space="preserve"> короткий срок </w:t>
      </w:r>
      <w:r w:rsidR="0076758D" w:rsidRPr="002E55A8">
        <w:rPr>
          <w:rFonts w:ascii="Times New Roman" w:hAnsi="Times New Roman"/>
          <w:color w:val="000000"/>
          <w:sz w:val="28"/>
          <w:szCs w:val="28"/>
          <w:lang w:eastAsia="ru-RU"/>
        </w:rPr>
        <w:t>обеспечива</w:t>
      </w:r>
      <w:r w:rsidR="004C2ABF">
        <w:rPr>
          <w:rFonts w:ascii="Times New Roman" w:hAnsi="Times New Roman"/>
          <w:color w:val="000000"/>
          <w:sz w:val="28"/>
          <w:szCs w:val="28"/>
          <w:lang w:eastAsia="ru-RU"/>
        </w:rPr>
        <w:t>я</w:t>
      </w:r>
      <w:r w:rsidR="0076758D" w:rsidRPr="002E55A8">
        <w:rPr>
          <w:rFonts w:ascii="Times New Roman" w:hAnsi="Times New Roman"/>
          <w:color w:val="000000"/>
          <w:sz w:val="28"/>
          <w:szCs w:val="28"/>
          <w:lang w:eastAsia="ru-RU"/>
        </w:rPr>
        <w:t xml:space="preserve"> слушателям возможность получ</w:t>
      </w:r>
      <w:r w:rsidR="004C2ABF">
        <w:rPr>
          <w:rFonts w:ascii="Times New Roman" w:hAnsi="Times New Roman"/>
          <w:color w:val="000000"/>
          <w:sz w:val="28"/>
          <w:szCs w:val="28"/>
          <w:lang w:eastAsia="ru-RU"/>
        </w:rPr>
        <w:t>а</w:t>
      </w:r>
      <w:r w:rsidR="0076758D" w:rsidRPr="002E55A8">
        <w:rPr>
          <w:rFonts w:ascii="Times New Roman" w:hAnsi="Times New Roman"/>
          <w:color w:val="000000"/>
          <w:sz w:val="28"/>
          <w:szCs w:val="28"/>
          <w:lang w:eastAsia="ru-RU"/>
        </w:rPr>
        <w:t>ть дополнительное профессиональное образование</w:t>
      </w:r>
      <w:r w:rsidR="002B0803" w:rsidRPr="002E55A8">
        <w:rPr>
          <w:rFonts w:ascii="Times New Roman" w:hAnsi="Times New Roman"/>
          <w:color w:val="000000"/>
          <w:sz w:val="28"/>
          <w:szCs w:val="28"/>
          <w:lang w:eastAsia="ru-RU"/>
        </w:rPr>
        <w:t xml:space="preserve">, </w:t>
      </w:r>
      <w:r w:rsidR="006C6ABF" w:rsidRPr="002E55A8">
        <w:rPr>
          <w:rFonts w:ascii="Times New Roman" w:hAnsi="Times New Roman"/>
          <w:color w:val="000000"/>
          <w:sz w:val="28"/>
          <w:szCs w:val="28"/>
          <w:lang w:eastAsia="ru-RU"/>
        </w:rPr>
        <w:t xml:space="preserve">предлагает слушателям не только образовательные услуги, но и </w:t>
      </w:r>
      <w:r w:rsidR="0079317D" w:rsidRPr="002E55A8">
        <w:rPr>
          <w:rFonts w:ascii="Times New Roman" w:hAnsi="Times New Roman"/>
          <w:color w:val="000000"/>
          <w:sz w:val="28"/>
          <w:szCs w:val="28"/>
          <w:lang w:eastAsia="ru-RU"/>
        </w:rPr>
        <w:t>реализу</w:t>
      </w:r>
      <w:r w:rsidR="002B0803" w:rsidRPr="002E55A8">
        <w:rPr>
          <w:rFonts w:ascii="Times New Roman" w:hAnsi="Times New Roman"/>
          <w:color w:val="000000"/>
          <w:sz w:val="28"/>
          <w:szCs w:val="28"/>
          <w:lang w:eastAsia="ru-RU"/>
        </w:rPr>
        <w:t>ет</w:t>
      </w:r>
      <w:r w:rsidR="0079317D" w:rsidRPr="002E55A8">
        <w:rPr>
          <w:rFonts w:ascii="Times New Roman" w:hAnsi="Times New Roman"/>
          <w:color w:val="000000"/>
          <w:sz w:val="28"/>
          <w:szCs w:val="28"/>
          <w:lang w:eastAsia="ru-RU"/>
        </w:rPr>
        <w:t xml:space="preserve"> все виды </w:t>
      </w:r>
      <w:r w:rsidR="0079317D" w:rsidRPr="002E55A8">
        <w:rPr>
          <w:rFonts w:ascii="Times New Roman" w:hAnsi="Times New Roman"/>
          <w:sz w:val="28"/>
          <w:szCs w:val="28"/>
        </w:rPr>
        <w:t>подготовки и повышения квалификации,</w:t>
      </w:r>
      <w:r w:rsidR="0079317D" w:rsidRPr="002E55A8">
        <w:rPr>
          <w:rFonts w:ascii="Times New Roman" w:hAnsi="Times New Roman"/>
          <w:color w:val="000000"/>
          <w:sz w:val="28"/>
          <w:szCs w:val="28"/>
          <w:lang w:eastAsia="ru-RU"/>
        </w:rPr>
        <w:t xml:space="preserve"> </w:t>
      </w:r>
      <w:r w:rsidR="006C6ABF" w:rsidRPr="002E55A8">
        <w:rPr>
          <w:rFonts w:ascii="Times New Roman" w:hAnsi="Times New Roman"/>
          <w:color w:val="000000"/>
          <w:sz w:val="28"/>
          <w:szCs w:val="28"/>
          <w:lang w:eastAsia="ru-RU"/>
        </w:rPr>
        <w:t>способствует распространению лучших практик в сфере антимонопольного регулирования и конкурентной практики</w:t>
      </w:r>
      <w:r w:rsidR="002B0803" w:rsidRPr="002E55A8">
        <w:rPr>
          <w:rFonts w:ascii="Times New Roman" w:hAnsi="Times New Roman"/>
          <w:color w:val="000000"/>
          <w:sz w:val="28"/>
          <w:szCs w:val="28"/>
          <w:lang w:eastAsia="ru-RU"/>
        </w:rPr>
        <w:t>.</w:t>
      </w:r>
    </w:p>
    <w:p w:rsidR="00A21D37" w:rsidRPr="002E55A8" w:rsidRDefault="00A21D37" w:rsidP="00614C79">
      <w:pPr>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 xml:space="preserve">Вместе с тем есть проблемы, требующие совместного решения. </w:t>
      </w:r>
    </w:p>
    <w:p w:rsidR="00A21D37" w:rsidRPr="002E55A8" w:rsidRDefault="004C2ABF" w:rsidP="00614C79">
      <w:pPr>
        <w:tabs>
          <w:tab w:val="left" w:pos="993"/>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w:t>
      </w:r>
      <w:r w:rsidR="00A21D37" w:rsidRPr="002E55A8">
        <w:rPr>
          <w:rFonts w:ascii="Times New Roman" w:hAnsi="Times New Roman"/>
          <w:color w:val="000000"/>
          <w:sz w:val="28"/>
          <w:szCs w:val="28"/>
          <w:lang w:eastAsia="ru-RU"/>
        </w:rPr>
        <w:t xml:space="preserve">еобходимо отметить, что обучение представителей антимонопольных ведомств государств – участников СНГ на базе УМЦ ФАС России осуществляется за счет средств </w:t>
      </w:r>
      <w:r w:rsidR="0066197F">
        <w:rPr>
          <w:rFonts w:ascii="Times New Roman" w:hAnsi="Times New Roman"/>
          <w:color w:val="000000"/>
          <w:sz w:val="28"/>
          <w:szCs w:val="28"/>
          <w:lang w:eastAsia="ru-RU"/>
        </w:rPr>
        <w:t>ц</w:t>
      </w:r>
      <w:r w:rsidR="00A21D37" w:rsidRPr="002E55A8">
        <w:rPr>
          <w:rFonts w:ascii="Times New Roman" w:hAnsi="Times New Roman"/>
          <w:color w:val="000000"/>
          <w:sz w:val="28"/>
          <w:szCs w:val="28"/>
          <w:lang w:eastAsia="ru-RU"/>
        </w:rPr>
        <w:t>ентра на безвозмездной основе. С 2013</w:t>
      </w:r>
      <w:r w:rsidR="005D27F3">
        <w:rPr>
          <w:rFonts w:ascii="Times New Roman" w:hAnsi="Times New Roman"/>
          <w:color w:val="000000"/>
          <w:sz w:val="28"/>
          <w:szCs w:val="28"/>
          <w:lang w:eastAsia="ru-RU"/>
        </w:rPr>
        <w:t xml:space="preserve"> </w:t>
      </w:r>
      <w:r w:rsidR="00A21D37" w:rsidRPr="002E55A8">
        <w:rPr>
          <w:rFonts w:ascii="Times New Roman" w:hAnsi="Times New Roman"/>
          <w:color w:val="000000"/>
          <w:sz w:val="28"/>
          <w:szCs w:val="28"/>
          <w:lang w:eastAsia="ru-RU"/>
        </w:rPr>
        <w:t xml:space="preserve">года </w:t>
      </w:r>
      <w:r w:rsidR="0066197F" w:rsidRPr="0066197F">
        <w:rPr>
          <w:rFonts w:ascii="Times New Roman" w:hAnsi="Times New Roman"/>
          <w:color w:val="000000"/>
          <w:sz w:val="28"/>
          <w:szCs w:val="28"/>
          <w:lang w:eastAsia="ru-RU"/>
        </w:rPr>
        <w:t xml:space="preserve">УМЦ ФАС России </w:t>
      </w:r>
      <w:r w:rsidR="00A21D37" w:rsidRPr="002E55A8">
        <w:rPr>
          <w:rFonts w:ascii="Times New Roman" w:hAnsi="Times New Roman"/>
          <w:color w:val="000000"/>
          <w:sz w:val="28"/>
          <w:szCs w:val="28"/>
          <w:lang w:eastAsia="ru-RU"/>
        </w:rPr>
        <w:t xml:space="preserve">принимает иностранных коллег с предоставлением проживания без дополнительного финансирования. Отсутствие финансирования в дальнейшем </w:t>
      </w:r>
      <w:r>
        <w:rPr>
          <w:rFonts w:ascii="Times New Roman" w:hAnsi="Times New Roman"/>
          <w:color w:val="000000"/>
          <w:sz w:val="28"/>
          <w:szCs w:val="28"/>
          <w:lang w:eastAsia="ru-RU"/>
        </w:rPr>
        <w:t>может затруднить</w:t>
      </w:r>
      <w:r w:rsidR="00A21D37" w:rsidRPr="002E55A8">
        <w:rPr>
          <w:rFonts w:ascii="Times New Roman" w:hAnsi="Times New Roman"/>
          <w:color w:val="000000"/>
          <w:sz w:val="28"/>
          <w:szCs w:val="28"/>
          <w:lang w:eastAsia="ru-RU"/>
        </w:rPr>
        <w:t xml:space="preserve"> привле</w:t>
      </w:r>
      <w:r>
        <w:rPr>
          <w:rFonts w:ascii="Times New Roman" w:hAnsi="Times New Roman"/>
          <w:color w:val="000000"/>
          <w:sz w:val="28"/>
          <w:szCs w:val="28"/>
          <w:lang w:eastAsia="ru-RU"/>
        </w:rPr>
        <w:t>чение</w:t>
      </w:r>
      <w:r w:rsidR="00A21D37" w:rsidRPr="002E55A8">
        <w:rPr>
          <w:rFonts w:ascii="Times New Roman" w:hAnsi="Times New Roman"/>
          <w:color w:val="000000"/>
          <w:sz w:val="28"/>
          <w:szCs w:val="28"/>
          <w:lang w:eastAsia="ru-RU"/>
        </w:rPr>
        <w:t xml:space="preserve"> к </w:t>
      </w:r>
      <w:r>
        <w:rPr>
          <w:rFonts w:ascii="Times New Roman" w:hAnsi="Times New Roman"/>
          <w:color w:val="000000"/>
          <w:sz w:val="28"/>
          <w:szCs w:val="28"/>
          <w:lang w:eastAsia="ru-RU"/>
        </w:rPr>
        <w:t xml:space="preserve">процессам </w:t>
      </w:r>
      <w:r w:rsidR="00A21D37" w:rsidRPr="002E55A8">
        <w:rPr>
          <w:rFonts w:ascii="Times New Roman" w:hAnsi="Times New Roman"/>
          <w:color w:val="000000"/>
          <w:sz w:val="28"/>
          <w:szCs w:val="28"/>
          <w:lang w:eastAsia="ru-RU"/>
        </w:rPr>
        <w:t>обучени</w:t>
      </w:r>
      <w:r>
        <w:rPr>
          <w:rFonts w:ascii="Times New Roman" w:hAnsi="Times New Roman"/>
          <w:color w:val="000000"/>
          <w:sz w:val="28"/>
          <w:szCs w:val="28"/>
          <w:lang w:eastAsia="ru-RU"/>
        </w:rPr>
        <w:t>я</w:t>
      </w:r>
      <w:r w:rsidR="00A21D37" w:rsidRPr="002E55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w:t>
      </w:r>
      <w:r w:rsidR="0066197F" w:rsidRPr="0066197F">
        <w:rPr>
          <w:rFonts w:ascii="Times New Roman" w:hAnsi="Times New Roman"/>
          <w:color w:val="000000"/>
          <w:sz w:val="28"/>
          <w:szCs w:val="28"/>
          <w:lang w:eastAsia="ru-RU"/>
        </w:rPr>
        <w:t xml:space="preserve">УМЦ ФАС России </w:t>
      </w:r>
      <w:r w:rsidR="00A21D37" w:rsidRPr="002E55A8">
        <w:rPr>
          <w:rFonts w:ascii="Times New Roman" w:hAnsi="Times New Roman"/>
          <w:color w:val="000000"/>
          <w:sz w:val="28"/>
          <w:szCs w:val="28"/>
          <w:lang w:eastAsia="ru-RU"/>
        </w:rPr>
        <w:t xml:space="preserve">квалифицированных лекторов и экспертов. </w:t>
      </w:r>
    </w:p>
    <w:p w:rsidR="00A21D37" w:rsidRPr="002E55A8" w:rsidRDefault="00C640C7" w:rsidP="00614C79">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00A21D37" w:rsidRPr="002E55A8">
        <w:rPr>
          <w:rFonts w:ascii="Times New Roman" w:hAnsi="Times New Roman"/>
          <w:sz w:val="28"/>
          <w:szCs w:val="28"/>
          <w:lang w:eastAsia="ru-RU"/>
        </w:rPr>
        <w:t xml:space="preserve">а сайтах антимонопольных органов ряда государств – участников СНГ </w:t>
      </w:r>
      <w:r>
        <w:rPr>
          <w:rFonts w:ascii="Times New Roman" w:hAnsi="Times New Roman"/>
          <w:sz w:val="28"/>
          <w:szCs w:val="28"/>
          <w:lang w:eastAsia="ru-RU"/>
        </w:rPr>
        <w:t xml:space="preserve">не </w:t>
      </w:r>
      <w:r w:rsidR="000D3C7E">
        <w:rPr>
          <w:rFonts w:ascii="Times New Roman" w:hAnsi="Times New Roman"/>
          <w:sz w:val="28"/>
          <w:szCs w:val="28"/>
          <w:lang w:eastAsia="ru-RU"/>
        </w:rPr>
        <w:t xml:space="preserve">представлена в </w:t>
      </w:r>
      <w:r>
        <w:rPr>
          <w:rFonts w:ascii="Times New Roman" w:hAnsi="Times New Roman"/>
          <w:sz w:val="28"/>
          <w:szCs w:val="28"/>
          <w:lang w:eastAsia="ru-RU"/>
        </w:rPr>
        <w:t>полно</w:t>
      </w:r>
      <w:r w:rsidR="000D3C7E">
        <w:rPr>
          <w:rFonts w:ascii="Times New Roman" w:hAnsi="Times New Roman"/>
          <w:sz w:val="28"/>
          <w:szCs w:val="28"/>
          <w:lang w:eastAsia="ru-RU"/>
        </w:rPr>
        <w:t>м объеме</w:t>
      </w:r>
      <w:r w:rsidR="00A21D37" w:rsidRPr="002E55A8">
        <w:rPr>
          <w:rFonts w:ascii="Times New Roman" w:hAnsi="Times New Roman"/>
          <w:sz w:val="28"/>
          <w:szCs w:val="28"/>
          <w:lang w:eastAsia="ru-RU"/>
        </w:rPr>
        <w:t xml:space="preserve"> информаци</w:t>
      </w:r>
      <w:r w:rsidR="000D3C7E">
        <w:rPr>
          <w:rFonts w:ascii="Times New Roman" w:hAnsi="Times New Roman"/>
          <w:sz w:val="28"/>
          <w:szCs w:val="28"/>
          <w:lang w:eastAsia="ru-RU"/>
        </w:rPr>
        <w:t>я</w:t>
      </w:r>
      <w:r w:rsidR="00A21D37" w:rsidRPr="002E55A8">
        <w:rPr>
          <w:rFonts w:ascii="Times New Roman" w:hAnsi="Times New Roman"/>
          <w:sz w:val="28"/>
          <w:szCs w:val="28"/>
          <w:lang w:eastAsia="ru-RU"/>
        </w:rPr>
        <w:t xml:space="preserve"> о проведенных и проводимых мероприятиях по переподготовке и повышени</w:t>
      </w:r>
      <w:r>
        <w:rPr>
          <w:rFonts w:ascii="Times New Roman" w:hAnsi="Times New Roman"/>
          <w:sz w:val="28"/>
          <w:szCs w:val="28"/>
          <w:lang w:eastAsia="ru-RU"/>
        </w:rPr>
        <w:t>ю</w:t>
      </w:r>
      <w:r w:rsidR="0066197F">
        <w:rPr>
          <w:rFonts w:ascii="Times New Roman" w:hAnsi="Times New Roman"/>
          <w:sz w:val="28"/>
          <w:szCs w:val="28"/>
          <w:lang w:eastAsia="ru-RU"/>
        </w:rPr>
        <w:t xml:space="preserve"> квалификации работников.</w:t>
      </w:r>
      <w:r w:rsidR="00A21D37" w:rsidRPr="002E55A8">
        <w:rPr>
          <w:rFonts w:ascii="Times New Roman" w:hAnsi="Times New Roman"/>
          <w:sz w:val="28"/>
          <w:szCs w:val="28"/>
          <w:lang w:eastAsia="ru-RU"/>
        </w:rPr>
        <w:t xml:space="preserve"> </w:t>
      </w:r>
    </w:p>
    <w:p w:rsidR="00A21D37" w:rsidRPr="002E55A8" w:rsidRDefault="00A21D37" w:rsidP="00614C79">
      <w:pPr>
        <w:spacing w:after="0" w:line="240" w:lineRule="auto"/>
        <w:ind w:firstLine="709"/>
        <w:jc w:val="both"/>
        <w:rPr>
          <w:rFonts w:ascii="Times New Roman" w:hAnsi="Times New Roman"/>
          <w:color w:val="000000"/>
          <w:sz w:val="28"/>
          <w:szCs w:val="28"/>
          <w:lang w:eastAsia="ru-RU"/>
        </w:rPr>
      </w:pPr>
      <w:r w:rsidRPr="002E55A8">
        <w:rPr>
          <w:rFonts w:ascii="Times New Roman" w:hAnsi="Times New Roman"/>
          <w:color w:val="000000"/>
          <w:sz w:val="28"/>
          <w:szCs w:val="28"/>
          <w:lang w:eastAsia="ru-RU"/>
        </w:rPr>
        <w:t>В этой связи предлагается:</w:t>
      </w:r>
    </w:p>
    <w:p w:rsidR="00A21D37" w:rsidRPr="002E55A8" w:rsidRDefault="00A21D37" w:rsidP="00614C79">
      <w:pPr>
        <w:spacing w:after="0" w:line="240" w:lineRule="auto"/>
        <w:ind w:firstLine="709"/>
        <w:jc w:val="both"/>
        <w:rPr>
          <w:rFonts w:ascii="Times New Roman" w:hAnsi="Times New Roman"/>
          <w:sz w:val="28"/>
          <w:szCs w:val="28"/>
        </w:rPr>
      </w:pPr>
      <w:r w:rsidRPr="002E55A8">
        <w:rPr>
          <w:rFonts w:ascii="Times New Roman" w:hAnsi="Times New Roman"/>
          <w:sz w:val="28"/>
          <w:szCs w:val="28"/>
        </w:rPr>
        <w:t xml:space="preserve">разработать рекомендации по организации и финансированию подготовки специалистов для антимонопольных органов государств – участников СНГ, а также повышению качества обучения в </w:t>
      </w:r>
      <w:r w:rsidR="00C640C7">
        <w:rPr>
          <w:rFonts w:ascii="Times New Roman" w:hAnsi="Times New Roman"/>
          <w:sz w:val="28"/>
          <w:szCs w:val="28"/>
        </w:rPr>
        <w:t>условиях</w:t>
      </w:r>
      <w:r w:rsidRPr="002E55A8">
        <w:rPr>
          <w:rFonts w:ascii="Times New Roman" w:hAnsi="Times New Roman"/>
          <w:sz w:val="28"/>
          <w:szCs w:val="28"/>
        </w:rPr>
        <w:t xml:space="preserve"> развити</w:t>
      </w:r>
      <w:r w:rsidR="00C640C7">
        <w:rPr>
          <w:rFonts w:ascii="Times New Roman" w:hAnsi="Times New Roman"/>
          <w:sz w:val="28"/>
          <w:szCs w:val="28"/>
        </w:rPr>
        <w:t>я</w:t>
      </w:r>
      <w:r w:rsidRPr="002E55A8">
        <w:rPr>
          <w:rFonts w:ascii="Times New Roman" w:hAnsi="Times New Roman"/>
          <w:sz w:val="28"/>
          <w:szCs w:val="28"/>
        </w:rPr>
        <w:t xml:space="preserve"> цифровой экономики;</w:t>
      </w:r>
    </w:p>
    <w:p w:rsidR="00A21D37" w:rsidRPr="002E55A8" w:rsidRDefault="00C640C7" w:rsidP="00614C79">
      <w:pPr>
        <w:shd w:val="clear" w:color="auto" w:fill="FFFFFF"/>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более широко </w:t>
      </w:r>
      <w:r w:rsidR="00A21D37" w:rsidRPr="002E55A8">
        <w:rPr>
          <w:rFonts w:ascii="Times New Roman" w:hAnsi="Times New Roman"/>
          <w:sz w:val="28"/>
          <w:szCs w:val="28"/>
        </w:rPr>
        <w:t>информировать бизнес</w:t>
      </w:r>
      <w:r w:rsidR="0066197F">
        <w:rPr>
          <w:rFonts w:ascii="Times New Roman" w:hAnsi="Times New Roman"/>
          <w:sz w:val="28"/>
          <w:szCs w:val="28"/>
        </w:rPr>
        <w:t>-</w:t>
      </w:r>
      <w:r w:rsidR="00A21D37" w:rsidRPr="002E55A8">
        <w:rPr>
          <w:rFonts w:ascii="Times New Roman" w:hAnsi="Times New Roman"/>
          <w:sz w:val="28"/>
          <w:szCs w:val="28"/>
        </w:rPr>
        <w:t>сообщества государств – участников СНГ о проводимых мероприятиях и предл</w:t>
      </w:r>
      <w:r>
        <w:rPr>
          <w:rFonts w:ascii="Times New Roman" w:hAnsi="Times New Roman"/>
          <w:sz w:val="28"/>
          <w:szCs w:val="28"/>
        </w:rPr>
        <w:t>агать</w:t>
      </w:r>
      <w:r w:rsidR="00A21D37" w:rsidRPr="002E55A8">
        <w:rPr>
          <w:rFonts w:ascii="Times New Roman" w:hAnsi="Times New Roman"/>
          <w:sz w:val="28"/>
          <w:szCs w:val="28"/>
        </w:rPr>
        <w:t xml:space="preserve"> совместное участие</w:t>
      </w:r>
      <w:r>
        <w:rPr>
          <w:rFonts w:ascii="Times New Roman" w:hAnsi="Times New Roman"/>
          <w:sz w:val="28"/>
          <w:szCs w:val="28"/>
        </w:rPr>
        <w:t xml:space="preserve"> в таких мероприятиях</w:t>
      </w:r>
      <w:r w:rsidR="00A21D37" w:rsidRPr="002E55A8">
        <w:rPr>
          <w:rFonts w:ascii="Times New Roman" w:hAnsi="Times New Roman"/>
          <w:sz w:val="28"/>
          <w:szCs w:val="28"/>
        </w:rPr>
        <w:t>.</w:t>
      </w:r>
    </w:p>
    <w:p w:rsidR="001E5990" w:rsidRPr="002E55A8" w:rsidRDefault="00C640C7" w:rsidP="00614C79">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В целом </w:t>
      </w:r>
      <w:r w:rsidR="005D27F3">
        <w:rPr>
          <w:rFonts w:ascii="Times New Roman" w:hAnsi="Times New Roman"/>
          <w:sz w:val="28"/>
          <w:szCs w:val="28"/>
        </w:rPr>
        <w:t>и</w:t>
      </w:r>
      <w:r w:rsidR="00776F42" w:rsidRPr="002E55A8">
        <w:rPr>
          <w:rFonts w:ascii="Times New Roman" w:hAnsi="Times New Roman"/>
          <w:sz w:val="28"/>
          <w:szCs w:val="28"/>
        </w:rPr>
        <w:t xml:space="preserve">тоги обучения </w:t>
      </w:r>
      <w:r>
        <w:rPr>
          <w:rFonts w:ascii="Times New Roman" w:hAnsi="Times New Roman"/>
          <w:sz w:val="28"/>
          <w:szCs w:val="28"/>
        </w:rPr>
        <w:t xml:space="preserve">в структуре </w:t>
      </w:r>
      <w:r w:rsidR="0066197F">
        <w:rPr>
          <w:rFonts w:ascii="Times New Roman" w:hAnsi="Times New Roman"/>
          <w:sz w:val="28"/>
          <w:szCs w:val="28"/>
        </w:rPr>
        <w:t>б</w:t>
      </w:r>
      <w:r>
        <w:rPr>
          <w:rFonts w:ascii="Times New Roman" w:hAnsi="Times New Roman"/>
          <w:sz w:val="28"/>
          <w:szCs w:val="28"/>
        </w:rPr>
        <w:t xml:space="preserve">азовой организации </w:t>
      </w:r>
      <w:r w:rsidR="00776F42" w:rsidRPr="002E55A8">
        <w:rPr>
          <w:rFonts w:ascii="Times New Roman" w:hAnsi="Times New Roman"/>
          <w:sz w:val="28"/>
          <w:szCs w:val="28"/>
        </w:rPr>
        <w:t>высоко оцениваются его участниками, а полученный опыт широко используется в практической деятельности антимонопольных органов государств – участников СНГ.</w:t>
      </w:r>
      <w:r w:rsidR="002B0803" w:rsidRPr="002E55A8">
        <w:rPr>
          <w:rFonts w:ascii="Times New Roman" w:hAnsi="Times New Roman"/>
          <w:sz w:val="28"/>
          <w:szCs w:val="28"/>
        </w:rPr>
        <w:t xml:space="preserve"> </w:t>
      </w:r>
      <w:r w:rsidR="006C6ABF" w:rsidRPr="002E55A8">
        <w:rPr>
          <w:rFonts w:ascii="Times New Roman" w:hAnsi="Times New Roman"/>
          <w:color w:val="000000"/>
          <w:sz w:val="28"/>
          <w:szCs w:val="28"/>
          <w:lang w:eastAsia="ru-RU"/>
        </w:rPr>
        <w:t xml:space="preserve">Сотрудничество </w:t>
      </w:r>
      <w:r w:rsidR="00945007" w:rsidRPr="002E55A8">
        <w:rPr>
          <w:rFonts w:ascii="Times New Roman" w:hAnsi="Times New Roman"/>
          <w:color w:val="000000"/>
          <w:sz w:val="28"/>
          <w:szCs w:val="28"/>
          <w:lang w:eastAsia="ru-RU"/>
        </w:rPr>
        <w:t xml:space="preserve">в рамках </w:t>
      </w:r>
      <w:r w:rsidR="0066197F">
        <w:rPr>
          <w:rFonts w:ascii="Times New Roman" w:hAnsi="Times New Roman"/>
          <w:color w:val="000000"/>
          <w:sz w:val="28"/>
          <w:szCs w:val="28"/>
          <w:lang w:eastAsia="ru-RU"/>
        </w:rPr>
        <w:t>МСАП</w:t>
      </w:r>
      <w:r w:rsidR="00945007" w:rsidRPr="002E55A8">
        <w:rPr>
          <w:rFonts w:ascii="Times New Roman" w:hAnsi="Times New Roman"/>
          <w:color w:val="000000"/>
          <w:sz w:val="28"/>
          <w:szCs w:val="28"/>
          <w:lang w:eastAsia="ru-RU"/>
        </w:rPr>
        <w:t xml:space="preserve"> </w:t>
      </w:r>
      <w:r w:rsidR="006C6ABF" w:rsidRPr="002E55A8">
        <w:rPr>
          <w:rFonts w:ascii="Times New Roman" w:hAnsi="Times New Roman"/>
          <w:color w:val="000000"/>
          <w:sz w:val="28"/>
          <w:szCs w:val="28"/>
          <w:lang w:eastAsia="ru-RU"/>
        </w:rPr>
        <w:t xml:space="preserve">способствует </w:t>
      </w:r>
      <w:r w:rsidR="00B52E88" w:rsidRPr="002E55A8">
        <w:rPr>
          <w:rFonts w:ascii="Times New Roman" w:hAnsi="Times New Roman"/>
          <w:color w:val="000000"/>
          <w:sz w:val="28"/>
          <w:szCs w:val="28"/>
          <w:lang w:eastAsia="ru-RU"/>
        </w:rPr>
        <w:t>эффективному решению вопросов</w:t>
      </w:r>
      <w:r w:rsidR="0076758D" w:rsidRPr="002E55A8">
        <w:rPr>
          <w:rFonts w:ascii="Times New Roman" w:hAnsi="Times New Roman"/>
          <w:color w:val="000000"/>
          <w:sz w:val="28"/>
          <w:szCs w:val="28"/>
          <w:lang w:eastAsia="ru-RU"/>
        </w:rPr>
        <w:t xml:space="preserve"> </w:t>
      </w:r>
      <w:r w:rsidR="00B52E88" w:rsidRPr="002E55A8">
        <w:rPr>
          <w:rFonts w:ascii="Times New Roman" w:hAnsi="Times New Roman"/>
          <w:color w:val="000000"/>
          <w:sz w:val="28"/>
          <w:szCs w:val="28"/>
          <w:lang w:eastAsia="ru-RU"/>
        </w:rPr>
        <w:t>кадров</w:t>
      </w:r>
      <w:r w:rsidR="0076758D" w:rsidRPr="002E55A8">
        <w:rPr>
          <w:rFonts w:ascii="Times New Roman" w:hAnsi="Times New Roman"/>
          <w:color w:val="000000"/>
          <w:sz w:val="28"/>
          <w:szCs w:val="28"/>
          <w:lang w:eastAsia="ru-RU"/>
        </w:rPr>
        <w:t xml:space="preserve">ого </w:t>
      </w:r>
      <w:r w:rsidR="00B52E88" w:rsidRPr="002E55A8">
        <w:rPr>
          <w:rFonts w:ascii="Times New Roman" w:hAnsi="Times New Roman"/>
          <w:color w:val="000000"/>
          <w:sz w:val="28"/>
          <w:szCs w:val="28"/>
          <w:lang w:eastAsia="ru-RU"/>
        </w:rPr>
        <w:t>обеспечени</w:t>
      </w:r>
      <w:r w:rsidR="0076758D" w:rsidRPr="002E55A8">
        <w:rPr>
          <w:rFonts w:ascii="Times New Roman" w:hAnsi="Times New Roman"/>
          <w:color w:val="000000"/>
          <w:sz w:val="28"/>
          <w:szCs w:val="28"/>
          <w:lang w:eastAsia="ru-RU"/>
        </w:rPr>
        <w:t>я</w:t>
      </w:r>
      <w:r w:rsidR="00B52E88" w:rsidRPr="002E55A8">
        <w:rPr>
          <w:rFonts w:ascii="Times New Roman" w:hAnsi="Times New Roman"/>
          <w:color w:val="000000"/>
          <w:sz w:val="28"/>
          <w:szCs w:val="28"/>
          <w:lang w:eastAsia="ru-RU"/>
        </w:rPr>
        <w:t xml:space="preserve"> антимонопольных ведомств</w:t>
      </w:r>
      <w:r w:rsidR="00CD4E4B" w:rsidRPr="002E55A8">
        <w:rPr>
          <w:rFonts w:ascii="Times New Roman" w:hAnsi="Times New Roman"/>
          <w:color w:val="000000"/>
          <w:sz w:val="28"/>
          <w:szCs w:val="28"/>
          <w:lang w:eastAsia="ru-RU"/>
        </w:rPr>
        <w:t xml:space="preserve">, </w:t>
      </w:r>
      <w:r w:rsidR="00B52E88" w:rsidRPr="002E55A8">
        <w:rPr>
          <w:rFonts w:ascii="Times New Roman" w:hAnsi="Times New Roman"/>
          <w:color w:val="000000"/>
          <w:sz w:val="28"/>
          <w:szCs w:val="28"/>
          <w:lang w:eastAsia="ru-RU"/>
        </w:rPr>
        <w:t xml:space="preserve">других заинтересованных органов исполнительной власти и </w:t>
      </w:r>
      <w:r w:rsidR="00CD4E4B" w:rsidRPr="002E55A8">
        <w:rPr>
          <w:rFonts w:ascii="Times New Roman" w:hAnsi="Times New Roman"/>
          <w:color w:val="000000"/>
          <w:sz w:val="28"/>
          <w:szCs w:val="28"/>
          <w:lang w:eastAsia="ru-RU"/>
        </w:rPr>
        <w:t>хозяйствующих</w:t>
      </w:r>
      <w:r w:rsidR="00B52E88" w:rsidRPr="002E55A8">
        <w:rPr>
          <w:rFonts w:ascii="Times New Roman" w:hAnsi="Times New Roman"/>
          <w:color w:val="000000"/>
          <w:sz w:val="28"/>
          <w:szCs w:val="28"/>
          <w:lang w:eastAsia="ru-RU"/>
        </w:rPr>
        <w:t xml:space="preserve"> субъектов государств – участников СНГ.</w:t>
      </w:r>
    </w:p>
    <w:sectPr w:rsidR="001E5990" w:rsidRPr="002E55A8" w:rsidSect="00750A50">
      <w:headerReference w:type="default" r:id="rId10"/>
      <w:footerReference w:type="default" r:id="rId11"/>
      <w:pgSz w:w="11906" w:h="16838" w:code="9"/>
      <w:pgMar w:top="1560" w:right="709" w:bottom="993"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1F" w:rsidRDefault="00AA181F">
      <w:pPr>
        <w:spacing w:after="0" w:line="240" w:lineRule="auto"/>
      </w:pPr>
      <w:r>
        <w:separator/>
      </w:r>
    </w:p>
  </w:endnote>
  <w:endnote w:type="continuationSeparator" w:id="0">
    <w:p w:rsidR="00AA181F" w:rsidRDefault="00AA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aleighC B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7B" w:rsidRPr="00914287" w:rsidRDefault="00D1427B" w:rsidP="00213BAE">
    <w:pPr>
      <w:pStyle w:val="a4"/>
      <w:jc w:val="right"/>
      <w:rPr>
        <w:rFonts w:ascii="Times New Roman CYR" w:hAnsi="Times New Roman CYR"/>
        <w:sz w:val="12"/>
        <w:lang w:val="en-US"/>
      </w:rPr>
    </w:pPr>
    <w:r>
      <w:rPr>
        <w:rFonts w:ascii="Times New Roman CYR" w:hAnsi="Times New Roman CYR"/>
        <w:sz w:val="12"/>
      </w:rPr>
      <w:fldChar w:fldCharType="begin"/>
    </w:r>
    <w:r w:rsidRPr="002E55A8">
      <w:rPr>
        <w:rFonts w:ascii="Times New Roman CYR" w:hAnsi="Times New Roman CYR"/>
        <w:sz w:val="12"/>
      </w:rPr>
      <w:instrText xml:space="preserve"> </w:instrText>
    </w:r>
    <w:r>
      <w:rPr>
        <w:rFonts w:ascii="Times New Roman CYR" w:hAnsi="Times New Roman CYR"/>
        <w:sz w:val="12"/>
        <w:lang w:val="en-US"/>
      </w:rPr>
      <w:instrText>FILENAME</w:instrText>
    </w:r>
    <w:r w:rsidRPr="002E55A8">
      <w:rPr>
        <w:rFonts w:ascii="Times New Roman CYR" w:hAnsi="Times New Roman CYR"/>
        <w:sz w:val="12"/>
      </w:rPr>
      <w:instrText xml:space="preserve"> \</w:instrText>
    </w:r>
    <w:r>
      <w:rPr>
        <w:rFonts w:ascii="Times New Roman CYR" w:hAnsi="Times New Roman CYR"/>
        <w:sz w:val="12"/>
        <w:lang w:val="en-US"/>
      </w:rPr>
      <w:instrText>p</w:instrText>
    </w:r>
    <w:r w:rsidRPr="002E55A8">
      <w:rPr>
        <w:rFonts w:ascii="Times New Roman CYR" w:hAnsi="Times New Roman CYR"/>
        <w:sz w:val="12"/>
      </w:rPr>
      <w:instrText xml:space="preserve">  \* </w:instrText>
    </w:r>
    <w:r>
      <w:rPr>
        <w:rFonts w:ascii="Times New Roman CYR" w:hAnsi="Times New Roman CYR"/>
        <w:sz w:val="12"/>
        <w:lang w:val="en-US"/>
      </w:rPr>
      <w:instrText>MERGEFORMAT</w:instrText>
    </w:r>
    <w:r w:rsidRPr="002E55A8">
      <w:rPr>
        <w:rFonts w:ascii="Times New Roman CYR" w:hAnsi="Times New Roman CYR"/>
        <w:sz w:val="12"/>
      </w:rPr>
      <w:instrText xml:space="preserve"> </w:instrText>
    </w:r>
    <w:r>
      <w:rPr>
        <w:rFonts w:ascii="Times New Roman CYR" w:hAnsi="Times New Roman CYR"/>
        <w:sz w:val="12"/>
      </w:rPr>
      <w:fldChar w:fldCharType="separate"/>
    </w:r>
    <w:r>
      <w:rPr>
        <w:rFonts w:ascii="Times New Roman CYR" w:hAnsi="Times New Roman CYR"/>
        <w:noProof/>
        <w:sz w:val="12"/>
        <w:lang w:val="en-US"/>
      </w:rPr>
      <w:t>Y</w:t>
    </w:r>
    <w:r w:rsidRPr="000B6E0C">
      <w:rPr>
        <w:rFonts w:ascii="Times New Roman CYR" w:hAnsi="Times New Roman CYR"/>
        <w:noProof/>
        <w:sz w:val="12"/>
      </w:rPr>
      <w:t>:\2018\0501-1000\28-0745-5-6.doc</w:t>
    </w:r>
    <w:r>
      <w:rPr>
        <w:rFonts w:ascii="Times New Roman CYR" w:hAnsi="Times New Roman CYR"/>
        <w:sz w:val="12"/>
      </w:rPr>
      <w:fldChar w:fldCharType="end"/>
    </w:r>
  </w:p>
  <w:p w:rsidR="00D1427B" w:rsidRDefault="00D1427B" w:rsidP="00213BAE">
    <w:pPr>
      <w:pStyle w:val="a4"/>
      <w:jc w:val="right"/>
      <w:rPr>
        <w:rFonts w:ascii="Times New Roman" w:hAnsi="Times New Roman"/>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Pr>
        <w:rFonts w:ascii="Times New Roman CYR" w:hAnsi="Times New Roman CYR"/>
        <w:noProof/>
        <w:sz w:val="12"/>
      </w:rPr>
      <w:t>03.07.2018 14:41:00</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1F" w:rsidRDefault="00AA181F">
      <w:pPr>
        <w:spacing w:after="0" w:line="240" w:lineRule="auto"/>
      </w:pPr>
      <w:r>
        <w:separator/>
      </w:r>
    </w:p>
  </w:footnote>
  <w:footnote w:type="continuationSeparator" w:id="0">
    <w:p w:rsidR="00AA181F" w:rsidRDefault="00AA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7B" w:rsidRPr="002E55A8" w:rsidRDefault="00D1427B">
    <w:pPr>
      <w:pStyle w:val="a6"/>
      <w:jc w:val="center"/>
      <w:rPr>
        <w:rFonts w:ascii="Times New Roman" w:hAnsi="Times New Roman"/>
        <w:sz w:val="24"/>
        <w:szCs w:val="24"/>
      </w:rPr>
    </w:pPr>
    <w:r w:rsidRPr="002E55A8">
      <w:rPr>
        <w:rFonts w:ascii="Times New Roman" w:hAnsi="Times New Roman"/>
        <w:sz w:val="24"/>
        <w:szCs w:val="24"/>
      </w:rPr>
      <w:fldChar w:fldCharType="begin"/>
    </w:r>
    <w:r w:rsidRPr="002E55A8">
      <w:rPr>
        <w:rFonts w:ascii="Times New Roman" w:hAnsi="Times New Roman"/>
        <w:sz w:val="24"/>
        <w:szCs w:val="24"/>
      </w:rPr>
      <w:instrText>PAGE   \* MERGEFORMAT</w:instrText>
    </w:r>
    <w:r w:rsidRPr="002E55A8">
      <w:rPr>
        <w:rFonts w:ascii="Times New Roman" w:hAnsi="Times New Roman"/>
        <w:sz w:val="24"/>
        <w:szCs w:val="24"/>
      </w:rPr>
      <w:fldChar w:fldCharType="separate"/>
    </w:r>
    <w:r w:rsidR="00AF459F">
      <w:rPr>
        <w:rFonts w:ascii="Times New Roman" w:hAnsi="Times New Roman"/>
        <w:noProof/>
        <w:sz w:val="24"/>
        <w:szCs w:val="24"/>
      </w:rPr>
      <w:t>2</w:t>
    </w:r>
    <w:r w:rsidRPr="002E55A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E7"/>
    <w:rsid w:val="00004266"/>
    <w:rsid w:val="0004550F"/>
    <w:rsid w:val="0005545A"/>
    <w:rsid w:val="000B4766"/>
    <w:rsid w:val="000B6E0C"/>
    <w:rsid w:val="000C6427"/>
    <w:rsid w:val="000D397D"/>
    <w:rsid w:val="000D3C7E"/>
    <w:rsid w:val="00102EFA"/>
    <w:rsid w:val="00121AFB"/>
    <w:rsid w:val="00131089"/>
    <w:rsid w:val="001411E0"/>
    <w:rsid w:val="0014579F"/>
    <w:rsid w:val="0014641D"/>
    <w:rsid w:val="001672FC"/>
    <w:rsid w:val="0018342D"/>
    <w:rsid w:val="00194D3C"/>
    <w:rsid w:val="001A4145"/>
    <w:rsid w:val="001E0924"/>
    <w:rsid w:val="001E21B5"/>
    <w:rsid w:val="001E5990"/>
    <w:rsid w:val="001F30D7"/>
    <w:rsid w:val="00213BAE"/>
    <w:rsid w:val="00217AB6"/>
    <w:rsid w:val="00233D29"/>
    <w:rsid w:val="002457EF"/>
    <w:rsid w:val="0027756C"/>
    <w:rsid w:val="002A61EF"/>
    <w:rsid w:val="002B0803"/>
    <w:rsid w:val="002D4729"/>
    <w:rsid w:val="002E55A8"/>
    <w:rsid w:val="002E6C56"/>
    <w:rsid w:val="0036113A"/>
    <w:rsid w:val="003725E1"/>
    <w:rsid w:val="00376518"/>
    <w:rsid w:val="00380B39"/>
    <w:rsid w:val="003A1072"/>
    <w:rsid w:val="003A7EA8"/>
    <w:rsid w:val="003C0932"/>
    <w:rsid w:val="003F0A19"/>
    <w:rsid w:val="003F63FE"/>
    <w:rsid w:val="003F7936"/>
    <w:rsid w:val="004612ED"/>
    <w:rsid w:val="0046600D"/>
    <w:rsid w:val="004666EA"/>
    <w:rsid w:val="004A1983"/>
    <w:rsid w:val="004C2ABF"/>
    <w:rsid w:val="004F06AA"/>
    <w:rsid w:val="00510429"/>
    <w:rsid w:val="00543FC7"/>
    <w:rsid w:val="0055390A"/>
    <w:rsid w:val="005C35F8"/>
    <w:rsid w:val="005D27F3"/>
    <w:rsid w:val="005E477C"/>
    <w:rsid w:val="005F51DB"/>
    <w:rsid w:val="00604885"/>
    <w:rsid w:val="006149B3"/>
    <w:rsid w:val="00614C79"/>
    <w:rsid w:val="0066197F"/>
    <w:rsid w:val="006B2FB0"/>
    <w:rsid w:val="006C6ABF"/>
    <w:rsid w:val="006D3EFC"/>
    <w:rsid w:val="006E3CE4"/>
    <w:rsid w:val="00725419"/>
    <w:rsid w:val="00750A50"/>
    <w:rsid w:val="00764318"/>
    <w:rsid w:val="0076758D"/>
    <w:rsid w:val="0076764A"/>
    <w:rsid w:val="00776F42"/>
    <w:rsid w:val="0078713C"/>
    <w:rsid w:val="0079317D"/>
    <w:rsid w:val="007B0F85"/>
    <w:rsid w:val="007F3B1A"/>
    <w:rsid w:val="007F42D8"/>
    <w:rsid w:val="00813E9A"/>
    <w:rsid w:val="00843680"/>
    <w:rsid w:val="008A210F"/>
    <w:rsid w:val="008B0B84"/>
    <w:rsid w:val="008C056F"/>
    <w:rsid w:val="008D53E1"/>
    <w:rsid w:val="008D7758"/>
    <w:rsid w:val="009009C8"/>
    <w:rsid w:val="00934EE3"/>
    <w:rsid w:val="00945007"/>
    <w:rsid w:val="009A0861"/>
    <w:rsid w:val="009F4B90"/>
    <w:rsid w:val="00A21D37"/>
    <w:rsid w:val="00A369A8"/>
    <w:rsid w:val="00A70E64"/>
    <w:rsid w:val="00A91BFD"/>
    <w:rsid w:val="00AA181F"/>
    <w:rsid w:val="00AB635A"/>
    <w:rsid w:val="00AE3BE7"/>
    <w:rsid w:val="00AE7B99"/>
    <w:rsid w:val="00AF0F56"/>
    <w:rsid w:val="00AF459F"/>
    <w:rsid w:val="00B025C7"/>
    <w:rsid w:val="00B10A40"/>
    <w:rsid w:val="00B210DB"/>
    <w:rsid w:val="00B2615F"/>
    <w:rsid w:val="00B27417"/>
    <w:rsid w:val="00B426B8"/>
    <w:rsid w:val="00B52E88"/>
    <w:rsid w:val="00B70A97"/>
    <w:rsid w:val="00B70C6F"/>
    <w:rsid w:val="00B76CDA"/>
    <w:rsid w:val="00BA558B"/>
    <w:rsid w:val="00C1069E"/>
    <w:rsid w:val="00C24C41"/>
    <w:rsid w:val="00C32D4C"/>
    <w:rsid w:val="00C640C7"/>
    <w:rsid w:val="00C71802"/>
    <w:rsid w:val="00C92638"/>
    <w:rsid w:val="00CA030F"/>
    <w:rsid w:val="00CA6C1C"/>
    <w:rsid w:val="00CC4A3A"/>
    <w:rsid w:val="00CD1508"/>
    <w:rsid w:val="00CD4E4B"/>
    <w:rsid w:val="00D10959"/>
    <w:rsid w:val="00D1427B"/>
    <w:rsid w:val="00D33FD9"/>
    <w:rsid w:val="00D344F4"/>
    <w:rsid w:val="00D85B6B"/>
    <w:rsid w:val="00D92CCE"/>
    <w:rsid w:val="00DA0984"/>
    <w:rsid w:val="00E558D9"/>
    <w:rsid w:val="00E6723A"/>
    <w:rsid w:val="00E67C28"/>
    <w:rsid w:val="00E70340"/>
    <w:rsid w:val="00E80570"/>
    <w:rsid w:val="00EB4DA2"/>
    <w:rsid w:val="00EB6570"/>
    <w:rsid w:val="00F10D31"/>
    <w:rsid w:val="00F21F36"/>
    <w:rsid w:val="00F40800"/>
    <w:rsid w:val="00F926A5"/>
    <w:rsid w:val="00F942B6"/>
    <w:rsid w:val="00FA50F5"/>
    <w:rsid w:val="00FC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DD291D-389A-4F7A-BD0A-1324214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E7"/>
    <w:pPr>
      <w:spacing w:after="200" w:line="276" w:lineRule="auto"/>
    </w:pPr>
    <w:rPr>
      <w:rFonts w:ascii="Calibri" w:hAnsi="Calibri"/>
      <w:sz w:val="22"/>
      <w:szCs w:val="22"/>
      <w:lang w:eastAsia="en-US"/>
    </w:rPr>
  </w:style>
  <w:style w:type="paragraph" w:styleId="1">
    <w:name w:val="heading 1"/>
    <w:basedOn w:val="a"/>
    <w:next w:val="a"/>
    <w:link w:val="10"/>
    <w:qFormat/>
    <w:rsid w:val="002E55A8"/>
    <w:pPr>
      <w:keepNext/>
      <w:keepLines/>
      <w:spacing w:before="480" w:after="240" w:line="240" w:lineRule="auto"/>
      <w:jc w:val="center"/>
      <w:outlineLvl w:val="0"/>
    </w:pPr>
    <w:rPr>
      <w:rFonts w:ascii="Times New Roman" w:hAnsi="Times New Roman"/>
      <w:b/>
      <w:bCs/>
      <w:kern w:val="32"/>
      <w:sz w:val="2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4">
    <w:name w:val="Pa4"/>
    <w:basedOn w:val="a"/>
    <w:next w:val="a"/>
    <w:rsid w:val="00AE3BE7"/>
    <w:pPr>
      <w:autoSpaceDE w:val="0"/>
      <w:autoSpaceDN w:val="0"/>
      <w:adjustRightInd w:val="0"/>
      <w:spacing w:after="0" w:line="241" w:lineRule="atLeast"/>
    </w:pPr>
    <w:rPr>
      <w:rFonts w:ascii="RaleighC BT" w:hAnsi="RaleighC BT"/>
      <w:sz w:val="24"/>
      <w:szCs w:val="24"/>
    </w:rPr>
  </w:style>
  <w:style w:type="paragraph" w:styleId="a3">
    <w:name w:val="Normal (Web)"/>
    <w:basedOn w:val="a"/>
    <w:rsid w:val="00AE3BE7"/>
    <w:pPr>
      <w:spacing w:before="100" w:beforeAutospacing="1" w:after="100" w:afterAutospacing="1" w:line="240" w:lineRule="auto"/>
    </w:pPr>
    <w:rPr>
      <w:rFonts w:ascii="Times New Roman" w:eastAsia="Calibri" w:hAnsi="Times New Roman"/>
      <w:sz w:val="24"/>
      <w:szCs w:val="24"/>
      <w:lang w:eastAsia="ru-RU"/>
    </w:rPr>
  </w:style>
  <w:style w:type="paragraph" w:styleId="a4">
    <w:name w:val="footer"/>
    <w:basedOn w:val="a"/>
    <w:link w:val="a5"/>
    <w:rsid w:val="00AE3BE7"/>
    <w:pPr>
      <w:tabs>
        <w:tab w:val="center" w:pos="4677"/>
        <w:tab w:val="right" w:pos="9355"/>
      </w:tabs>
      <w:spacing w:after="0" w:line="240" w:lineRule="auto"/>
    </w:pPr>
  </w:style>
  <w:style w:type="character" w:customStyle="1" w:styleId="a5">
    <w:name w:val="Нижний колонтитул Знак"/>
    <w:link w:val="a4"/>
    <w:locked/>
    <w:rsid w:val="00AE3BE7"/>
    <w:rPr>
      <w:rFonts w:ascii="Calibri" w:hAnsi="Calibri"/>
      <w:sz w:val="22"/>
      <w:szCs w:val="22"/>
      <w:lang w:val="ru-RU" w:eastAsia="en-US" w:bidi="ar-SA"/>
    </w:rPr>
  </w:style>
  <w:style w:type="paragraph" w:styleId="a6">
    <w:name w:val="header"/>
    <w:basedOn w:val="a"/>
    <w:link w:val="a7"/>
    <w:uiPriority w:val="99"/>
    <w:rsid w:val="002A61EF"/>
    <w:pPr>
      <w:tabs>
        <w:tab w:val="center" w:pos="4677"/>
        <w:tab w:val="right" w:pos="9355"/>
      </w:tabs>
    </w:pPr>
  </w:style>
  <w:style w:type="character" w:customStyle="1" w:styleId="a7">
    <w:name w:val="Верхний колонтитул Знак"/>
    <w:link w:val="a6"/>
    <w:uiPriority w:val="99"/>
    <w:rsid w:val="002A61EF"/>
    <w:rPr>
      <w:rFonts w:ascii="Calibri" w:hAnsi="Calibri"/>
      <w:sz w:val="22"/>
      <w:szCs w:val="22"/>
      <w:lang w:eastAsia="en-US"/>
    </w:rPr>
  </w:style>
  <w:style w:type="character" w:customStyle="1" w:styleId="10">
    <w:name w:val="Заголовок 1 Знак"/>
    <w:link w:val="1"/>
    <w:rsid w:val="002E55A8"/>
    <w:rPr>
      <w:rFonts w:eastAsia="Times New Roman" w:cs="Times New Roman"/>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6874">
      <w:bodyDiv w:val="1"/>
      <w:marLeft w:val="0"/>
      <w:marRight w:val="0"/>
      <w:marTop w:val="0"/>
      <w:marBottom w:val="0"/>
      <w:divBdr>
        <w:top w:val="none" w:sz="0" w:space="0" w:color="auto"/>
        <w:left w:val="none" w:sz="0" w:space="0" w:color="auto"/>
        <w:bottom w:val="none" w:sz="0" w:space="0" w:color="auto"/>
        <w:right w:val="none" w:sz="0" w:space="0" w:color="auto"/>
      </w:divBdr>
    </w:div>
    <w:div w:id="784276161">
      <w:bodyDiv w:val="1"/>
      <w:marLeft w:val="0"/>
      <w:marRight w:val="0"/>
      <w:marTop w:val="0"/>
      <w:marBottom w:val="0"/>
      <w:divBdr>
        <w:top w:val="none" w:sz="0" w:space="0" w:color="auto"/>
        <w:left w:val="none" w:sz="0" w:space="0" w:color="auto"/>
        <w:bottom w:val="none" w:sz="0" w:space="0" w:color="auto"/>
        <w:right w:val="none" w:sz="0" w:space="0" w:color="auto"/>
      </w:divBdr>
    </w:div>
    <w:div w:id="959844670">
      <w:bodyDiv w:val="1"/>
      <w:marLeft w:val="0"/>
      <w:marRight w:val="0"/>
      <w:marTop w:val="0"/>
      <w:marBottom w:val="0"/>
      <w:divBdr>
        <w:top w:val="none" w:sz="0" w:space="0" w:color="auto"/>
        <w:left w:val="none" w:sz="0" w:space="0" w:color="auto"/>
        <w:bottom w:val="none" w:sz="0" w:space="0" w:color="auto"/>
        <w:right w:val="none" w:sz="0" w:space="0" w:color="auto"/>
      </w:divBdr>
    </w:div>
    <w:div w:id="1442842379">
      <w:bodyDiv w:val="1"/>
      <w:marLeft w:val="0"/>
      <w:marRight w:val="0"/>
      <w:marTop w:val="0"/>
      <w:marBottom w:val="0"/>
      <w:divBdr>
        <w:top w:val="none" w:sz="0" w:space="0" w:color="auto"/>
        <w:left w:val="none" w:sz="0" w:space="0" w:color="auto"/>
        <w:bottom w:val="none" w:sz="0" w:space="0" w:color="auto"/>
        <w:right w:val="none" w:sz="0" w:space="0" w:color="auto"/>
      </w:divBdr>
    </w:div>
    <w:div w:id="1596552710">
      <w:bodyDiv w:val="1"/>
      <w:marLeft w:val="0"/>
      <w:marRight w:val="0"/>
      <w:marTop w:val="0"/>
      <w:marBottom w:val="0"/>
      <w:divBdr>
        <w:top w:val="none" w:sz="0" w:space="0" w:color="auto"/>
        <w:left w:val="none" w:sz="0" w:space="0" w:color="auto"/>
        <w:bottom w:val="none" w:sz="0" w:space="0" w:color="auto"/>
        <w:right w:val="none" w:sz="0" w:space="0" w:color="auto"/>
      </w:divBdr>
    </w:div>
    <w:div w:id="19651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as.gov.ru/netcat_files/File/Assosiations-RUS(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c.fas.gov.ru/press-tsentr/novosti/462-anons-14-16-maya-v-kazani-sostoitsya-mezhdunarodnyj-seminar-soblyudenie-antimonopolnogo-zakonodatelstva-v-sfere-agropromyshlennogo-komplek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s.gov.ru/netcat_files/File/Fertilizers-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AF73-E2F6-4D4E-8538-45B453F1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АВТОНОМНОЕ УЧРЕЖДЕНИЕ «УЧЕБНО-МЕТОДИЧЕСКИЙ ЦЕНТР» ФЕДЕРАЛЬНОЙ АНТИМОНОПОЛЬНОЙ СЛУЖБЫ» (Г</vt:lpstr>
    </vt:vector>
  </TitlesOfParts>
  <Company>ieml</Company>
  <LinksUpToDate>false</LinksUpToDate>
  <CharactersWithSpaces>22250</CharactersWithSpaces>
  <SharedDoc>false</SharedDoc>
  <HLinks>
    <vt:vector size="18" baseType="variant">
      <vt:variant>
        <vt:i4>3866634</vt:i4>
      </vt:variant>
      <vt:variant>
        <vt:i4>6</vt:i4>
      </vt:variant>
      <vt:variant>
        <vt:i4>0</vt:i4>
      </vt:variant>
      <vt:variant>
        <vt:i4>5</vt:i4>
      </vt:variant>
      <vt:variant>
        <vt:lpwstr>http://fas.gov.ru/netcat_files/File/Fertilizers-RUS.pdf</vt:lpwstr>
      </vt:variant>
      <vt:variant>
        <vt:lpwstr/>
      </vt:variant>
      <vt:variant>
        <vt:i4>3866711</vt:i4>
      </vt:variant>
      <vt:variant>
        <vt:i4>3</vt:i4>
      </vt:variant>
      <vt:variant>
        <vt:i4>0</vt:i4>
      </vt:variant>
      <vt:variant>
        <vt:i4>5</vt:i4>
      </vt:variant>
      <vt:variant>
        <vt:lpwstr>http://fas.gov.ru/netcat_files/File/Assosiations-RUS(1).pdf</vt:lpwstr>
      </vt:variant>
      <vt:variant>
        <vt:lpwstr/>
      </vt:variant>
      <vt:variant>
        <vt:i4>7143462</vt:i4>
      </vt:variant>
      <vt:variant>
        <vt:i4>0</vt:i4>
      </vt:variant>
      <vt:variant>
        <vt:i4>0</vt:i4>
      </vt:variant>
      <vt:variant>
        <vt:i4>5</vt:i4>
      </vt:variant>
      <vt:variant>
        <vt:lpwstr>http://emc.fas.gov.ru/press-tsentr/novosti/462-anons-14-16-maya-v-kazani-sostoitsya-mezhdunarodnyj-seminar-soblyudenie-antimonopolnogo-zakonodatelstva-v-sfere-agropromyshlennogo-kompleksa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УЧРЕЖДЕНИЕ «УЧЕБНО-МЕТОДИЧЕСКИЙ ЦЕНТР» ФЕДЕРАЛЬНОЙ АНТИМОНОПОЛЬНОЙ СЛУЖБЫ» (Г</dc:title>
  <dc:subject/>
  <dc:creator>ieml</dc:creator>
  <cp:keywords/>
  <dc:description/>
  <cp:lastModifiedBy>Антонов</cp:lastModifiedBy>
  <cp:revision>2</cp:revision>
  <cp:lastPrinted>2018-07-03T11:41:00Z</cp:lastPrinted>
  <dcterms:created xsi:type="dcterms:W3CDTF">2018-12-10T14:06:00Z</dcterms:created>
  <dcterms:modified xsi:type="dcterms:W3CDTF">2018-12-10T14:06:00Z</dcterms:modified>
</cp:coreProperties>
</file>