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53" w:rsidRDefault="00347A5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347A53" w:rsidRDefault="00347A53">
      <w:pPr>
        <w:pStyle w:val="newncpi"/>
        <w:ind w:firstLine="0"/>
        <w:jc w:val="center"/>
      </w:pPr>
      <w:r>
        <w:rPr>
          <w:rStyle w:val="datepr"/>
        </w:rPr>
        <w:t>18 августа 2014 г.</w:t>
      </w:r>
      <w:r>
        <w:rPr>
          <w:rStyle w:val="number"/>
        </w:rPr>
        <w:t xml:space="preserve"> № 54</w:t>
      </w:r>
    </w:p>
    <w:p w:rsidR="00347A53" w:rsidRDefault="00347A53">
      <w:pPr>
        <w:pStyle w:val="title"/>
      </w:pPr>
      <w:r>
        <w:t>Об установлении форм некоторых документов по видам обязательного страхования и признании утратившими силу постановления Министерства финансов Республики Беларусь от 11 декабря 2006 г. № 156 и отдельного структурного элемента постановления Министерства финансов Республики Беларусь от 14 ноября 2008 г. № 167</w:t>
      </w:r>
    </w:p>
    <w:p w:rsidR="00347A53" w:rsidRDefault="00347A53">
      <w:pPr>
        <w:pStyle w:val="changei"/>
      </w:pPr>
      <w:r>
        <w:t>Изменения и дополнения:</w:t>
      </w:r>
    </w:p>
    <w:p w:rsidR="00347A53" w:rsidRDefault="00347A53">
      <w:pPr>
        <w:pStyle w:val="changeadd"/>
      </w:pPr>
      <w:r>
        <w:t>Постановление Министерства финансов Республики Беларусь от 28 апреля 2018 г. № 26 (зарегистрировано в Национальном реестре - № 8/33100 от 15.05.2018 г.) &lt;W21833100&gt;</w:t>
      </w:r>
    </w:p>
    <w:p w:rsidR="00347A53" w:rsidRDefault="00347A53">
      <w:pPr>
        <w:pStyle w:val="newncpi"/>
      </w:pPr>
      <w:r>
        <w:t> </w:t>
      </w:r>
    </w:p>
    <w:p w:rsidR="00347A53" w:rsidRDefault="00347A53">
      <w:pPr>
        <w:pStyle w:val="preamble"/>
      </w:pPr>
      <w:r>
        <w:t>На основании пункта 9 Положения о фонде страховых гарантий по обязательному страхованию гражданской ответственности владельцев транспортных средств Белорусского бюро по транспортному страхованию, пункта 9 Положения о фонде защиты потерпевших в результате дорожно-транспортных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страхованию, части второй пункта 2 Положения о порядке истребования сведений и (или) документов, необходимых для принятия решения о назначении страховых выплат по обязательному страхованию от несчастных случаев на производстве и профессиональных заболеваний, утвержденных постановлением Совета Министров Республики Беларусь от 4 ноября 2006 г. № 1462 «О мерах по реализации Указа Президента Республики Беларусь от 25 августа 2006 г. № 530», пункта 10 Положения о Министерстве финансов Республики Беларусь, утвержденного постановлением Совета Министров Республики Беларусь от 31 октября 2001 г. № 1585 «Вопросы Министерства финансов Республики Беларусь», Министерство финансов Республики Беларусь ПОСТАНОВЛЯЕТ:</w:t>
      </w:r>
    </w:p>
    <w:p w:rsidR="00347A53" w:rsidRDefault="00347A53">
      <w:pPr>
        <w:pStyle w:val="point"/>
      </w:pPr>
      <w:r>
        <w:t>1. Установить формы:</w:t>
      </w:r>
    </w:p>
    <w:p w:rsidR="00347A53" w:rsidRDefault="00347A53">
      <w:pPr>
        <w:pStyle w:val="newncpi"/>
      </w:pPr>
      <w:r>
        <w:t>отчета об осуществлении инвестиций посредством вложения средств фонда страховых гарантий по обязательному страхованию гражданской ответственности владельцев транспортных средств Белорусского бюро по транспортному страхованию и их размещении согласно приложению 1;</w:t>
      </w:r>
    </w:p>
    <w:p w:rsidR="00347A53" w:rsidRDefault="00347A53">
      <w:pPr>
        <w:pStyle w:val="newncpi"/>
      </w:pPr>
      <w:r>
        <w:t>отчета об осуществлении инвестиций посредством вложения средств фонда защиты потерпевших в результате дорожно-транспортных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 и их размещении согласно приложению 2;</w:t>
      </w:r>
    </w:p>
    <w:p w:rsidR="00347A53" w:rsidRDefault="00347A53">
      <w:pPr>
        <w:pStyle w:val="newncpi"/>
      </w:pPr>
      <w:r>
        <w:t>книги регистрации заявлений лиц об истребовании сведений и (или) документов, необходимых для назначения и (или) осуществления страховых выплат по обязательному страхованию от несчастных случаев на производстве и профессиональных заболеваний, согласно приложению 3.</w:t>
      </w:r>
    </w:p>
    <w:p w:rsidR="00347A53" w:rsidRDefault="00347A53">
      <w:pPr>
        <w:pStyle w:val="point"/>
      </w:pPr>
      <w:r>
        <w:t>2. Признать утратившими силу:</w:t>
      </w:r>
    </w:p>
    <w:p w:rsidR="00347A53" w:rsidRDefault="00347A53">
      <w:pPr>
        <w:pStyle w:val="newncpi"/>
      </w:pPr>
      <w:r>
        <w:t>постановление Министерства финансов Республики Беларусь от 11 декабря 2006 г. № 156 «О мерах по реализации постановления Совета Министров Республики Беларусь от 4 ноября 2006 г. № 1462» (Национальный реестр правовых актов Республики Беларусь, 2007 г., № 6, 8/15525);</w:t>
      </w:r>
    </w:p>
    <w:p w:rsidR="00347A53" w:rsidRDefault="00347A53">
      <w:pPr>
        <w:pStyle w:val="newncpi"/>
      </w:pPr>
      <w:r>
        <w:lastRenderedPageBreak/>
        <w:t>пункт 12 постановления Министерства финансов Республики Беларусь от 14 ноября 2008 г. № 167 «О внесении изменений и дополнений в некоторые постановления Министерства финансов Республики Беларусь» (Национальный реестр правовых актов Республики Беларусь, 2008 г., № 291, 8/19984).</w:t>
      </w:r>
    </w:p>
    <w:p w:rsidR="00347A53" w:rsidRDefault="00347A5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347A53" w:rsidRDefault="00347A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347A5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В.В.Амарин</w:t>
            </w:r>
            <w:proofErr w:type="spellEnd"/>
          </w:p>
        </w:tc>
      </w:tr>
    </w:tbl>
    <w:p w:rsidR="00347A53" w:rsidRDefault="00347A53">
      <w:pPr>
        <w:pStyle w:val="newncpi"/>
      </w:pPr>
      <w:r>
        <w:t> </w:t>
      </w:r>
    </w:p>
    <w:p w:rsidR="00347A53" w:rsidRDefault="00347A53">
      <w:pPr>
        <w:rPr>
          <w:rFonts w:eastAsia="Times New Roman"/>
        </w:rPr>
        <w:sectPr w:rsidR="00347A53" w:rsidSect="00347A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347A53" w:rsidRDefault="00347A5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347A5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append1"/>
            </w:pPr>
            <w:r>
              <w:t>Приложение 1</w:t>
            </w:r>
          </w:p>
          <w:p w:rsidR="00347A53" w:rsidRDefault="00347A53">
            <w:pPr>
              <w:pStyle w:val="append"/>
            </w:pPr>
            <w:r>
              <w:t>к постановлению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18.08.2014 № 54</w:t>
            </w:r>
          </w:p>
        </w:tc>
      </w:tr>
    </w:tbl>
    <w:p w:rsidR="00347A53" w:rsidRDefault="00347A53">
      <w:pPr>
        <w:pStyle w:val="begform"/>
      </w:pPr>
      <w:r>
        <w:t> </w:t>
      </w:r>
    </w:p>
    <w:p w:rsidR="00347A53" w:rsidRDefault="00347A53">
      <w:pPr>
        <w:pStyle w:val="onestring"/>
      </w:pPr>
      <w:r>
        <w:t>Форма</w:t>
      </w:r>
    </w:p>
    <w:p w:rsidR="00347A53" w:rsidRDefault="00347A53">
      <w:pPr>
        <w:pStyle w:val="titlep"/>
        <w:spacing w:after="0"/>
      </w:pPr>
      <w:r>
        <w:t>Отчет об осуществлении инвестиций посредством вложения средств фонда страховых гарантий по обязательному страхованию гражданской ответственности владельцев транспортных средств Белорусского бюро по транспортному страхованию и их размещении</w:t>
      </w:r>
    </w:p>
    <w:p w:rsidR="00347A53" w:rsidRDefault="00347A53">
      <w:pPr>
        <w:pStyle w:val="newncpi0"/>
        <w:jc w:val="center"/>
      </w:pPr>
      <w:r>
        <w:t>по состоянию на __</w:t>
      </w:r>
      <w:proofErr w:type="gramStart"/>
      <w:r>
        <w:t>_._</w:t>
      </w:r>
      <w:proofErr w:type="gramEnd"/>
      <w:r>
        <w:t>__._____ г.</w:t>
      </w:r>
    </w:p>
    <w:p w:rsidR="00347A53" w:rsidRDefault="00347A5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84"/>
        <w:gridCol w:w="719"/>
        <w:gridCol w:w="1439"/>
        <w:gridCol w:w="1628"/>
        <w:gridCol w:w="1789"/>
      </w:tblGrid>
      <w:tr w:rsidR="00347A53">
        <w:trPr>
          <w:trHeight w:val="240"/>
        </w:trPr>
        <w:tc>
          <w:tcPr>
            <w:tcW w:w="20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Направление осуществления инвестиций посредством вложения средств фонда и их размещения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Осуществлено инвестиций посредством вложения средств фонда и размещено средств фонда, тыс. руб.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Оценка соотношения осуществления инвестирования посредством вложения средств фонда, %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Доходы от осуществления инвестиций посредством вложения средств фонда и их размещения, тыс. руб.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5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 Сумма сформированного фонда – всего, в том числе осуществлено инвестиций посредством вложения средств фонда в: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1.1. государственные ценные бумаги (не менее 20 % суммы, указанной в строке 01) – всего (строка 03 + строка 04), из них: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долгосрочные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краткосрочные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1.2. ценные бумаги Национального банка Республики Беларусь (не более 15 % суммы, указанной в строке 01)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1.3. ценные бумаги государственных банков (кроме акций) (не более 15 % суммы, указанной в строке 01)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1.4. недвижимое имущество (кроме жилых помещений), капитальные вложения в объекты недвижимости (кроме жилых помещений) (не более 20 % суммы, указанной в строке 01)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 Размещено на счетах в государственных банках Республики Беларусь (не менее 10 % суммы, указанной в строке 01) – всего (строка 09 + строка 10), из них: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2.1. на расчетных, валютных и специальных счетах (наименование банка)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2.2. на депозитных счетах: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2.2.1. (наименование банка)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2.2.2. (наименование банка)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2.2.3. (наименование банка)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Итого на депозитных счетах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20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3. Всего осуществлено инвестиций посредством вложения средств фонда и размещено средств фонда (сумма строк 02, 05, 06, 07, 08)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</w:tbl>
    <w:p w:rsidR="00347A53" w:rsidRDefault="00347A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71"/>
      </w:tblGrid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</w:pPr>
            <w:r>
              <w:t>Генеральный директор _____________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  <w:jc w:val="right"/>
            </w:pPr>
            <w:r>
              <w:t>_____________________</w:t>
            </w:r>
          </w:p>
        </w:tc>
      </w:tr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undline"/>
              <w:ind w:firstLine="2143"/>
              <w:jc w:val="center"/>
            </w:pPr>
            <w:r>
              <w:t>(инициалы, фамилия)</w:t>
            </w:r>
          </w:p>
        </w:tc>
      </w:tr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2699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</w:pPr>
            <w:r>
              <w:t> </w:t>
            </w:r>
          </w:p>
        </w:tc>
      </w:tr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</w:pPr>
            <w:r>
              <w:t>Главный бухгалтер ________________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  <w:jc w:val="right"/>
            </w:pPr>
            <w:r>
              <w:t>_____________________</w:t>
            </w:r>
          </w:p>
        </w:tc>
      </w:tr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undline"/>
              <w:ind w:firstLine="2603"/>
            </w:pPr>
            <w:r>
              <w:lastRenderedPageBreak/>
              <w:t>(подпись)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undline"/>
              <w:ind w:firstLine="2143"/>
              <w:jc w:val="center"/>
            </w:pPr>
            <w:r>
              <w:t>(инициалы, фамилия)</w:t>
            </w:r>
          </w:p>
        </w:tc>
      </w:tr>
    </w:tbl>
    <w:p w:rsidR="00347A53" w:rsidRDefault="00347A53">
      <w:pPr>
        <w:pStyle w:val="endform"/>
      </w:pPr>
      <w:r>
        <w:t> </w:t>
      </w:r>
    </w:p>
    <w:p w:rsidR="00347A53" w:rsidRDefault="00347A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347A5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append1"/>
            </w:pPr>
            <w:r>
              <w:t>Приложение 2</w:t>
            </w:r>
          </w:p>
          <w:p w:rsidR="00347A53" w:rsidRDefault="00347A53">
            <w:pPr>
              <w:pStyle w:val="append"/>
            </w:pPr>
            <w:r>
              <w:t>к постановлению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18.08.2014 № 54</w:t>
            </w:r>
          </w:p>
        </w:tc>
      </w:tr>
    </w:tbl>
    <w:p w:rsidR="00347A53" w:rsidRDefault="00347A53">
      <w:pPr>
        <w:pStyle w:val="begform"/>
      </w:pPr>
      <w:r>
        <w:t> </w:t>
      </w:r>
    </w:p>
    <w:p w:rsidR="00347A53" w:rsidRDefault="00347A53">
      <w:pPr>
        <w:pStyle w:val="onestring"/>
      </w:pPr>
      <w:r>
        <w:t>Форма</w:t>
      </w:r>
    </w:p>
    <w:p w:rsidR="00347A53" w:rsidRDefault="00347A53">
      <w:pPr>
        <w:pStyle w:val="titlep"/>
        <w:spacing w:after="0"/>
      </w:pPr>
      <w:r>
        <w:t>Отчет об осуществлении инвестиций посредством вложения средств фонда защиты потерпевших в результате дорожно-транспортных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 и их размещении</w:t>
      </w:r>
    </w:p>
    <w:p w:rsidR="00347A53" w:rsidRDefault="00347A53">
      <w:pPr>
        <w:pStyle w:val="newncpi0"/>
        <w:jc w:val="center"/>
      </w:pPr>
      <w:r>
        <w:t>по состоянию на __</w:t>
      </w:r>
      <w:proofErr w:type="gramStart"/>
      <w:r>
        <w:t>_._</w:t>
      </w:r>
      <w:proofErr w:type="gramEnd"/>
      <w:r>
        <w:t>__._____ г.</w:t>
      </w:r>
    </w:p>
    <w:p w:rsidR="00347A53" w:rsidRDefault="00347A5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64"/>
        <w:gridCol w:w="925"/>
        <w:gridCol w:w="1756"/>
        <w:gridCol w:w="1825"/>
        <w:gridCol w:w="1789"/>
      </w:tblGrid>
      <w:tr w:rsidR="00347A53">
        <w:trPr>
          <w:trHeight w:val="240"/>
        </w:trPr>
        <w:tc>
          <w:tcPr>
            <w:tcW w:w="1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Направление осуществления инвестиций посредством вложения средств фонда и их размещения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Осуществлено инвестиций посредством вложения средств фонда и размещено средств фонда,</w:t>
            </w:r>
            <w:r>
              <w:br/>
              <w:t>тыс. руб.</w:t>
            </w: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Оценка соотношения осуществления инвестирования посредством вложения средств фонда, %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Доходы от осуществления инвестиций посредством вложения средств фонда и их размещения,</w:t>
            </w:r>
            <w:r>
              <w:br/>
              <w:t>тыс. руб.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5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 Сумма сформированного фонда – всего, в том числе осуществлено инвестиций посредством вложения средств фонда в: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1.1. государственные ценные бумаги (не менее 20 % суммы, указанной в строке 01) – всего (строка 03 + строка 04), из них: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долгосрочные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краткосрочные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1.2. ценные бумаги Национального банка Республики Беларусь (не более 15 % суммы, указанной в строке 01)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1.3. ценные бумаги государственных банков (кроме акций) (не более 15 % суммы, указанной в строке 01)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1.4. недвижимое имущество (кроме жилых помещений), капитальные вложения в объекты недвижимости (кроме жилых помещений) (не более 20 % суммы, указанной в строке 01)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 Размещено на счетах в государственных банках Республики Беларусь (не менее 10 % суммы, указанной в строке 01) – всего (строка 09 + строка 10), из них: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2.1. на расчетных, валютных и специальных счетах (наименование банка)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2.2. на депозитных счетах: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2.2.1. (наименование банка)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2.2.2. (наименование банка)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2.2.3. (наименование банка)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lastRenderedPageBreak/>
              <w:t>Итого на депозитных счетах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  <w:tr w:rsidR="00347A53">
        <w:trPr>
          <w:trHeight w:val="240"/>
        </w:trPr>
        <w:tc>
          <w:tcPr>
            <w:tcW w:w="1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3. Всего осуществлено инвестиций посредством вложения средств фонда и размещено средств фонда (сумма строк 02, 05, 06, 07, 08)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A53" w:rsidRDefault="00347A53">
            <w:pPr>
              <w:pStyle w:val="table10"/>
              <w:jc w:val="center"/>
            </w:pPr>
            <w:r>
              <w:t> </w:t>
            </w:r>
          </w:p>
        </w:tc>
      </w:tr>
    </w:tbl>
    <w:p w:rsidR="00347A53" w:rsidRDefault="00347A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71"/>
      </w:tblGrid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</w:pPr>
            <w:r>
              <w:t>Генеральный директор _____________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  <w:jc w:val="right"/>
            </w:pPr>
            <w:r>
              <w:t>_____________________</w:t>
            </w:r>
          </w:p>
        </w:tc>
      </w:tr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undline"/>
              <w:ind w:firstLine="2143"/>
              <w:jc w:val="center"/>
            </w:pPr>
            <w:r>
              <w:t>(инициалы, фамилия)</w:t>
            </w:r>
          </w:p>
        </w:tc>
      </w:tr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2699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</w:pPr>
            <w:r>
              <w:t> </w:t>
            </w:r>
          </w:p>
        </w:tc>
      </w:tr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</w:pPr>
            <w:r>
              <w:t>Главный бухгалтер ________________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  <w:ind w:firstLine="0"/>
              <w:jc w:val="right"/>
            </w:pPr>
            <w:r>
              <w:t>_____________________</w:t>
            </w:r>
          </w:p>
        </w:tc>
      </w:tr>
      <w:tr w:rsidR="00347A53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undline"/>
              <w:ind w:firstLine="2603"/>
            </w:pPr>
            <w:r>
              <w:t>(подпись)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undline"/>
              <w:ind w:firstLine="2143"/>
              <w:jc w:val="center"/>
            </w:pPr>
            <w:r>
              <w:t>(инициалы, фамилия)</w:t>
            </w:r>
          </w:p>
        </w:tc>
      </w:tr>
    </w:tbl>
    <w:p w:rsidR="00347A53" w:rsidRDefault="00347A53">
      <w:pPr>
        <w:pStyle w:val="endform"/>
      </w:pPr>
      <w:r>
        <w:t> </w:t>
      </w:r>
    </w:p>
    <w:p w:rsidR="00347A53" w:rsidRDefault="00347A53">
      <w:pPr>
        <w:rPr>
          <w:rFonts w:eastAsia="Times New Roman"/>
        </w:rPr>
        <w:sectPr w:rsidR="00347A53" w:rsidSect="00347A53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347A53" w:rsidRDefault="00347A5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347A5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append1"/>
            </w:pPr>
            <w:r>
              <w:t>Приложение 3</w:t>
            </w:r>
          </w:p>
          <w:p w:rsidR="00347A53" w:rsidRDefault="00347A53">
            <w:pPr>
              <w:pStyle w:val="append"/>
            </w:pPr>
            <w:r>
              <w:t>к постановлению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18.08.2014 № 54</w:t>
            </w:r>
          </w:p>
        </w:tc>
      </w:tr>
    </w:tbl>
    <w:p w:rsidR="00347A53" w:rsidRDefault="00347A53">
      <w:pPr>
        <w:pStyle w:val="begform"/>
      </w:pPr>
      <w:r>
        <w:t> </w:t>
      </w:r>
    </w:p>
    <w:p w:rsidR="00347A53" w:rsidRDefault="00347A53">
      <w:pPr>
        <w:pStyle w:val="onestring"/>
      </w:pPr>
      <w:r>
        <w:t>Форма</w:t>
      </w:r>
    </w:p>
    <w:p w:rsidR="00347A53" w:rsidRDefault="00347A53">
      <w:pPr>
        <w:pStyle w:val="titlep"/>
      </w:pPr>
      <w:r>
        <w:t>Книга регистрации заявлений лиц об истребовании сведений и (или) документов, необходимых для назначения и (или) осуществления страховых выплат по обязательному страхованию от несчастных случаев на производстве и профессиональных заболеваний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293"/>
        <w:gridCol w:w="2368"/>
        <w:gridCol w:w="2116"/>
        <w:gridCol w:w="1788"/>
        <w:gridCol w:w="1652"/>
        <w:gridCol w:w="1892"/>
        <w:gridCol w:w="1983"/>
        <w:gridCol w:w="1328"/>
      </w:tblGrid>
      <w:tr w:rsidR="00347A53">
        <w:trPr>
          <w:trHeight w:val="24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Регистрационный номер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Дата регистрации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Фамилия, собственное имя, отчество (если таковое имеется) лица, имеющего право на получение страховых выплат (его представителя), обратившегося за истребованием сведений и (или) документов, адрес места жительства, контактный телефон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Данные документа, удостоверяющего личность лица, имеющего право на получение страховых выплат (его представителя), документы, подтверждающие полномочия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Государственные органы и иные организации, в которые направлены запросы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Дата направления запроса и его регистрационный номер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Дата получения ответа на запрос и его регистрационный номер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Отметка о соответствии полученной информации запрашиваемым сведениям и (или) документам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Примечание</w:t>
            </w:r>
          </w:p>
        </w:tc>
      </w:tr>
      <w:tr w:rsidR="00347A53">
        <w:trPr>
          <w:trHeight w:val="24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A53" w:rsidRDefault="00347A53">
            <w:pPr>
              <w:pStyle w:val="table10"/>
              <w:jc w:val="center"/>
            </w:pPr>
            <w:r>
              <w:t>9</w:t>
            </w:r>
          </w:p>
        </w:tc>
      </w:tr>
      <w:tr w:rsidR="00347A53">
        <w:trPr>
          <w:trHeight w:val="24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A53" w:rsidRDefault="00347A53">
            <w:pPr>
              <w:pStyle w:val="table10"/>
            </w:pPr>
            <w:r>
              <w:t> </w:t>
            </w:r>
          </w:p>
        </w:tc>
      </w:tr>
    </w:tbl>
    <w:p w:rsidR="00347A53" w:rsidRDefault="00347A53">
      <w:pPr>
        <w:pStyle w:val="endform"/>
      </w:pPr>
      <w:r>
        <w:t> </w:t>
      </w:r>
    </w:p>
    <w:p w:rsidR="00347A53" w:rsidRDefault="00347A53">
      <w:pPr>
        <w:pStyle w:val="newncpi"/>
      </w:pPr>
      <w:r>
        <w:t> </w:t>
      </w:r>
    </w:p>
    <w:p w:rsidR="000472C3" w:rsidRDefault="000472C3"/>
    <w:sectPr w:rsidR="000472C3" w:rsidSect="00347A53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A3" w:rsidRDefault="009D6CA3" w:rsidP="00347A53">
      <w:pPr>
        <w:spacing w:after="0" w:line="240" w:lineRule="auto"/>
      </w:pPr>
      <w:r>
        <w:separator/>
      </w:r>
    </w:p>
  </w:endnote>
  <w:endnote w:type="continuationSeparator" w:id="0">
    <w:p w:rsidR="009D6CA3" w:rsidRDefault="009D6CA3" w:rsidP="003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53" w:rsidRDefault="00347A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53" w:rsidRDefault="00347A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347A53" w:rsidTr="00347A53">
      <w:tc>
        <w:tcPr>
          <w:tcW w:w="1800" w:type="dxa"/>
          <w:shd w:val="clear" w:color="auto" w:fill="auto"/>
          <w:vAlign w:val="center"/>
        </w:tcPr>
        <w:p w:rsidR="00347A53" w:rsidRDefault="00347A53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347A53" w:rsidRDefault="00347A5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47A53" w:rsidRDefault="00347A5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23.10.2019</w:t>
          </w:r>
        </w:p>
        <w:p w:rsidR="00347A53" w:rsidRPr="00347A53" w:rsidRDefault="00347A5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47A53" w:rsidRDefault="00347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A3" w:rsidRDefault="009D6CA3" w:rsidP="00347A53">
      <w:pPr>
        <w:spacing w:after="0" w:line="240" w:lineRule="auto"/>
      </w:pPr>
      <w:r>
        <w:separator/>
      </w:r>
    </w:p>
  </w:footnote>
  <w:footnote w:type="continuationSeparator" w:id="0">
    <w:p w:rsidR="009D6CA3" w:rsidRDefault="009D6CA3" w:rsidP="003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53" w:rsidRDefault="00347A53" w:rsidP="000A14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47A53" w:rsidRDefault="00347A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53" w:rsidRPr="00347A53" w:rsidRDefault="00347A53" w:rsidP="000A143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47A53">
      <w:rPr>
        <w:rStyle w:val="a7"/>
        <w:rFonts w:ascii="Times New Roman" w:hAnsi="Times New Roman" w:cs="Times New Roman"/>
        <w:sz w:val="24"/>
      </w:rPr>
      <w:fldChar w:fldCharType="begin"/>
    </w:r>
    <w:r w:rsidRPr="00347A5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47A53">
      <w:rPr>
        <w:rStyle w:val="a7"/>
        <w:rFonts w:ascii="Times New Roman" w:hAnsi="Times New Roman" w:cs="Times New Roman"/>
        <w:sz w:val="24"/>
      </w:rPr>
      <w:fldChar w:fldCharType="separate"/>
    </w:r>
    <w:r w:rsidRPr="00347A53">
      <w:rPr>
        <w:rStyle w:val="a7"/>
        <w:rFonts w:ascii="Times New Roman" w:hAnsi="Times New Roman" w:cs="Times New Roman"/>
        <w:noProof/>
        <w:sz w:val="24"/>
      </w:rPr>
      <w:t>6</w:t>
    </w:r>
    <w:r w:rsidRPr="00347A53">
      <w:rPr>
        <w:rStyle w:val="a7"/>
        <w:rFonts w:ascii="Times New Roman" w:hAnsi="Times New Roman" w:cs="Times New Roman"/>
        <w:sz w:val="24"/>
      </w:rPr>
      <w:fldChar w:fldCharType="end"/>
    </w:r>
  </w:p>
  <w:p w:rsidR="00347A53" w:rsidRPr="00347A53" w:rsidRDefault="00347A5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53" w:rsidRDefault="00347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53"/>
    <w:rsid w:val="000472C3"/>
    <w:rsid w:val="00347A53"/>
    <w:rsid w:val="005D4193"/>
    <w:rsid w:val="009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C8412-4C3B-4360-BB3C-FEC14A25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47A5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47A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47A5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347A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47A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47A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47A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47A5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47A5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47A5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47A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7A5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7A5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47A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47A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7A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7A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7A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7A5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47A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7A5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4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A53"/>
  </w:style>
  <w:style w:type="paragraph" w:styleId="a5">
    <w:name w:val="footer"/>
    <w:basedOn w:val="a"/>
    <w:link w:val="a6"/>
    <w:uiPriority w:val="99"/>
    <w:unhideWhenUsed/>
    <w:rsid w:val="0034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A53"/>
  </w:style>
  <w:style w:type="character" w:styleId="a7">
    <w:name w:val="page number"/>
    <w:basedOn w:val="a0"/>
    <w:uiPriority w:val="99"/>
    <w:semiHidden/>
    <w:unhideWhenUsed/>
    <w:rsid w:val="00347A53"/>
  </w:style>
  <w:style w:type="table" w:styleId="a8">
    <w:name w:val="Table Grid"/>
    <w:basedOn w:val="a1"/>
    <w:uiPriority w:val="39"/>
    <w:rsid w:val="003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1151</Words>
  <Characters>7691</Characters>
  <Application>Microsoft Office Word</Application>
  <DocSecurity>0</DocSecurity>
  <Lines>480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2019-10-23T13:26:00Z</dcterms:created>
  <dcterms:modified xsi:type="dcterms:W3CDTF">2019-10-23T13:27:00Z</dcterms:modified>
</cp:coreProperties>
</file>