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D26AA4" w14:textId="7A02A3A2" w:rsidR="00773AF0" w:rsidRDefault="00773AF0" w:rsidP="00426B08">
      <w:pPr>
        <w:jc w:val="center"/>
        <w:rPr>
          <w:b/>
          <w:bCs/>
        </w:rPr>
      </w:pPr>
    </w:p>
    <w:p w14:paraId="524C6BD8" w14:textId="58D2302F" w:rsidR="009E721C" w:rsidRDefault="009E721C" w:rsidP="00426B08">
      <w:pPr>
        <w:jc w:val="center"/>
        <w:rPr>
          <w:b/>
          <w:bCs/>
        </w:rPr>
      </w:pPr>
    </w:p>
    <w:p w14:paraId="128F5870" w14:textId="2040809B" w:rsidR="009E721C" w:rsidRDefault="009E721C" w:rsidP="00426B08">
      <w:pPr>
        <w:jc w:val="center"/>
        <w:rPr>
          <w:b/>
          <w:bCs/>
        </w:rPr>
      </w:pPr>
    </w:p>
    <w:p w14:paraId="65926B76" w14:textId="3D316DB3" w:rsidR="009E721C" w:rsidRDefault="009E721C" w:rsidP="00426B08">
      <w:pPr>
        <w:jc w:val="center"/>
        <w:rPr>
          <w:b/>
          <w:bCs/>
        </w:rPr>
      </w:pPr>
    </w:p>
    <w:p w14:paraId="2C4A5215" w14:textId="77777777" w:rsidR="009E721C" w:rsidRPr="00E21B63" w:rsidRDefault="009E721C" w:rsidP="00426B08">
      <w:pPr>
        <w:jc w:val="center"/>
        <w:rPr>
          <w:b/>
          <w:bCs/>
        </w:rPr>
      </w:pPr>
    </w:p>
    <w:p w14:paraId="2E6A51C7" w14:textId="7EEAB608" w:rsidR="006E64E1" w:rsidRPr="00E21B63" w:rsidRDefault="006E64E1" w:rsidP="00426B08">
      <w:pPr>
        <w:jc w:val="center"/>
        <w:rPr>
          <w:b/>
          <w:bCs/>
        </w:rPr>
      </w:pPr>
    </w:p>
    <w:p w14:paraId="0D56603F" w14:textId="77777777" w:rsidR="006E64E1" w:rsidRPr="00E21B63" w:rsidRDefault="006E64E1" w:rsidP="00020F8E">
      <w:pPr>
        <w:jc w:val="center"/>
        <w:rPr>
          <w:b/>
        </w:rPr>
      </w:pPr>
    </w:p>
    <w:p w14:paraId="7C41EBB5" w14:textId="1905E99D" w:rsidR="00426B08" w:rsidRPr="00E21B63" w:rsidRDefault="00426B08" w:rsidP="00020F8E">
      <w:pPr>
        <w:jc w:val="center"/>
        <w:rPr>
          <w:b/>
        </w:rPr>
      </w:pPr>
      <w:r w:rsidRPr="00E21B63">
        <w:rPr>
          <w:b/>
        </w:rPr>
        <w:t>Информация</w:t>
      </w:r>
    </w:p>
    <w:p w14:paraId="17C1792B" w14:textId="77777777" w:rsidR="004A34D8" w:rsidRPr="00E21B63" w:rsidRDefault="00426B08" w:rsidP="004A34D8">
      <w:pPr>
        <w:spacing w:after="0"/>
        <w:jc w:val="center"/>
      </w:pPr>
      <w:r w:rsidRPr="00E21B63">
        <w:t xml:space="preserve">О развитии национальных систем регулирования бухгалтерского учета, в том числе опыте применения Международных стандартов финансовой отчетности, а также реализации Соглашения о консолидированной финансовой отчетности национальных хозяйствующих субъектов государств-участников Содружества Независимых Государств </w:t>
      </w:r>
    </w:p>
    <w:p w14:paraId="07FC8614" w14:textId="44B2F2BA" w:rsidR="00426B08" w:rsidRPr="00E21B63" w:rsidRDefault="00426B08" w:rsidP="004A34D8">
      <w:pPr>
        <w:spacing w:after="0"/>
        <w:jc w:val="center"/>
      </w:pPr>
      <w:r w:rsidRPr="00E21B63">
        <w:t>от</w:t>
      </w:r>
      <w:r w:rsidR="004A34D8" w:rsidRPr="00E21B63">
        <w:t xml:space="preserve"> </w:t>
      </w:r>
      <w:r w:rsidRPr="00E21B63">
        <w:t>20 ноября 2013 года</w:t>
      </w:r>
    </w:p>
    <w:p w14:paraId="1F0ED9E8" w14:textId="587D5060" w:rsidR="00426B08" w:rsidRPr="00E21B63" w:rsidRDefault="00426B08">
      <w:pPr>
        <w:spacing w:after="160" w:line="259" w:lineRule="auto"/>
        <w:rPr>
          <w:b/>
        </w:rPr>
      </w:pPr>
    </w:p>
    <w:p w14:paraId="5A815541" w14:textId="77777777" w:rsidR="004A34D8" w:rsidRPr="00E21B63" w:rsidRDefault="004A34D8">
      <w:pPr>
        <w:spacing w:after="160" w:line="259" w:lineRule="auto"/>
        <w:rPr>
          <w:b/>
        </w:rPr>
      </w:pPr>
    </w:p>
    <w:p w14:paraId="19DED7A5" w14:textId="77777777" w:rsidR="0092568E" w:rsidRPr="00E21B63" w:rsidRDefault="0092568E" w:rsidP="0092568E">
      <w:pPr>
        <w:spacing w:after="0" w:line="240" w:lineRule="auto"/>
        <w:jc w:val="center"/>
        <w:rPr>
          <w:b/>
          <w:lang w:val="kk-KZ"/>
        </w:rPr>
      </w:pPr>
    </w:p>
    <w:p w14:paraId="17CA609E" w14:textId="77777777" w:rsidR="0092568E" w:rsidRPr="00E21B63" w:rsidRDefault="0092568E" w:rsidP="0092568E">
      <w:pPr>
        <w:spacing w:after="0" w:line="240" w:lineRule="auto"/>
        <w:jc w:val="center"/>
        <w:rPr>
          <w:b/>
          <w:lang w:val="kk-KZ"/>
        </w:rPr>
      </w:pPr>
    </w:p>
    <w:p w14:paraId="49E93DE0" w14:textId="77777777" w:rsidR="0092568E" w:rsidRPr="00E21B63" w:rsidRDefault="0092568E" w:rsidP="0092568E">
      <w:pPr>
        <w:spacing w:after="0" w:line="240" w:lineRule="auto"/>
        <w:jc w:val="center"/>
        <w:rPr>
          <w:b/>
          <w:lang w:val="kk-KZ"/>
        </w:rPr>
      </w:pPr>
    </w:p>
    <w:p w14:paraId="13F7A839" w14:textId="77777777" w:rsidR="0092568E" w:rsidRPr="00E21B63" w:rsidRDefault="0092568E" w:rsidP="0092568E">
      <w:pPr>
        <w:spacing w:after="0" w:line="240" w:lineRule="auto"/>
        <w:jc w:val="center"/>
        <w:rPr>
          <w:b/>
          <w:lang w:val="kk-KZ"/>
        </w:rPr>
      </w:pPr>
    </w:p>
    <w:p w14:paraId="1EFD5120" w14:textId="2DDA818F" w:rsidR="0092568E" w:rsidRPr="00E21B63" w:rsidRDefault="0092568E" w:rsidP="0092568E">
      <w:pPr>
        <w:spacing w:after="0" w:line="240" w:lineRule="auto"/>
        <w:jc w:val="center"/>
        <w:rPr>
          <w:b/>
          <w:lang w:val="kk-KZ"/>
        </w:rPr>
      </w:pPr>
    </w:p>
    <w:p w14:paraId="32A918E0" w14:textId="1C2C1F9F" w:rsidR="00426B08" w:rsidRPr="00E21B63" w:rsidRDefault="00426B08" w:rsidP="0092568E">
      <w:pPr>
        <w:spacing w:after="0" w:line="240" w:lineRule="auto"/>
        <w:jc w:val="center"/>
        <w:rPr>
          <w:b/>
          <w:lang w:val="kk-KZ"/>
        </w:rPr>
      </w:pPr>
    </w:p>
    <w:p w14:paraId="63C5CCDC" w14:textId="3650F34E" w:rsidR="00426B08" w:rsidRPr="00E21B63" w:rsidRDefault="00426B08" w:rsidP="0092568E">
      <w:pPr>
        <w:spacing w:after="0" w:line="240" w:lineRule="auto"/>
        <w:jc w:val="center"/>
        <w:rPr>
          <w:b/>
        </w:rPr>
      </w:pPr>
    </w:p>
    <w:p w14:paraId="5A92D9F1" w14:textId="4EBFCDE3" w:rsidR="00426B08" w:rsidRPr="00E21B63" w:rsidRDefault="00426B08" w:rsidP="0092568E">
      <w:pPr>
        <w:spacing w:after="0" w:line="240" w:lineRule="auto"/>
        <w:jc w:val="center"/>
        <w:rPr>
          <w:b/>
          <w:lang w:val="kk-KZ"/>
        </w:rPr>
      </w:pPr>
    </w:p>
    <w:p w14:paraId="2F4A676A" w14:textId="546E2134" w:rsidR="00426B08" w:rsidRPr="00E21B63" w:rsidRDefault="00426B08" w:rsidP="0092568E">
      <w:pPr>
        <w:spacing w:after="0" w:line="240" w:lineRule="auto"/>
        <w:jc w:val="center"/>
        <w:rPr>
          <w:b/>
          <w:lang w:val="kk-KZ"/>
        </w:rPr>
      </w:pPr>
    </w:p>
    <w:p w14:paraId="1FFC9D9C" w14:textId="39373BB8" w:rsidR="00426B08" w:rsidRPr="00E21B63" w:rsidRDefault="00426B08" w:rsidP="0092568E">
      <w:pPr>
        <w:spacing w:after="0" w:line="240" w:lineRule="auto"/>
        <w:jc w:val="center"/>
        <w:rPr>
          <w:b/>
          <w:lang w:val="kk-KZ"/>
        </w:rPr>
      </w:pPr>
    </w:p>
    <w:p w14:paraId="16FAD7B7" w14:textId="3032411A" w:rsidR="00426B08" w:rsidRPr="00E21B63" w:rsidRDefault="00426B08" w:rsidP="0092568E">
      <w:pPr>
        <w:spacing w:after="0" w:line="240" w:lineRule="auto"/>
        <w:jc w:val="center"/>
        <w:rPr>
          <w:b/>
          <w:lang w:val="kk-KZ"/>
        </w:rPr>
      </w:pPr>
    </w:p>
    <w:p w14:paraId="12F85013" w14:textId="5B24A345" w:rsidR="00426B08" w:rsidRPr="00E21B63" w:rsidRDefault="00426B08" w:rsidP="0092568E">
      <w:pPr>
        <w:spacing w:after="0" w:line="240" w:lineRule="auto"/>
        <w:jc w:val="center"/>
        <w:rPr>
          <w:b/>
          <w:lang w:val="kk-KZ"/>
        </w:rPr>
      </w:pPr>
    </w:p>
    <w:p w14:paraId="27987B04" w14:textId="1FB3FFFA" w:rsidR="00426B08" w:rsidRPr="00E21B63" w:rsidRDefault="00426B08" w:rsidP="0092568E">
      <w:pPr>
        <w:spacing w:after="0" w:line="240" w:lineRule="auto"/>
        <w:jc w:val="center"/>
        <w:rPr>
          <w:b/>
          <w:lang w:val="kk-KZ"/>
        </w:rPr>
      </w:pPr>
    </w:p>
    <w:p w14:paraId="576FE426" w14:textId="7A9066D5" w:rsidR="00426B08" w:rsidRPr="00E21B63" w:rsidRDefault="00426B08" w:rsidP="0092568E">
      <w:pPr>
        <w:spacing w:after="0" w:line="240" w:lineRule="auto"/>
        <w:jc w:val="center"/>
        <w:rPr>
          <w:b/>
          <w:lang w:val="kk-KZ"/>
        </w:rPr>
      </w:pPr>
    </w:p>
    <w:p w14:paraId="10C60234" w14:textId="174F2C15" w:rsidR="00426B08" w:rsidRPr="00E21B63" w:rsidRDefault="00426B08" w:rsidP="0092568E">
      <w:pPr>
        <w:spacing w:after="0" w:line="240" w:lineRule="auto"/>
        <w:jc w:val="center"/>
        <w:rPr>
          <w:b/>
          <w:lang w:val="kk-KZ"/>
        </w:rPr>
      </w:pPr>
    </w:p>
    <w:p w14:paraId="535AD507" w14:textId="5EAB5E9C" w:rsidR="00426B08" w:rsidRPr="00E21B63" w:rsidRDefault="00426B08" w:rsidP="0092568E">
      <w:pPr>
        <w:spacing w:after="0" w:line="240" w:lineRule="auto"/>
        <w:jc w:val="center"/>
        <w:rPr>
          <w:b/>
          <w:lang w:val="kk-KZ"/>
        </w:rPr>
      </w:pPr>
    </w:p>
    <w:p w14:paraId="4242AC37" w14:textId="77777777" w:rsidR="0092568E" w:rsidRPr="00E21B63" w:rsidRDefault="0092568E" w:rsidP="0092568E">
      <w:pPr>
        <w:spacing w:after="0" w:line="240" w:lineRule="auto"/>
        <w:jc w:val="both"/>
        <w:outlineLvl w:val="0"/>
        <w:rPr>
          <w:b/>
        </w:rPr>
      </w:pPr>
    </w:p>
    <w:p w14:paraId="29C11AA2" w14:textId="3A7C33E9" w:rsidR="00773AF0" w:rsidRPr="00E21B63" w:rsidRDefault="00086EC0" w:rsidP="00086EC0">
      <w:pPr>
        <w:spacing w:after="0" w:line="240" w:lineRule="auto"/>
        <w:jc w:val="both"/>
        <w:outlineLvl w:val="0"/>
        <w:rPr>
          <w:b/>
        </w:rPr>
      </w:pPr>
      <w:r w:rsidRPr="00E21B63">
        <w:rPr>
          <w:b/>
        </w:rPr>
        <w:t xml:space="preserve"> </w:t>
      </w:r>
      <w:r w:rsidR="00773AF0" w:rsidRPr="00E21B63">
        <w:rPr>
          <w:i/>
        </w:rPr>
        <w:t>Настоящие материалы подготовлены на основе информации о ходе совершенствования национальных систем регулирования бухгалтерского учета и отчетности, а также внедрении МСФО по состоянию на 1 января 2023 г., представленной членами Координационного совета.</w:t>
      </w:r>
    </w:p>
    <w:p w14:paraId="3094342C" w14:textId="7EE91CD7" w:rsidR="0092568E" w:rsidRPr="00E21B63" w:rsidRDefault="0092568E" w:rsidP="0092568E">
      <w:pPr>
        <w:spacing w:after="0" w:line="240" w:lineRule="auto"/>
        <w:jc w:val="right"/>
        <w:rPr>
          <w:i/>
        </w:rPr>
      </w:pPr>
      <w:r w:rsidRPr="00E21B63">
        <w:rPr>
          <w:i/>
        </w:rPr>
        <w:lastRenderedPageBreak/>
        <w:t>Таблица 1</w:t>
      </w:r>
    </w:p>
    <w:p w14:paraId="40A25BD1" w14:textId="77777777" w:rsidR="0092568E" w:rsidRPr="00E21B63" w:rsidRDefault="0092568E" w:rsidP="0092568E">
      <w:pPr>
        <w:spacing w:after="0" w:line="240" w:lineRule="auto"/>
        <w:jc w:val="both"/>
        <w:rPr>
          <w:b/>
        </w:rPr>
      </w:pPr>
    </w:p>
    <w:p w14:paraId="2FA946FB" w14:textId="77777777" w:rsidR="0092568E" w:rsidRPr="00E21B63" w:rsidRDefault="0092568E" w:rsidP="0092568E">
      <w:pPr>
        <w:spacing w:after="0" w:line="240" w:lineRule="auto"/>
        <w:jc w:val="center"/>
        <w:rPr>
          <w:b/>
        </w:rPr>
      </w:pPr>
      <w:r w:rsidRPr="00E21B63">
        <w:rPr>
          <w:b/>
        </w:rPr>
        <w:t>Применение МСФО в национальной экономике</w:t>
      </w:r>
    </w:p>
    <w:p w14:paraId="0C14CDCC" w14:textId="77777777" w:rsidR="0092568E" w:rsidRPr="00E21B63" w:rsidRDefault="0092568E" w:rsidP="0092568E">
      <w:pPr>
        <w:spacing w:after="0" w:line="240" w:lineRule="auto"/>
        <w:jc w:val="center"/>
        <w:rPr>
          <w:b/>
        </w:rPr>
      </w:pPr>
    </w:p>
    <w:tbl>
      <w:tblPr>
        <w:tblW w:w="49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527"/>
      </w:tblGrid>
      <w:tr w:rsidR="0092568E" w:rsidRPr="00E21B63" w14:paraId="730B45DB" w14:textId="77777777" w:rsidTr="00773AF0">
        <w:trPr>
          <w:trHeight w:val="490"/>
        </w:trPr>
        <w:tc>
          <w:tcPr>
            <w:tcW w:w="2245" w:type="pct"/>
            <w:vMerge w:val="restart"/>
            <w:shd w:val="clear" w:color="auto" w:fill="auto"/>
            <w:vAlign w:val="center"/>
          </w:tcPr>
          <w:p w14:paraId="1527D0F2" w14:textId="77777777" w:rsidR="0092568E" w:rsidRPr="00E21B63" w:rsidRDefault="0092568E" w:rsidP="00925C6A">
            <w:pPr>
              <w:suppressAutoHyphens/>
              <w:spacing w:before="120" w:after="120" w:line="240" w:lineRule="auto"/>
              <w:jc w:val="center"/>
              <w:rPr>
                <w:b/>
                <w:sz w:val="24"/>
                <w:szCs w:val="24"/>
              </w:rPr>
            </w:pPr>
            <w:r w:rsidRPr="00E21B63">
              <w:rPr>
                <w:b/>
                <w:sz w:val="24"/>
                <w:szCs w:val="24"/>
              </w:rPr>
              <w:t>Государство – участник СНГ</w:t>
            </w:r>
          </w:p>
        </w:tc>
        <w:tc>
          <w:tcPr>
            <w:tcW w:w="2755" w:type="pct"/>
            <w:vMerge w:val="restart"/>
            <w:shd w:val="clear" w:color="auto" w:fill="auto"/>
            <w:vAlign w:val="center"/>
          </w:tcPr>
          <w:p w14:paraId="3387927B" w14:textId="77777777" w:rsidR="0092568E" w:rsidRPr="00E21B63" w:rsidRDefault="0092568E" w:rsidP="00925C6A">
            <w:pPr>
              <w:suppressAutoHyphens/>
              <w:spacing w:before="120" w:after="120" w:line="240" w:lineRule="auto"/>
              <w:jc w:val="center"/>
              <w:rPr>
                <w:b/>
                <w:sz w:val="24"/>
                <w:szCs w:val="24"/>
              </w:rPr>
            </w:pPr>
            <w:r w:rsidRPr="00E21B63">
              <w:rPr>
                <w:b/>
                <w:sz w:val="24"/>
                <w:szCs w:val="24"/>
              </w:rPr>
              <w:t>Период внедрения МСФО</w:t>
            </w:r>
          </w:p>
        </w:tc>
      </w:tr>
      <w:tr w:rsidR="0092568E" w:rsidRPr="00E21B63" w14:paraId="0CF275D3" w14:textId="77777777" w:rsidTr="00773AF0">
        <w:trPr>
          <w:trHeight w:val="562"/>
        </w:trPr>
        <w:tc>
          <w:tcPr>
            <w:tcW w:w="2245" w:type="pct"/>
            <w:vMerge/>
            <w:shd w:val="clear" w:color="auto" w:fill="auto"/>
            <w:vAlign w:val="center"/>
          </w:tcPr>
          <w:p w14:paraId="1283E636" w14:textId="77777777" w:rsidR="0092568E" w:rsidRPr="00E21B63" w:rsidRDefault="0092568E" w:rsidP="00925C6A">
            <w:pPr>
              <w:suppressAutoHyphens/>
              <w:spacing w:before="120" w:after="120" w:line="240" w:lineRule="auto"/>
              <w:jc w:val="center"/>
              <w:rPr>
                <w:b/>
                <w:sz w:val="24"/>
                <w:szCs w:val="24"/>
              </w:rPr>
            </w:pPr>
          </w:p>
        </w:tc>
        <w:tc>
          <w:tcPr>
            <w:tcW w:w="2755" w:type="pct"/>
            <w:vMerge/>
            <w:shd w:val="clear" w:color="auto" w:fill="auto"/>
            <w:vAlign w:val="center"/>
          </w:tcPr>
          <w:p w14:paraId="69235EA3" w14:textId="77777777" w:rsidR="0092568E" w:rsidRPr="00E21B63" w:rsidRDefault="0092568E" w:rsidP="00925C6A">
            <w:pPr>
              <w:suppressAutoHyphens/>
              <w:spacing w:before="120" w:after="120" w:line="240" w:lineRule="auto"/>
              <w:jc w:val="center"/>
              <w:rPr>
                <w:b/>
                <w:sz w:val="24"/>
                <w:szCs w:val="24"/>
              </w:rPr>
            </w:pPr>
          </w:p>
        </w:tc>
      </w:tr>
      <w:tr w:rsidR="0092568E" w:rsidRPr="00E21B63" w14:paraId="0886F49A" w14:textId="77777777" w:rsidTr="00773AF0">
        <w:tc>
          <w:tcPr>
            <w:tcW w:w="2245" w:type="pct"/>
            <w:shd w:val="clear" w:color="auto" w:fill="auto"/>
            <w:vAlign w:val="center"/>
          </w:tcPr>
          <w:p w14:paraId="4C9ED4A0" w14:textId="77777777" w:rsidR="0092568E" w:rsidRPr="00E21B63" w:rsidRDefault="0092568E" w:rsidP="00925C6A">
            <w:pPr>
              <w:pStyle w:val="Default"/>
              <w:spacing w:before="120" w:after="120"/>
              <w:jc w:val="center"/>
            </w:pPr>
            <w:r w:rsidRPr="00E21B63">
              <w:rPr>
                <w:bCs/>
              </w:rPr>
              <w:t>Азербайджанская Республика</w:t>
            </w:r>
          </w:p>
        </w:tc>
        <w:tc>
          <w:tcPr>
            <w:tcW w:w="2755" w:type="pct"/>
            <w:shd w:val="clear" w:color="auto" w:fill="auto"/>
          </w:tcPr>
          <w:p w14:paraId="044FE814" w14:textId="77777777" w:rsidR="0092568E" w:rsidRPr="00E21B63" w:rsidRDefault="0092568E" w:rsidP="00925C6A">
            <w:pPr>
              <w:suppressAutoHyphens/>
              <w:spacing w:before="120" w:after="120" w:line="240" w:lineRule="auto"/>
              <w:jc w:val="center"/>
              <w:rPr>
                <w:sz w:val="24"/>
                <w:szCs w:val="24"/>
              </w:rPr>
            </w:pPr>
            <w:r w:rsidRPr="00E21B63">
              <w:rPr>
                <w:sz w:val="24"/>
                <w:szCs w:val="24"/>
              </w:rPr>
              <w:t>2008</w:t>
            </w:r>
          </w:p>
        </w:tc>
      </w:tr>
      <w:tr w:rsidR="0092568E" w:rsidRPr="00E21B63" w14:paraId="78DCE0AE" w14:textId="77777777" w:rsidTr="00773AF0">
        <w:tc>
          <w:tcPr>
            <w:tcW w:w="2245" w:type="pct"/>
            <w:shd w:val="clear" w:color="auto" w:fill="auto"/>
            <w:vAlign w:val="center"/>
          </w:tcPr>
          <w:p w14:paraId="3C62674D" w14:textId="77777777" w:rsidR="0092568E" w:rsidRPr="00E21B63" w:rsidRDefault="0092568E" w:rsidP="00925C6A">
            <w:pPr>
              <w:pStyle w:val="Default"/>
              <w:spacing w:before="120" w:after="120"/>
              <w:jc w:val="center"/>
            </w:pPr>
            <w:r w:rsidRPr="00E21B63">
              <w:rPr>
                <w:bCs/>
              </w:rPr>
              <w:t>Республика Армения</w:t>
            </w:r>
          </w:p>
        </w:tc>
        <w:tc>
          <w:tcPr>
            <w:tcW w:w="2755" w:type="pct"/>
            <w:shd w:val="clear" w:color="auto" w:fill="auto"/>
          </w:tcPr>
          <w:p w14:paraId="2621C705" w14:textId="77777777" w:rsidR="0092568E" w:rsidRPr="00E21B63" w:rsidRDefault="0092568E" w:rsidP="00925C6A">
            <w:pPr>
              <w:suppressAutoHyphens/>
              <w:spacing w:before="120" w:after="120" w:line="240" w:lineRule="auto"/>
              <w:jc w:val="center"/>
              <w:rPr>
                <w:sz w:val="24"/>
                <w:szCs w:val="24"/>
              </w:rPr>
            </w:pPr>
            <w:r w:rsidRPr="00E21B63">
              <w:rPr>
                <w:sz w:val="24"/>
                <w:szCs w:val="24"/>
              </w:rPr>
              <w:t>2011</w:t>
            </w:r>
          </w:p>
        </w:tc>
      </w:tr>
      <w:tr w:rsidR="0092568E" w:rsidRPr="00E21B63" w14:paraId="6CCF3801" w14:textId="77777777" w:rsidTr="00773AF0">
        <w:tc>
          <w:tcPr>
            <w:tcW w:w="2245" w:type="pct"/>
            <w:shd w:val="clear" w:color="auto" w:fill="auto"/>
            <w:vAlign w:val="center"/>
          </w:tcPr>
          <w:p w14:paraId="4CA4798F" w14:textId="77777777" w:rsidR="0092568E" w:rsidRPr="00E21B63" w:rsidRDefault="0092568E" w:rsidP="00925C6A">
            <w:pPr>
              <w:pStyle w:val="Default"/>
              <w:spacing w:before="120" w:after="120"/>
              <w:jc w:val="center"/>
            </w:pPr>
            <w:r w:rsidRPr="00E21B63">
              <w:rPr>
                <w:bCs/>
              </w:rPr>
              <w:t>Республика Беларусь</w:t>
            </w:r>
          </w:p>
        </w:tc>
        <w:tc>
          <w:tcPr>
            <w:tcW w:w="2755" w:type="pct"/>
            <w:shd w:val="clear" w:color="auto" w:fill="auto"/>
          </w:tcPr>
          <w:p w14:paraId="5CD830A6" w14:textId="77777777" w:rsidR="0092568E" w:rsidRPr="00E21B63" w:rsidRDefault="0092568E" w:rsidP="00925C6A">
            <w:pPr>
              <w:suppressAutoHyphens/>
              <w:spacing w:before="120" w:after="120" w:line="240" w:lineRule="auto"/>
              <w:jc w:val="center"/>
              <w:rPr>
                <w:sz w:val="24"/>
                <w:szCs w:val="24"/>
              </w:rPr>
            </w:pPr>
            <w:r w:rsidRPr="00E21B63">
              <w:rPr>
                <w:sz w:val="24"/>
                <w:szCs w:val="24"/>
              </w:rPr>
              <w:t>2017</w:t>
            </w:r>
          </w:p>
        </w:tc>
      </w:tr>
      <w:tr w:rsidR="0092568E" w:rsidRPr="00E21B63" w14:paraId="29CDCBB5" w14:textId="77777777" w:rsidTr="00773AF0">
        <w:tc>
          <w:tcPr>
            <w:tcW w:w="2245" w:type="pct"/>
            <w:shd w:val="clear" w:color="auto" w:fill="auto"/>
            <w:vAlign w:val="center"/>
          </w:tcPr>
          <w:p w14:paraId="64A46730" w14:textId="77777777" w:rsidR="0092568E" w:rsidRPr="00E21B63" w:rsidRDefault="0092568E" w:rsidP="00925C6A">
            <w:pPr>
              <w:pStyle w:val="Default"/>
              <w:spacing w:before="120" w:after="120"/>
              <w:jc w:val="center"/>
            </w:pPr>
            <w:r w:rsidRPr="00E21B63">
              <w:rPr>
                <w:bCs/>
              </w:rPr>
              <w:t>Республика Казахстан</w:t>
            </w:r>
          </w:p>
        </w:tc>
        <w:tc>
          <w:tcPr>
            <w:tcW w:w="2755" w:type="pct"/>
            <w:shd w:val="clear" w:color="auto" w:fill="auto"/>
          </w:tcPr>
          <w:p w14:paraId="12177AC6" w14:textId="77777777" w:rsidR="0092568E" w:rsidRPr="00E21B63" w:rsidRDefault="0092568E" w:rsidP="00820B31">
            <w:pPr>
              <w:suppressAutoHyphens/>
              <w:spacing w:before="120" w:after="120" w:line="240" w:lineRule="auto"/>
              <w:jc w:val="center"/>
              <w:rPr>
                <w:sz w:val="24"/>
                <w:szCs w:val="24"/>
              </w:rPr>
            </w:pPr>
            <w:r w:rsidRPr="00E21B63">
              <w:rPr>
                <w:sz w:val="24"/>
                <w:szCs w:val="24"/>
              </w:rPr>
              <w:t>2003-20</w:t>
            </w:r>
            <w:r w:rsidR="00820B31" w:rsidRPr="00E21B63">
              <w:rPr>
                <w:sz w:val="24"/>
                <w:szCs w:val="24"/>
              </w:rPr>
              <w:t>08</w:t>
            </w:r>
          </w:p>
        </w:tc>
      </w:tr>
      <w:tr w:rsidR="0092568E" w:rsidRPr="00E21B63" w14:paraId="7824E9CD" w14:textId="77777777" w:rsidTr="00773AF0">
        <w:tc>
          <w:tcPr>
            <w:tcW w:w="2245" w:type="pct"/>
            <w:shd w:val="clear" w:color="auto" w:fill="auto"/>
            <w:vAlign w:val="center"/>
          </w:tcPr>
          <w:p w14:paraId="570CA70F" w14:textId="77777777" w:rsidR="0092568E" w:rsidRPr="00E21B63" w:rsidRDefault="0092568E" w:rsidP="00925C6A">
            <w:pPr>
              <w:pStyle w:val="Default"/>
              <w:spacing w:before="120" w:after="120"/>
              <w:jc w:val="center"/>
            </w:pPr>
            <w:proofErr w:type="spellStart"/>
            <w:r w:rsidRPr="00E21B63">
              <w:rPr>
                <w:bCs/>
              </w:rPr>
              <w:t>Кыргызская</w:t>
            </w:r>
            <w:proofErr w:type="spellEnd"/>
            <w:r w:rsidRPr="00E21B63">
              <w:rPr>
                <w:bCs/>
              </w:rPr>
              <w:t xml:space="preserve"> Республика</w:t>
            </w:r>
          </w:p>
        </w:tc>
        <w:tc>
          <w:tcPr>
            <w:tcW w:w="2755" w:type="pct"/>
            <w:shd w:val="clear" w:color="auto" w:fill="auto"/>
          </w:tcPr>
          <w:p w14:paraId="1B71CF28" w14:textId="77777777" w:rsidR="0092568E" w:rsidRPr="00E21B63" w:rsidRDefault="0092568E" w:rsidP="00925C6A">
            <w:pPr>
              <w:suppressAutoHyphens/>
              <w:spacing w:before="120" w:after="120" w:line="240" w:lineRule="auto"/>
              <w:jc w:val="center"/>
              <w:rPr>
                <w:sz w:val="24"/>
                <w:szCs w:val="24"/>
              </w:rPr>
            </w:pPr>
            <w:r w:rsidRPr="00E21B63">
              <w:rPr>
                <w:sz w:val="24"/>
                <w:szCs w:val="24"/>
              </w:rPr>
              <w:t>2001-2009</w:t>
            </w:r>
          </w:p>
        </w:tc>
      </w:tr>
      <w:tr w:rsidR="0092568E" w:rsidRPr="00E21B63" w14:paraId="45FABE10" w14:textId="77777777" w:rsidTr="00773AF0">
        <w:tc>
          <w:tcPr>
            <w:tcW w:w="2245" w:type="pct"/>
            <w:shd w:val="clear" w:color="auto" w:fill="auto"/>
            <w:vAlign w:val="center"/>
          </w:tcPr>
          <w:p w14:paraId="6499BEBA" w14:textId="77777777" w:rsidR="0092568E" w:rsidRPr="00E21B63" w:rsidRDefault="0092568E" w:rsidP="00925C6A">
            <w:pPr>
              <w:pStyle w:val="Default"/>
              <w:spacing w:before="120" w:after="120"/>
              <w:jc w:val="center"/>
            </w:pPr>
            <w:r w:rsidRPr="00E21B63">
              <w:rPr>
                <w:bCs/>
              </w:rPr>
              <w:t>Российская Федерация</w:t>
            </w:r>
          </w:p>
        </w:tc>
        <w:tc>
          <w:tcPr>
            <w:tcW w:w="2755" w:type="pct"/>
            <w:shd w:val="clear" w:color="auto" w:fill="auto"/>
            <w:vAlign w:val="center"/>
          </w:tcPr>
          <w:p w14:paraId="7936CA45" w14:textId="77777777" w:rsidR="0092568E" w:rsidRPr="00E21B63" w:rsidRDefault="0092568E" w:rsidP="00925C6A">
            <w:pPr>
              <w:suppressAutoHyphens/>
              <w:spacing w:before="120" w:after="120" w:line="240" w:lineRule="auto"/>
              <w:jc w:val="center"/>
              <w:rPr>
                <w:sz w:val="24"/>
                <w:szCs w:val="24"/>
              </w:rPr>
            </w:pPr>
            <w:r w:rsidRPr="00E21B63">
              <w:rPr>
                <w:sz w:val="24"/>
                <w:szCs w:val="24"/>
              </w:rPr>
              <w:t>2011</w:t>
            </w:r>
          </w:p>
        </w:tc>
      </w:tr>
      <w:tr w:rsidR="0092568E" w:rsidRPr="00E21B63" w14:paraId="460A38D1" w14:textId="77777777" w:rsidTr="00773AF0">
        <w:tc>
          <w:tcPr>
            <w:tcW w:w="2245" w:type="pct"/>
            <w:shd w:val="clear" w:color="auto" w:fill="auto"/>
            <w:vAlign w:val="center"/>
          </w:tcPr>
          <w:p w14:paraId="3F5A5589" w14:textId="77777777" w:rsidR="0092568E" w:rsidRPr="00E21B63" w:rsidRDefault="0092568E" w:rsidP="00925C6A">
            <w:pPr>
              <w:pStyle w:val="Default"/>
              <w:spacing w:before="120" w:after="120"/>
              <w:jc w:val="center"/>
            </w:pPr>
            <w:r w:rsidRPr="00E21B63">
              <w:rPr>
                <w:bCs/>
              </w:rPr>
              <w:t>Республика Таджикистан</w:t>
            </w:r>
          </w:p>
        </w:tc>
        <w:tc>
          <w:tcPr>
            <w:tcW w:w="2755" w:type="pct"/>
            <w:shd w:val="clear" w:color="auto" w:fill="auto"/>
          </w:tcPr>
          <w:p w14:paraId="07904DED" w14:textId="77777777" w:rsidR="0092568E" w:rsidRPr="00E21B63" w:rsidRDefault="0092568E" w:rsidP="00925C6A">
            <w:pPr>
              <w:suppressAutoHyphens/>
              <w:spacing w:before="120" w:after="120" w:line="240" w:lineRule="auto"/>
              <w:jc w:val="center"/>
              <w:rPr>
                <w:sz w:val="24"/>
                <w:szCs w:val="24"/>
              </w:rPr>
            </w:pPr>
            <w:r w:rsidRPr="00E21B63">
              <w:rPr>
                <w:sz w:val="24"/>
                <w:szCs w:val="24"/>
              </w:rPr>
              <w:t>2013-2018</w:t>
            </w:r>
          </w:p>
        </w:tc>
      </w:tr>
      <w:tr w:rsidR="0092568E" w:rsidRPr="00E21B63" w14:paraId="02467CC8" w14:textId="77777777" w:rsidTr="00773AF0">
        <w:tc>
          <w:tcPr>
            <w:tcW w:w="2245" w:type="pct"/>
            <w:shd w:val="clear" w:color="auto" w:fill="auto"/>
            <w:vAlign w:val="center"/>
          </w:tcPr>
          <w:p w14:paraId="11327ADA" w14:textId="77777777" w:rsidR="0092568E" w:rsidRPr="00E21B63" w:rsidRDefault="0092568E" w:rsidP="00925C6A">
            <w:pPr>
              <w:pStyle w:val="Default"/>
              <w:spacing w:before="120" w:after="120"/>
              <w:jc w:val="center"/>
            </w:pPr>
            <w:r w:rsidRPr="00E21B63">
              <w:rPr>
                <w:bCs/>
              </w:rPr>
              <w:t>Республика Узбекистан</w:t>
            </w:r>
          </w:p>
        </w:tc>
        <w:tc>
          <w:tcPr>
            <w:tcW w:w="2755" w:type="pct"/>
            <w:shd w:val="clear" w:color="auto" w:fill="auto"/>
          </w:tcPr>
          <w:p w14:paraId="589FB743" w14:textId="77777777" w:rsidR="0092568E" w:rsidRPr="00E21B63" w:rsidRDefault="0092568E" w:rsidP="00925C6A">
            <w:pPr>
              <w:suppressAutoHyphens/>
              <w:spacing w:before="120" w:after="120" w:line="240" w:lineRule="auto"/>
              <w:jc w:val="center"/>
              <w:rPr>
                <w:sz w:val="24"/>
                <w:szCs w:val="24"/>
              </w:rPr>
            </w:pPr>
            <w:r w:rsidRPr="00E21B63">
              <w:rPr>
                <w:sz w:val="24"/>
                <w:szCs w:val="24"/>
              </w:rPr>
              <w:t>2015-2021</w:t>
            </w:r>
          </w:p>
        </w:tc>
      </w:tr>
    </w:tbl>
    <w:p w14:paraId="652DA64C" w14:textId="77777777" w:rsidR="0092568E" w:rsidRPr="00E21B63" w:rsidRDefault="0092568E" w:rsidP="0092568E">
      <w:pPr>
        <w:spacing w:after="160" w:line="259" w:lineRule="auto"/>
        <w:rPr>
          <w:i/>
        </w:rPr>
      </w:pPr>
      <w:r w:rsidRPr="00E21B63">
        <w:rPr>
          <w:i/>
        </w:rPr>
        <w:br w:type="page"/>
      </w:r>
    </w:p>
    <w:p w14:paraId="2351A0CF" w14:textId="77777777" w:rsidR="0092568E" w:rsidRPr="00E21B63" w:rsidRDefault="0092568E" w:rsidP="0092568E">
      <w:pPr>
        <w:spacing w:after="0" w:line="240" w:lineRule="auto"/>
        <w:jc w:val="right"/>
        <w:rPr>
          <w:i/>
        </w:rPr>
      </w:pPr>
      <w:r w:rsidRPr="00E21B63">
        <w:rPr>
          <w:i/>
        </w:rPr>
        <w:lastRenderedPageBreak/>
        <w:t>Таблица 2</w:t>
      </w:r>
    </w:p>
    <w:p w14:paraId="0D92DE99" w14:textId="77777777" w:rsidR="0092568E" w:rsidRPr="00E21B63" w:rsidRDefault="0092568E" w:rsidP="0092568E">
      <w:pPr>
        <w:spacing w:after="0" w:line="240" w:lineRule="auto"/>
        <w:ind w:hanging="284"/>
        <w:jc w:val="center"/>
        <w:rPr>
          <w:b/>
        </w:rPr>
      </w:pPr>
    </w:p>
    <w:p w14:paraId="56724C4D" w14:textId="77777777" w:rsidR="0092568E" w:rsidRPr="00E21B63" w:rsidRDefault="0092568E" w:rsidP="0092568E">
      <w:pPr>
        <w:spacing w:after="0" w:line="240" w:lineRule="auto"/>
        <w:ind w:hanging="284"/>
        <w:jc w:val="center"/>
        <w:rPr>
          <w:b/>
        </w:rPr>
      </w:pPr>
      <w:r w:rsidRPr="00E21B63">
        <w:rPr>
          <w:b/>
        </w:rPr>
        <w:t>Национальные стандарты бухгалтерского учета и МСФО</w:t>
      </w:r>
    </w:p>
    <w:p w14:paraId="79E61311" w14:textId="77777777" w:rsidR="0092568E" w:rsidRPr="00E21B63" w:rsidRDefault="0092568E" w:rsidP="0092568E">
      <w:pPr>
        <w:spacing w:after="0" w:line="240" w:lineRule="auto"/>
        <w:jc w:val="both"/>
        <w:rPr>
          <w:b/>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275"/>
        <w:gridCol w:w="1276"/>
        <w:gridCol w:w="1276"/>
        <w:gridCol w:w="1276"/>
        <w:gridCol w:w="1276"/>
        <w:gridCol w:w="1276"/>
      </w:tblGrid>
      <w:tr w:rsidR="0092568E" w:rsidRPr="00E21B63" w14:paraId="0081C379" w14:textId="77777777" w:rsidTr="00020F8E">
        <w:trPr>
          <w:trHeight w:val="338"/>
          <w:jc w:val="center"/>
        </w:trPr>
        <w:tc>
          <w:tcPr>
            <w:tcW w:w="2268" w:type="dxa"/>
            <w:vMerge w:val="restart"/>
            <w:shd w:val="clear" w:color="auto" w:fill="auto"/>
            <w:vAlign w:val="center"/>
          </w:tcPr>
          <w:p w14:paraId="0A765F00" w14:textId="77777777" w:rsidR="0092568E" w:rsidRPr="00E21B63" w:rsidRDefault="0092568E" w:rsidP="00925C6A">
            <w:pPr>
              <w:spacing w:after="0" w:line="240" w:lineRule="auto"/>
              <w:jc w:val="center"/>
              <w:rPr>
                <w:sz w:val="24"/>
                <w:szCs w:val="24"/>
              </w:rPr>
            </w:pPr>
            <w:r w:rsidRPr="00E21B63">
              <w:rPr>
                <w:b/>
                <w:sz w:val="24"/>
                <w:szCs w:val="24"/>
              </w:rPr>
              <w:t>Государства – участники СНГ</w:t>
            </w:r>
          </w:p>
        </w:tc>
        <w:tc>
          <w:tcPr>
            <w:tcW w:w="2551" w:type="dxa"/>
            <w:gridSpan w:val="2"/>
            <w:shd w:val="clear" w:color="auto" w:fill="auto"/>
            <w:vAlign w:val="center"/>
          </w:tcPr>
          <w:p w14:paraId="7A274529" w14:textId="77777777" w:rsidR="0092568E" w:rsidRPr="00E21B63" w:rsidRDefault="0092568E" w:rsidP="00925C6A">
            <w:pPr>
              <w:spacing w:after="0" w:line="240" w:lineRule="auto"/>
              <w:jc w:val="center"/>
              <w:rPr>
                <w:sz w:val="24"/>
                <w:szCs w:val="24"/>
              </w:rPr>
            </w:pPr>
            <w:r w:rsidRPr="00E21B63">
              <w:rPr>
                <w:b/>
                <w:sz w:val="24"/>
                <w:szCs w:val="24"/>
              </w:rPr>
              <w:t>Национальные стандарты разработаны на основе МСФО</w:t>
            </w:r>
          </w:p>
        </w:tc>
        <w:tc>
          <w:tcPr>
            <w:tcW w:w="2552" w:type="dxa"/>
            <w:gridSpan w:val="2"/>
            <w:shd w:val="clear" w:color="auto" w:fill="auto"/>
            <w:vAlign w:val="center"/>
          </w:tcPr>
          <w:p w14:paraId="4F951EA5" w14:textId="77777777" w:rsidR="0092568E" w:rsidRPr="00E21B63" w:rsidRDefault="0092568E" w:rsidP="00925C6A">
            <w:pPr>
              <w:spacing w:after="0" w:line="240" w:lineRule="auto"/>
              <w:jc w:val="center"/>
              <w:rPr>
                <w:sz w:val="24"/>
                <w:szCs w:val="24"/>
              </w:rPr>
            </w:pPr>
            <w:r w:rsidRPr="00E21B63">
              <w:rPr>
                <w:b/>
                <w:sz w:val="24"/>
                <w:szCs w:val="24"/>
              </w:rPr>
              <w:t>МСФО признаются в качестве национальных</w:t>
            </w:r>
            <w:r w:rsidRPr="00E21B63">
              <w:rPr>
                <w:rStyle w:val="af1"/>
                <w:b/>
                <w:sz w:val="24"/>
                <w:szCs w:val="24"/>
              </w:rPr>
              <w:footnoteReference w:id="1"/>
            </w:r>
          </w:p>
        </w:tc>
        <w:tc>
          <w:tcPr>
            <w:tcW w:w="2552" w:type="dxa"/>
            <w:gridSpan w:val="2"/>
            <w:shd w:val="clear" w:color="auto" w:fill="auto"/>
            <w:vAlign w:val="center"/>
          </w:tcPr>
          <w:p w14:paraId="26C57762" w14:textId="77777777" w:rsidR="0092568E" w:rsidRPr="00E21B63" w:rsidRDefault="0092568E" w:rsidP="00925C6A">
            <w:pPr>
              <w:spacing w:after="0" w:line="240" w:lineRule="auto"/>
              <w:jc w:val="center"/>
              <w:rPr>
                <w:sz w:val="24"/>
                <w:szCs w:val="24"/>
              </w:rPr>
            </w:pPr>
            <w:r w:rsidRPr="00E21B63">
              <w:rPr>
                <w:b/>
                <w:sz w:val="24"/>
                <w:szCs w:val="24"/>
              </w:rPr>
              <w:t>МСФО применяется непосредственно</w:t>
            </w:r>
            <w:r w:rsidRPr="00E21B63">
              <w:rPr>
                <w:rStyle w:val="af1"/>
                <w:b/>
                <w:sz w:val="24"/>
                <w:szCs w:val="24"/>
              </w:rPr>
              <w:footnoteReference w:id="2"/>
            </w:r>
          </w:p>
        </w:tc>
      </w:tr>
      <w:tr w:rsidR="0092568E" w:rsidRPr="00E21B63" w14:paraId="67998604" w14:textId="77777777" w:rsidTr="00020F8E">
        <w:trPr>
          <w:cantSplit/>
          <w:trHeight w:val="2598"/>
          <w:jc w:val="center"/>
        </w:trPr>
        <w:tc>
          <w:tcPr>
            <w:tcW w:w="2268" w:type="dxa"/>
            <w:vMerge/>
            <w:shd w:val="clear" w:color="auto" w:fill="auto"/>
          </w:tcPr>
          <w:p w14:paraId="0D349668" w14:textId="77777777" w:rsidR="0092568E" w:rsidRPr="00E21B63" w:rsidRDefault="0092568E" w:rsidP="00925C6A">
            <w:pPr>
              <w:spacing w:after="0" w:line="240" w:lineRule="auto"/>
              <w:jc w:val="both"/>
              <w:rPr>
                <w:sz w:val="24"/>
                <w:szCs w:val="24"/>
              </w:rPr>
            </w:pPr>
          </w:p>
        </w:tc>
        <w:tc>
          <w:tcPr>
            <w:tcW w:w="1275" w:type="dxa"/>
            <w:shd w:val="clear" w:color="auto" w:fill="auto"/>
            <w:textDirection w:val="btLr"/>
            <w:vAlign w:val="center"/>
          </w:tcPr>
          <w:p w14:paraId="357AD605" w14:textId="77777777" w:rsidR="0092568E" w:rsidRPr="00E21B63" w:rsidRDefault="0092568E" w:rsidP="00925C6A">
            <w:pPr>
              <w:spacing w:after="0" w:line="240" w:lineRule="auto"/>
              <w:jc w:val="center"/>
              <w:rPr>
                <w:sz w:val="24"/>
                <w:szCs w:val="24"/>
              </w:rPr>
            </w:pPr>
            <w:r w:rsidRPr="00E21B63">
              <w:rPr>
                <w:b/>
                <w:sz w:val="24"/>
                <w:szCs w:val="24"/>
              </w:rPr>
              <w:t>индивидуальная отчетность</w:t>
            </w:r>
          </w:p>
        </w:tc>
        <w:tc>
          <w:tcPr>
            <w:tcW w:w="1276" w:type="dxa"/>
            <w:shd w:val="clear" w:color="auto" w:fill="auto"/>
            <w:textDirection w:val="btLr"/>
            <w:vAlign w:val="center"/>
          </w:tcPr>
          <w:p w14:paraId="447152AC" w14:textId="77777777" w:rsidR="0092568E" w:rsidRPr="00E21B63" w:rsidRDefault="0092568E" w:rsidP="00925C6A">
            <w:pPr>
              <w:spacing w:after="0" w:line="240" w:lineRule="auto"/>
              <w:jc w:val="center"/>
              <w:rPr>
                <w:sz w:val="24"/>
                <w:szCs w:val="24"/>
              </w:rPr>
            </w:pPr>
            <w:r w:rsidRPr="00E21B63">
              <w:rPr>
                <w:b/>
                <w:sz w:val="24"/>
                <w:szCs w:val="24"/>
              </w:rPr>
              <w:t>консолидированная отчетность</w:t>
            </w:r>
          </w:p>
        </w:tc>
        <w:tc>
          <w:tcPr>
            <w:tcW w:w="1276" w:type="dxa"/>
            <w:shd w:val="clear" w:color="auto" w:fill="auto"/>
            <w:textDirection w:val="btLr"/>
            <w:vAlign w:val="center"/>
          </w:tcPr>
          <w:p w14:paraId="4A7D7257" w14:textId="77777777" w:rsidR="0092568E" w:rsidRPr="00E21B63" w:rsidRDefault="0092568E" w:rsidP="00925C6A">
            <w:pPr>
              <w:spacing w:after="0" w:line="240" w:lineRule="auto"/>
              <w:jc w:val="center"/>
              <w:rPr>
                <w:sz w:val="24"/>
                <w:szCs w:val="24"/>
              </w:rPr>
            </w:pPr>
            <w:r w:rsidRPr="00E21B63">
              <w:rPr>
                <w:b/>
                <w:sz w:val="24"/>
                <w:szCs w:val="24"/>
              </w:rPr>
              <w:t>индивидуальная отчетность</w:t>
            </w:r>
          </w:p>
        </w:tc>
        <w:tc>
          <w:tcPr>
            <w:tcW w:w="1276" w:type="dxa"/>
            <w:shd w:val="clear" w:color="auto" w:fill="auto"/>
            <w:textDirection w:val="btLr"/>
            <w:vAlign w:val="center"/>
          </w:tcPr>
          <w:p w14:paraId="499855FC" w14:textId="77777777" w:rsidR="0092568E" w:rsidRPr="00E21B63" w:rsidRDefault="0092568E" w:rsidP="00925C6A">
            <w:pPr>
              <w:spacing w:after="0" w:line="240" w:lineRule="auto"/>
              <w:jc w:val="center"/>
              <w:rPr>
                <w:sz w:val="24"/>
                <w:szCs w:val="24"/>
              </w:rPr>
            </w:pPr>
            <w:r w:rsidRPr="00E21B63">
              <w:rPr>
                <w:b/>
                <w:sz w:val="24"/>
                <w:szCs w:val="24"/>
              </w:rPr>
              <w:t>консолидированная отчетность</w:t>
            </w:r>
          </w:p>
        </w:tc>
        <w:tc>
          <w:tcPr>
            <w:tcW w:w="1276" w:type="dxa"/>
            <w:shd w:val="clear" w:color="auto" w:fill="auto"/>
            <w:textDirection w:val="btLr"/>
            <w:vAlign w:val="center"/>
          </w:tcPr>
          <w:p w14:paraId="74279157" w14:textId="77777777" w:rsidR="0092568E" w:rsidRPr="00E21B63" w:rsidRDefault="0092568E" w:rsidP="00925C6A">
            <w:pPr>
              <w:spacing w:after="0" w:line="240" w:lineRule="auto"/>
              <w:jc w:val="center"/>
              <w:rPr>
                <w:sz w:val="24"/>
                <w:szCs w:val="24"/>
              </w:rPr>
            </w:pPr>
            <w:r w:rsidRPr="00E21B63">
              <w:rPr>
                <w:b/>
                <w:sz w:val="24"/>
                <w:szCs w:val="24"/>
              </w:rPr>
              <w:t>индивидуальная отчетность</w:t>
            </w:r>
          </w:p>
        </w:tc>
        <w:tc>
          <w:tcPr>
            <w:tcW w:w="1276" w:type="dxa"/>
            <w:shd w:val="clear" w:color="auto" w:fill="auto"/>
            <w:textDirection w:val="btLr"/>
            <w:vAlign w:val="center"/>
          </w:tcPr>
          <w:p w14:paraId="2CFFACEB" w14:textId="77777777" w:rsidR="0092568E" w:rsidRPr="00E21B63" w:rsidRDefault="0092568E" w:rsidP="00925C6A">
            <w:pPr>
              <w:spacing w:after="0" w:line="240" w:lineRule="auto"/>
              <w:jc w:val="center"/>
              <w:rPr>
                <w:sz w:val="24"/>
                <w:szCs w:val="24"/>
              </w:rPr>
            </w:pPr>
            <w:r w:rsidRPr="00E21B63">
              <w:rPr>
                <w:b/>
                <w:sz w:val="24"/>
                <w:szCs w:val="24"/>
              </w:rPr>
              <w:t>консолидированная отчетность</w:t>
            </w:r>
          </w:p>
        </w:tc>
      </w:tr>
      <w:tr w:rsidR="0092568E" w:rsidRPr="00E21B63" w14:paraId="0BC74012" w14:textId="77777777" w:rsidTr="00020F8E">
        <w:trPr>
          <w:trHeight w:val="249"/>
          <w:jc w:val="center"/>
        </w:trPr>
        <w:tc>
          <w:tcPr>
            <w:tcW w:w="2268" w:type="dxa"/>
            <w:shd w:val="clear" w:color="auto" w:fill="auto"/>
          </w:tcPr>
          <w:p w14:paraId="07B72EB5" w14:textId="77777777" w:rsidR="0092568E" w:rsidRPr="00E21B63" w:rsidRDefault="0092568E" w:rsidP="00925C6A">
            <w:pPr>
              <w:spacing w:after="0" w:line="240" w:lineRule="auto"/>
              <w:jc w:val="both"/>
              <w:rPr>
                <w:b/>
                <w:sz w:val="24"/>
                <w:szCs w:val="24"/>
              </w:rPr>
            </w:pPr>
            <w:r w:rsidRPr="00E21B63">
              <w:rPr>
                <w:b/>
                <w:sz w:val="24"/>
                <w:szCs w:val="24"/>
              </w:rPr>
              <w:t>Азербайджанская</w:t>
            </w:r>
            <w:r w:rsidRPr="00E21B63">
              <w:rPr>
                <w:b/>
                <w:sz w:val="24"/>
                <w:szCs w:val="24"/>
              </w:rPr>
              <w:br/>
              <w:t>Республика</w:t>
            </w:r>
          </w:p>
        </w:tc>
        <w:tc>
          <w:tcPr>
            <w:tcW w:w="1275" w:type="dxa"/>
            <w:shd w:val="clear" w:color="auto" w:fill="auto"/>
            <w:vAlign w:val="center"/>
          </w:tcPr>
          <w:p w14:paraId="198794C5" w14:textId="77777777" w:rsidR="0092568E" w:rsidRPr="00E21B63" w:rsidRDefault="0092568E" w:rsidP="00925C6A">
            <w:pPr>
              <w:spacing w:after="0" w:line="240" w:lineRule="auto"/>
              <w:jc w:val="center"/>
              <w:rPr>
                <w:sz w:val="24"/>
                <w:szCs w:val="24"/>
              </w:rPr>
            </w:pPr>
            <w:r w:rsidRPr="00E21B63">
              <w:rPr>
                <w:sz w:val="24"/>
                <w:szCs w:val="24"/>
              </w:rPr>
              <w:t>-</w:t>
            </w:r>
          </w:p>
        </w:tc>
        <w:tc>
          <w:tcPr>
            <w:tcW w:w="1276" w:type="dxa"/>
            <w:shd w:val="clear" w:color="auto" w:fill="auto"/>
            <w:vAlign w:val="center"/>
          </w:tcPr>
          <w:p w14:paraId="01631A32" w14:textId="77777777" w:rsidR="0092568E" w:rsidRPr="00E21B63" w:rsidRDefault="0092568E" w:rsidP="00925C6A">
            <w:pPr>
              <w:spacing w:after="0" w:line="240" w:lineRule="auto"/>
              <w:jc w:val="center"/>
              <w:rPr>
                <w:sz w:val="24"/>
                <w:szCs w:val="24"/>
              </w:rPr>
            </w:pPr>
            <w:r w:rsidRPr="00E21B63">
              <w:rPr>
                <w:sz w:val="24"/>
                <w:szCs w:val="24"/>
              </w:rPr>
              <w:t>-</w:t>
            </w:r>
          </w:p>
        </w:tc>
        <w:tc>
          <w:tcPr>
            <w:tcW w:w="1276" w:type="dxa"/>
            <w:shd w:val="clear" w:color="auto" w:fill="auto"/>
            <w:vAlign w:val="center"/>
          </w:tcPr>
          <w:p w14:paraId="51F08E5C" w14:textId="77777777" w:rsidR="0092568E" w:rsidRPr="00E21B63" w:rsidRDefault="0092568E" w:rsidP="00925C6A">
            <w:pPr>
              <w:spacing w:after="0" w:line="240" w:lineRule="auto"/>
              <w:jc w:val="center"/>
              <w:rPr>
                <w:sz w:val="24"/>
                <w:szCs w:val="24"/>
              </w:rPr>
            </w:pPr>
            <w:r w:rsidRPr="00E21B63">
              <w:rPr>
                <w:sz w:val="24"/>
                <w:szCs w:val="24"/>
              </w:rPr>
              <w:t>-</w:t>
            </w:r>
          </w:p>
        </w:tc>
        <w:tc>
          <w:tcPr>
            <w:tcW w:w="1276" w:type="dxa"/>
            <w:shd w:val="clear" w:color="auto" w:fill="auto"/>
            <w:vAlign w:val="center"/>
          </w:tcPr>
          <w:p w14:paraId="149240FC" w14:textId="77777777" w:rsidR="0092568E" w:rsidRPr="00E21B63" w:rsidRDefault="0092568E" w:rsidP="00925C6A">
            <w:pPr>
              <w:spacing w:after="0" w:line="240" w:lineRule="auto"/>
              <w:jc w:val="center"/>
              <w:rPr>
                <w:sz w:val="24"/>
                <w:szCs w:val="24"/>
              </w:rPr>
            </w:pPr>
            <w:r w:rsidRPr="00E21B63">
              <w:rPr>
                <w:sz w:val="24"/>
                <w:szCs w:val="24"/>
              </w:rPr>
              <w:t>-</w:t>
            </w:r>
          </w:p>
        </w:tc>
        <w:tc>
          <w:tcPr>
            <w:tcW w:w="1276" w:type="dxa"/>
            <w:shd w:val="clear" w:color="auto" w:fill="auto"/>
            <w:vAlign w:val="center"/>
          </w:tcPr>
          <w:p w14:paraId="49D3AF28" w14:textId="77777777" w:rsidR="0092568E" w:rsidRPr="00E21B63" w:rsidRDefault="0092568E" w:rsidP="00925C6A">
            <w:pPr>
              <w:spacing w:after="0" w:line="240" w:lineRule="auto"/>
              <w:jc w:val="center"/>
              <w:rPr>
                <w:sz w:val="24"/>
                <w:szCs w:val="24"/>
              </w:rPr>
            </w:pPr>
            <w:r w:rsidRPr="00E21B63">
              <w:rPr>
                <w:sz w:val="24"/>
                <w:szCs w:val="24"/>
              </w:rPr>
              <w:t>+</w:t>
            </w:r>
          </w:p>
        </w:tc>
        <w:tc>
          <w:tcPr>
            <w:tcW w:w="1276" w:type="dxa"/>
            <w:shd w:val="clear" w:color="auto" w:fill="auto"/>
            <w:vAlign w:val="center"/>
          </w:tcPr>
          <w:p w14:paraId="58F3606E" w14:textId="77777777" w:rsidR="0092568E" w:rsidRPr="00E21B63" w:rsidRDefault="0092568E" w:rsidP="00925C6A">
            <w:pPr>
              <w:spacing w:after="0" w:line="240" w:lineRule="auto"/>
              <w:jc w:val="center"/>
              <w:rPr>
                <w:sz w:val="24"/>
                <w:szCs w:val="24"/>
              </w:rPr>
            </w:pPr>
            <w:r w:rsidRPr="00E21B63">
              <w:rPr>
                <w:sz w:val="24"/>
                <w:szCs w:val="24"/>
              </w:rPr>
              <w:t>+</w:t>
            </w:r>
          </w:p>
        </w:tc>
      </w:tr>
      <w:tr w:rsidR="0092568E" w:rsidRPr="00E21B63" w14:paraId="1419B2E0" w14:textId="77777777" w:rsidTr="00020F8E">
        <w:trPr>
          <w:trHeight w:val="71"/>
          <w:jc w:val="center"/>
        </w:trPr>
        <w:tc>
          <w:tcPr>
            <w:tcW w:w="2268" w:type="dxa"/>
            <w:shd w:val="clear" w:color="auto" w:fill="auto"/>
          </w:tcPr>
          <w:p w14:paraId="75F1996D" w14:textId="77777777" w:rsidR="0092568E" w:rsidRPr="00E21B63" w:rsidRDefault="0092568E" w:rsidP="00925C6A">
            <w:pPr>
              <w:spacing w:after="0" w:line="240" w:lineRule="auto"/>
              <w:jc w:val="both"/>
              <w:rPr>
                <w:b/>
                <w:sz w:val="24"/>
                <w:szCs w:val="24"/>
              </w:rPr>
            </w:pPr>
            <w:r w:rsidRPr="00E21B63">
              <w:rPr>
                <w:b/>
                <w:sz w:val="24"/>
                <w:szCs w:val="24"/>
              </w:rPr>
              <w:t>Республика</w:t>
            </w:r>
            <w:r w:rsidRPr="00E21B63">
              <w:rPr>
                <w:b/>
                <w:sz w:val="24"/>
                <w:szCs w:val="24"/>
              </w:rPr>
              <w:br/>
              <w:t>Армения</w:t>
            </w:r>
          </w:p>
        </w:tc>
        <w:tc>
          <w:tcPr>
            <w:tcW w:w="1275" w:type="dxa"/>
            <w:shd w:val="clear" w:color="auto" w:fill="auto"/>
            <w:vAlign w:val="center"/>
          </w:tcPr>
          <w:p w14:paraId="5097CEDA" w14:textId="77777777" w:rsidR="0092568E" w:rsidRPr="00E21B63" w:rsidRDefault="0092568E" w:rsidP="00925C6A">
            <w:pPr>
              <w:spacing w:after="0" w:line="240" w:lineRule="auto"/>
              <w:jc w:val="center"/>
              <w:rPr>
                <w:sz w:val="24"/>
                <w:szCs w:val="24"/>
              </w:rPr>
            </w:pPr>
            <w:r w:rsidRPr="00E21B63">
              <w:rPr>
                <w:sz w:val="24"/>
                <w:szCs w:val="24"/>
              </w:rPr>
              <w:t>-</w:t>
            </w:r>
          </w:p>
        </w:tc>
        <w:tc>
          <w:tcPr>
            <w:tcW w:w="1276" w:type="dxa"/>
            <w:shd w:val="clear" w:color="auto" w:fill="auto"/>
            <w:vAlign w:val="center"/>
          </w:tcPr>
          <w:p w14:paraId="6AE75C88" w14:textId="77777777" w:rsidR="0092568E" w:rsidRPr="00E21B63" w:rsidRDefault="0092568E" w:rsidP="00925C6A">
            <w:pPr>
              <w:spacing w:after="0" w:line="240" w:lineRule="auto"/>
              <w:jc w:val="center"/>
              <w:rPr>
                <w:sz w:val="24"/>
                <w:szCs w:val="24"/>
              </w:rPr>
            </w:pPr>
            <w:r w:rsidRPr="00E21B63">
              <w:rPr>
                <w:sz w:val="24"/>
                <w:szCs w:val="24"/>
              </w:rPr>
              <w:t>-</w:t>
            </w:r>
          </w:p>
        </w:tc>
        <w:tc>
          <w:tcPr>
            <w:tcW w:w="1276" w:type="dxa"/>
            <w:shd w:val="clear" w:color="auto" w:fill="auto"/>
            <w:vAlign w:val="center"/>
          </w:tcPr>
          <w:p w14:paraId="48D5B75B" w14:textId="77777777" w:rsidR="0092568E" w:rsidRPr="00E21B63" w:rsidRDefault="0092568E" w:rsidP="00925C6A">
            <w:pPr>
              <w:spacing w:after="0" w:line="240" w:lineRule="auto"/>
              <w:jc w:val="center"/>
              <w:rPr>
                <w:sz w:val="24"/>
                <w:szCs w:val="24"/>
              </w:rPr>
            </w:pPr>
            <w:r w:rsidRPr="00E21B63">
              <w:rPr>
                <w:sz w:val="24"/>
                <w:szCs w:val="24"/>
              </w:rPr>
              <w:t>+</w:t>
            </w:r>
          </w:p>
        </w:tc>
        <w:tc>
          <w:tcPr>
            <w:tcW w:w="1276" w:type="dxa"/>
            <w:shd w:val="clear" w:color="auto" w:fill="auto"/>
            <w:vAlign w:val="center"/>
          </w:tcPr>
          <w:p w14:paraId="49E7F1E7" w14:textId="77777777" w:rsidR="0092568E" w:rsidRPr="00E21B63" w:rsidRDefault="0092568E" w:rsidP="00925C6A">
            <w:pPr>
              <w:spacing w:after="0" w:line="240" w:lineRule="auto"/>
              <w:jc w:val="center"/>
              <w:rPr>
                <w:sz w:val="24"/>
                <w:szCs w:val="24"/>
              </w:rPr>
            </w:pPr>
            <w:r w:rsidRPr="00E21B63">
              <w:rPr>
                <w:sz w:val="24"/>
                <w:szCs w:val="24"/>
              </w:rPr>
              <w:t>+</w:t>
            </w:r>
          </w:p>
        </w:tc>
        <w:tc>
          <w:tcPr>
            <w:tcW w:w="1276" w:type="dxa"/>
            <w:shd w:val="clear" w:color="auto" w:fill="auto"/>
            <w:vAlign w:val="center"/>
          </w:tcPr>
          <w:p w14:paraId="62380E92" w14:textId="77777777" w:rsidR="0092568E" w:rsidRPr="00E21B63" w:rsidRDefault="0092568E" w:rsidP="00925C6A">
            <w:pPr>
              <w:spacing w:after="0" w:line="240" w:lineRule="auto"/>
              <w:jc w:val="center"/>
              <w:rPr>
                <w:sz w:val="24"/>
                <w:szCs w:val="24"/>
              </w:rPr>
            </w:pPr>
            <w:r w:rsidRPr="00E21B63">
              <w:rPr>
                <w:sz w:val="24"/>
                <w:szCs w:val="24"/>
              </w:rPr>
              <w:t>+</w:t>
            </w:r>
            <w:r w:rsidRPr="00E21B63">
              <w:rPr>
                <w:rStyle w:val="af1"/>
                <w:sz w:val="24"/>
                <w:szCs w:val="24"/>
              </w:rPr>
              <w:footnoteReference w:id="3"/>
            </w:r>
          </w:p>
        </w:tc>
        <w:tc>
          <w:tcPr>
            <w:tcW w:w="1276" w:type="dxa"/>
            <w:shd w:val="clear" w:color="auto" w:fill="auto"/>
            <w:vAlign w:val="center"/>
          </w:tcPr>
          <w:p w14:paraId="1B93E736" w14:textId="77777777" w:rsidR="0092568E" w:rsidRPr="00E21B63" w:rsidRDefault="0092568E" w:rsidP="00925C6A">
            <w:pPr>
              <w:spacing w:after="0" w:line="240" w:lineRule="auto"/>
              <w:jc w:val="center"/>
              <w:rPr>
                <w:sz w:val="24"/>
                <w:szCs w:val="24"/>
                <w:vertAlign w:val="superscript"/>
              </w:rPr>
            </w:pPr>
            <w:r w:rsidRPr="00E21B63">
              <w:rPr>
                <w:sz w:val="24"/>
                <w:szCs w:val="24"/>
              </w:rPr>
              <w:t>+</w:t>
            </w:r>
            <w:r w:rsidRPr="00E21B63">
              <w:rPr>
                <w:sz w:val="24"/>
                <w:szCs w:val="24"/>
                <w:vertAlign w:val="superscript"/>
              </w:rPr>
              <w:t>3</w:t>
            </w:r>
          </w:p>
        </w:tc>
      </w:tr>
      <w:tr w:rsidR="0092568E" w:rsidRPr="00E21B63" w14:paraId="6297F036" w14:textId="77777777" w:rsidTr="00020F8E">
        <w:trPr>
          <w:trHeight w:val="51"/>
          <w:jc w:val="center"/>
        </w:trPr>
        <w:tc>
          <w:tcPr>
            <w:tcW w:w="2268" w:type="dxa"/>
            <w:shd w:val="clear" w:color="auto" w:fill="auto"/>
          </w:tcPr>
          <w:p w14:paraId="38EFEDF4" w14:textId="77777777" w:rsidR="0092568E" w:rsidRPr="00E21B63" w:rsidRDefault="0092568E" w:rsidP="00925C6A">
            <w:pPr>
              <w:spacing w:after="0" w:line="240" w:lineRule="auto"/>
              <w:jc w:val="both"/>
              <w:rPr>
                <w:b/>
                <w:sz w:val="24"/>
                <w:szCs w:val="24"/>
              </w:rPr>
            </w:pPr>
            <w:r w:rsidRPr="00E21B63">
              <w:rPr>
                <w:b/>
                <w:sz w:val="24"/>
                <w:szCs w:val="24"/>
              </w:rPr>
              <w:t>Республика</w:t>
            </w:r>
            <w:r w:rsidRPr="00E21B63">
              <w:rPr>
                <w:b/>
                <w:sz w:val="24"/>
                <w:szCs w:val="24"/>
              </w:rPr>
              <w:br/>
              <w:t>Беларусь</w:t>
            </w:r>
          </w:p>
        </w:tc>
        <w:tc>
          <w:tcPr>
            <w:tcW w:w="1275" w:type="dxa"/>
            <w:shd w:val="clear" w:color="auto" w:fill="auto"/>
            <w:vAlign w:val="center"/>
          </w:tcPr>
          <w:p w14:paraId="6788746B" w14:textId="77777777" w:rsidR="0092568E" w:rsidRPr="00E21B63" w:rsidRDefault="0092568E" w:rsidP="00925C6A">
            <w:pPr>
              <w:spacing w:after="0" w:line="240" w:lineRule="auto"/>
              <w:jc w:val="center"/>
              <w:rPr>
                <w:sz w:val="24"/>
                <w:szCs w:val="24"/>
              </w:rPr>
            </w:pPr>
            <w:r w:rsidRPr="00E21B63">
              <w:rPr>
                <w:sz w:val="24"/>
                <w:szCs w:val="24"/>
              </w:rPr>
              <w:t>+</w:t>
            </w:r>
          </w:p>
        </w:tc>
        <w:tc>
          <w:tcPr>
            <w:tcW w:w="1276" w:type="dxa"/>
            <w:shd w:val="clear" w:color="auto" w:fill="auto"/>
            <w:vAlign w:val="center"/>
          </w:tcPr>
          <w:p w14:paraId="78E71159" w14:textId="77777777" w:rsidR="0092568E" w:rsidRPr="00E21B63" w:rsidRDefault="0092568E" w:rsidP="00925C6A">
            <w:pPr>
              <w:spacing w:after="0" w:line="240" w:lineRule="auto"/>
              <w:jc w:val="center"/>
              <w:rPr>
                <w:sz w:val="24"/>
                <w:szCs w:val="24"/>
              </w:rPr>
            </w:pPr>
            <w:r w:rsidRPr="00E21B63">
              <w:rPr>
                <w:sz w:val="24"/>
                <w:szCs w:val="24"/>
              </w:rPr>
              <w:t>+</w:t>
            </w:r>
          </w:p>
        </w:tc>
        <w:tc>
          <w:tcPr>
            <w:tcW w:w="1276" w:type="dxa"/>
            <w:shd w:val="clear" w:color="auto" w:fill="auto"/>
            <w:vAlign w:val="center"/>
          </w:tcPr>
          <w:p w14:paraId="5391736D" w14:textId="77777777" w:rsidR="0092568E" w:rsidRPr="00E21B63" w:rsidRDefault="0092568E" w:rsidP="00925C6A">
            <w:pPr>
              <w:spacing w:after="0" w:line="240" w:lineRule="auto"/>
              <w:jc w:val="center"/>
              <w:rPr>
                <w:sz w:val="24"/>
                <w:szCs w:val="24"/>
              </w:rPr>
            </w:pPr>
            <w:r w:rsidRPr="00E21B63">
              <w:rPr>
                <w:sz w:val="24"/>
                <w:szCs w:val="24"/>
              </w:rPr>
              <w:t>+</w:t>
            </w:r>
          </w:p>
        </w:tc>
        <w:tc>
          <w:tcPr>
            <w:tcW w:w="1276" w:type="dxa"/>
            <w:shd w:val="clear" w:color="auto" w:fill="auto"/>
            <w:vAlign w:val="center"/>
          </w:tcPr>
          <w:p w14:paraId="0E05EC40" w14:textId="7C48160A" w:rsidR="0092568E" w:rsidRPr="00E21B63" w:rsidRDefault="0092568E" w:rsidP="00925C6A">
            <w:pPr>
              <w:spacing w:after="0" w:line="240" w:lineRule="auto"/>
              <w:jc w:val="center"/>
              <w:rPr>
                <w:sz w:val="24"/>
                <w:szCs w:val="24"/>
              </w:rPr>
            </w:pPr>
            <w:r w:rsidRPr="00E21B63">
              <w:rPr>
                <w:sz w:val="24"/>
                <w:szCs w:val="24"/>
              </w:rPr>
              <w:t>+</w:t>
            </w:r>
            <w:r w:rsidR="00832F52" w:rsidRPr="00E21B63">
              <w:rPr>
                <w:rStyle w:val="af1"/>
                <w:sz w:val="24"/>
                <w:szCs w:val="24"/>
              </w:rPr>
              <w:footnoteReference w:id="4"/>
            </w:r>
          </w:p>
        </w:tc>
        <w:tc>
          <w:tcPr>
            <w:tcW w:w="1276" w:type="dxa"/>
            <w:shd w:val="clear" w:color="auto" w:fill="auto"/>
            <w:vAlign w:val="center"/>
          </w:tcPr>
          <w:p w14:paraId="144509F3" w14:textId="286204E7" w:rsidR="0092568E" w:rsidRPr="00E21B63" w:rsidRDefault="008A0019" w:rsidP="00925C6A">
            <w:pPr>
              <w:spacing w:after="0" w:line="240" w:lineRule="auto"/>
              <w:jc w:val="center"/>
              <w:rPr>
                <w:sz w:val="24"/>
                <w:szCs w:val="24"/>
              </w:rPr>
            </w:pPr>
            <w:r w:rsidRPr="00E21B63">
              <w:rPr>
                <w:sz w:val="24"/>
                <w:szCs w:val="24"/>
              </w:rPr>
              <w:t>-</w:t>
            </w:r>
          </w:p>
        </w:tc>
        <w:tc>
          <w:tcPr>
            <w:tcW w:w="1276" w:type="dxa"/>
            <w:shd w:val="clear" w:color="auto" w:fill="auto"/>
            <w:vAlign w:val="center"/>
          </w:tcPr>
          <w:p w14:paraId="379B79AF" w14:textId="67056A40" w:rsidR="0092568E" w:rsidRPr="00E21B63" w:rsidRDefault="00123B64" w:rsidP="00832F52">
            <w:pPr>
              <w:spacing w:after="0" w:line="240" w:lineRule="auto"/>
              <w:jc w:val="center"/>
              <w:rPr>
                <w:sz w:val="24"/>
                <w:szCs w:val="24"/>
                <w:vertAlign w:val="superscript"/>
              </w:rPr>
            </w:pPr>
            <w:r w:rsidRPr="00E21B63">
              <w:rPr>
                <w:sz w:val="24"/>
                <w:szCs w:val="24"/>
                <w:vertAlign w:val="superscript"/>
              </w:rPr>
              <w:t>-</w:t>
            </w:r>
          </w:p>
        </w:tc>
      </w:tr>
      <w:tr w:rsidR="0092568E" w:rsidRPr="00E21B63" w14:paraId="4D321434" w14:textId="77777777" w:rsidTr="00020F8E">
        <w:trPr>
          <w:trHeight w:val="51"/>
          <w:jc w:val="center"/>
        </w:trPr>
        <w:tc>
          <w:tcPr>
            <w:tcW w:w="2268" w:type="dxa"/>
            <w:shd w:val="clear" w:color="auto" w:fill="auto"/>
          </w:tcPr>
          <w:p w14:paraId="79E725F3" w14:textId="77777777" w:rsidR="0092568E" w:rsidRPr="00E21B63" w:rsidRDefault="0092568E" w:rsidP="00925C6A">
            <w:pPr>
              <w:spacing w:after="0" w:line="240" w:lineRule="auto"/>
              <w:jc w:val="both"/>
              <w:rPr>
                <w:b/>
                <w:sz w:val="24"/>
                <w:szCs w:val="24"/>
              </w:rPr>
            </w:pPr>
            <w:r w:rsidRPr="00E21B63">
              <w:rPr>
                <w:b/>
                <w:sz w:val="24"/>
                <w:szCs w:val="24"/>
              </w:rPr>
              <w:t>Республика</w:t>
            </w:r>
            <w:r w:rsidRPr="00E21B63">
              <w:rPr>
                <w:b/>
                <w:sz w:val="24"/>
                <w:szCs w:val="24"/>
              </w:rPr>
              <w:br/>
              <w:t>Казахстан</w:t>
            </w:r>
          </w:p>
        </w:tc>
        <w:tc>
          <w:tcPr>
            <w:tcW w:w="1275" w:type="dxa"/>
            <w:shd w:val="clear" w:color="auto" w:fill="auto"/>
            <w:vAlign w:val="center"/>
          </w:tcPr>
          <w:p w14:paraId="33A7CF6B" w14:textId="2EBA93D0" w:rsidR="0092568E" w:rsidRPr="00E21B63" w:rsidRDefault="0092568E" w:rsidP="00925C6A">
            <w:pPr>
              <w:spacing w:after="0" w:line="240" w:lineRule="auto"/>
              <w:jc w:val="center"/>
              <w:rPr>
                <w:sz w:val="24"/>
                <w:szCs w:val="24"/>
              </w:rPr>
            </w:pPr>
            <w:r w:rsidRPr="00E21B63">
              <w:rPr>
                <w:sz w:val="24"/>
                <w:szCs w:val="24"/>
              </w:rPr>
              <w:t>+</w:t>
            </w:r>
          </w:p>
        </w:tc>
        <w:tc>
          <w:tcPr>
            <w:tcW w:w="1276" w:type="dxa"/>
            <w:shd w:val="clear" w:color="auto" w:fill="auto"/>
            <w:vAlign w:val="center"/>
          </w:tcPr>
          <w:p w14:paraId="47CD0454" w14:textId="3DBE2BF9" w:rsidR="0092568E" w:rsidRPr="00E21B63" w:rsidRDefault="0092568E" w:rsidP="00925C6A">
            <w:pPr>
              <w:spacing w:after="0" w:line="240" w:lineRule="auto"/>
              <w:jc w:val="center"/>
              <w:rPr>
                <w:sz w:val="24"/>
                <w:szCs w:val="24"/>
              </w:rPr>
            </w:pPr>
            <w:r w:rsidRPr="00E21B63">
              <w:rPr>
                <w:sz w:val="24"/>
                <w:szCs w:val="24"/>
              </w:rPr>
              <w:t>+</w:t>
            </w:r>
          </w:p>
        </w:tc>
        <w:tc>
          <w:tcPr>
            <w:tcW w:w="1276" w:type="dxa"/>
            <w:shd w:val="clear" w:color="auto" w:fill="auto"/>
            <w:vAlign w:val="center"/>
          </w:tcPr>
          <w:p w14:paraId="1F2BD6CC" w14:textId="77777777" w:rsidR="0092568E" w:rsidRPr="00E21B63" w:rsidRDefault="0092568E" w:rsidP="00925C6A">
            <w:pPr>
              <w:spacing w:after="0" w:line="240" w:lineRule="auto"/>
              <w:jc w:val="center"/>
              <w:rPr>
                <w:sz w:val="24"/>
                <w:szCs w:val="24"/>
              </w:rPr>
            </w:pPr>
            <w:r w:rsidRPr="00E21B63">
              <w:rPr>
                <w:sz w:val="24"/>
                <w:szCs w:val="24"/>
              </w:rPr>
              <w:t>-</w:t>
            </w:r>
          </w:p>
        </w:tc>
        <w:tc>
          <w:tcPr>
            <w:tcW w:w="1276" w:type="dxa"/>
            <w:shd w:val="clear" w:color="auto" w:fill="auto"/>
            <w:vAlign w:val="center"/>
          </w:tcPr>
          <w:p w14:paraId="6FDC0023" w14:textId="77777777" w:rsidR="0092568E" w:rsidRPr="00E21B63" w:rsidRDefault="0092568E" w:rsidP="00925C6A">
            <w:pPr>
              <w:spacing w:after="0" w:line="240" w:lineRule="auto"/>
              <w:jc w:val="center"/>
              <w:rPr>
                <w:sz w:val="24"/>
                <w:szCs w:val="24"/>
                <w:vertAlign w:val="superscript"/>
              </w:rPr>
            </w:pPr>
            <w:r w:rsidRPr="00E21B63">
              <w:rPr>
                <w:sz w:val="24"/>
                <w:szCs w:val="24"/>
              </w:rPr>
              <w:t>-</w:t>
            </w:r>
          </w:p>
        </w:tc>
        <w:tc>
          <w:tcPr>
            <w:tcW w:w="1276" w:type="dxa"/>
            <w:shd w:val="clear" w:color="auto" w:fill="auto"/>
            <w:vAlign w:val="center"/>
          </w:tcPr>
          <w:p w14:paraId="65FE291C" w14:textId="77777777" w:rsidR="0092568E" w:rsidRPr="00E21B63" w:rsidRDefault="0092568E" w:rsidP="00925C6A">
            <w:pPr>
              <w:spacing w:after="0" w:line="240" w:lineRule="auto"/>
              <w:jc w:val="center"/>
              <w:rPr>
                <w:sz w:val="24"/>
                <w:szCs w:val="24"/>
              </w:rPr>
            </w:pPr>
            <w:r w:rsidRPr="00E21B63">
              <w:rPr>
                <w:sz w:val="24"/>
                <w:szCs w:val="24"/>
              </w:rPr>
              <w:t>+</w:t>
            </w:r>
          </w:p>
        </w:tc>
        <w:tc>
          <w:tcPr>
            <w:tcW w:w="1276" w:type="dxa"/>
            <w:shd w:val="clear" w:color="auto" w:fill="auto"/>
            <w:vAlign w:val="center"/>
          </w:tcPr>
          <w:p w14:paraId="627C14AD" w14:textId="77777777" w:rsidR="0092568E" w:rsidRPr="00E21B63" w:rsidRDefault="0092568E" w:rsidP="00925C6A">
            <w:pPr>
              <w:spacing w:after="0" w:line="240" w:lineRule="auto"/>
              <w:jc w:val="center"/>
              <w:rPr>
                <w:sz w:val="24"/>
                <w:szCs w:val="24"/>
              </w:rPr>
            </w:pPr>
            <w:r w:rsidRPr="00E21B63">
              <w:rPr>
                <w:sz w:val="24"/>
                <w:szCs w:val="24"/>
              </w:rPr>
              <w:t>+</w:t>
            </w:r>
          </w:p>
        </w:tc>
      </w:tr>
      <w:tr w:rsidR="0092568E" w:rsidRPr="00E21B63" w14:paraId="45550B8E" w14:textId="77777777" w:rsidTr="00020F8E">
        <w:trPr>
          <w:trHeight w:val="77"/>
          <w:jc w:val="center"/>
        </w:trPr>
        <w:tc>
          <w:tcPr>
            <w:tcW w:w="2268" w:type="dxa"/>
            <w:shd w:val="clear" w:color="auto" w:fill="auto"/>
          </w:tcPr>
          <w:p w14:paraId="153DE330" w14:textId="77777777" w:rsidR="0092568E" w:rsidRPr="00E21B63" w:rsidRDefault="0092568E" w:rsidP="00925C6A">
            <w:pPr>
              <w:spacing w:after="0" w:line="240" w:lineRule="auto"/>
              <w:jc w:val="both"/>
              <w:rPr>
                <w:b/>
                <w:sz w:val="24"/>
                <w:szCs w:val="24"/>
              </w:rPr>
            </w:pPr>
            <w:proofErr w:type="spellStart"/>
            <w:r w:rsidRPr="00E21B63">
              <w:rPr>
                <w:b/>
                <w:sz w:val="24"/>
                <w:szCs w:val="24"/>
              </w:rPr>
              <w:t>Кыргызская</w:t>
            </w:r>
            <w:proofErr w:type="spellEnd"/>
            <w:r w:rsidRPr="00E21B63">
              <w:rPr>
                <w:b/>
                <w:sz w:val="24"/>
                <w:szCs w:val="24"/>
              </w:rPr>
              <w:br/>
              <w:t>Республика</w:t>
            </w:r>
          </w:p>
        </w:tc>
        <w:tc>
          <w:tcPr>
            <w:tcW w:w="1275" w:type="dxa"/>
            <w:shd w:val="clear" w:color="auto" w:fill="auto"/>
            <w:vAlign w:val="center"/>
          </w:tcPr>
          <w:p w14:paraId="0241692E" w14:textId="77777777" w:rsidR="0092568E" w:rsidRPr="00E21B63" w:rsidRDefault="0092568E" w:rsidP="00925C6A">
            <w:pPr>
              <w:spacing w:after="0" w:line="240" w:lineRule="auto"/>
              <w:jc w:val="center"/>
              <w:rPr>
                <w:sz w:val="24"/>
                <w:szCs w:val="24"/>
              </w:rPr>
            </w:pPr>
            <w:r w:rsidRPr="00E21B63">
              <w:rPr>
                <w:sz w:val="24"/>
                <w:szCs w:val="24"/>
              </w:rPr>
              <w:t>-</w:t>
            </w:r>
          </w:p>
        </w:tc>
        <w:tc>
          <w:tcPr>
            <w:tcW w:w="1276" w:type="dxa"/>
            <w:shd w:val="clear" w:color="auto" w:fill="auto"/>
            <w:vAlign w:val="center"/>
          </w:tcPr>
          <w:p w14:paraId="226CBACB" w14:textId="77777777" w:rsidR="0092568E" w:rsidRPr="00E21B63" w:rsidRDefault="0092568E" w:rsidP="00925C6A">
            <w:pPr>
              <w:spacing w:after="0" w:line="240" w:lineRule="auto"/>
              <w:jc w:val="center"/>
              <w:rPr>
                <w:sz w:val="24"/>
                <w:szCs w:val="24"/>
              </w:rPr>
            </w:pPr>
            <w:r w:rsidRPr="00E21B63">
              <w:rPr>
                <w:sz w:val="24"/>
                <w:szCs w:val="24"/>
              </w:rPr>
              <w:t>-</w:t>
            </w:r>
          </w:p>
        </w:tc>
        <w:tc>
          <w:tcPr>
            <w:tcW w:w="1276" w:type="dxa"/>
            <w:shd w:val="clear" w:color="auto" w:fill="auto"/>
            <w:vAlign w:val="center"/>
          </w:tcPr>
          <w:p w14:paraId="4046B040" w14:textId="77777777" w:rsidR="0092568E" w:rsidRPr="00E21B63" w:rsidRDefault="0092568E" w:rsidP="00925C6A">
            <w:pPr>
              <w:spacing w:after="0" w:line="240" w:lineRule="auto"/>
              <w:jc w:val="center"/>
              <w:rPr>
                <w:sz w:val="24"/>
                <w:szCs w:val="24"/>
              </w:rPr>
            </w:pPr>
            <w:r w:rsidRPr="00E21B63">
              <w:rPr>
                <w:sz w:val="24"/>
                <w:szCs w:val="24"/>
              </w:rPr>
              <w:t>+</w:t>
            </w:r>
          </w:p>
        </w:tc>
        <w:tc>
          <w:tcPr>
            <w:tcW w:w="1276" w:type="dxa"/>
            <w:shd w:val="clear" w:color="auto" w:fill="auto"/>
            <w:vAlign w:val="center"/>
          </w:tcPr>
          <w:p w14:paraId="72E4620F" w14:textId="77777777" w:rsidR="0092568E" w:rsidRPr="00E21B63" w:rsidRDefault="0092568E" w:rsidP="00925C6A">
            <w:pPr>
              <w:spacing w:after="0" w:line="240" w:lineRule="auto"/>
              <w:jc w:val="center"/>
              <w:rPr>
                <w:sz w:val="24"/>
                <w:szCs w:val="24"/>
              </w:rPr>
            </w:pPr>
            <w:r w:rsidRPr="00E21B63">
              <w:rPr>
                <w:sz w:val="24"/>
                <w:szCs w:val="24"/>
              </w:rPr>
              <w:t>+</w:t>
            </w:r>
          </w:p>
        </w:tc>
        <w:tc>
          <w:tcPr>
            <w:tcW w:w="1276" w:type="dxa"/>
            <w:shd w:val="clear" w:color="auto" w:fill="auto"/>
            <w:vAlign w:val="center"/>
          </w:tcPr>
          <w:p w14:paraId="3E92DF59" w14:textId="77777777" w:rsidR="0092568E" w:rsidRPr="00E21B63" w:rsidRDefault="0092568E" w:rsidP="00925C6A">
            <w:pPr>
              <w:spacing w:after="0" w:line="240" w:lineRule="auto"/>
              <w:jc w:val="center"/>
              <w:rPr>
                <w:sz w:val="24"/>
                <w:szCs w:val="24"/>
              </w:rPr>
            </w:pPr>
            <w:r w:rsidRPr="00E21B63">
              <w:rPr>
                <w:sz w:val="24"/>
                <w:szCs w:val="24"/>
              </w:rPr>
              <w:t>-</w:t>
            </w:r>
          </w:p>
        </w:tc>
        <w:tc>
          <w:tcPr>
            <w:tcW w:w="1276" w:type="dxa"/>
            <w:shd w:val="clear" w:color="auto" w:fill="auto"/>
            <w:vAlign w:val="center"/>
          </w:tcPr>
          <w:p w14:paraId="238F2397" w14:textId="77777777" w:rsidR="0092568E" w:rsidRPr="00E21B63" w:rsidRDefault="0092568E" w:rsidP="00925C6A">
            <w:pPr>
              <w:spacing w:after="0" w:line="240" w:lineRule="auto"/>
              <w:jc w:val="center"/>
              <w:rPr>
                <w:sz w:val="24"/>
                <w:szCs w:val="24"/>
              </w:rPr>
            </w:pPr>
            <w:r w:rsidRPr="00E21B63">
              <w:rPr>
                <w:sz w:val="24"/>
                <w:szCs w:val="24"/>
              </w:rPr>
              <w:t>-</w:t>
            </w:r>
          </w:p>
        </w:tc>
      </w:tr>
      <w:tr w:rsidR="0092568E" w:rsidRPr="00E21B63" w14:paraId="655DBF7A" w14:textId="77777777" w:rsidTr="00020F8E">
        <w:trPr>
          <w:trHeight w:val="51"/>
          <w:jc w:val="center"/>
        </w:trPr>
        <w:tc>
          <w:tcPr>
            <w:tcW w:w="2268" w:type="dxa"/>
            <w:shd w:val="clear" w:color="auto" w:fill="auto"/>
          </w:tcPr>
          <w:p w14:paraId="2B60D4E2" w14:textId="77777777" w:rsidR="0092568E" w:rsidRPr="00E21B63" w:rsidRDefault="0092568E" w:rsidP="00925C6A">
            <w:pPr>
              <w:spacing w:after="0" w:line="240" w:lineRule="auto"/>
              <w:jc w:val="both"/>
              <w:rPr>
                <w:b/>
                <w:sz w:val="24"/>
                <w:szCs w:val="24"/>
              </w:rPr>
            </w:pPr>
            <w:r w:rsidRPr="00E21B63">
              <w:rPr>
                <w:b/>
                <w:sz w:val="24"/>
                <w:szCs w:val="24"/>
              </w:rPr>
              <w:t>Российская</w:t>
            </w:r>
            <w:r w:rsidRPr="00E21B63">
              <w:rPr>
                <w:b/>
                <w:sz w:val="24"/>
                <w:szCs w:val="24"/>
              </w:rPr>
              <w:br/>
              <w:t>Федерация</w:t>
            </w:r>
          </w:p>
        </w:tc>
        <w:tc>
          <w:tcPr>
            <w:tcW w:w="1275" w:type="dxa"/>
            <w:shd w:val="clear" w:color="auto" w:fill="auto"/>
            <w:vAlign w:val="center"/>
          </w:tcPr>
          <w:p w14:paraId="3CD3ADC8" w14:textId="77777777" w:rsidR="0092568E" w:rsidRPr="00E21B63" w:rsidRDefault="0092568E" w:rsidP="00925C6A">
            <w:pPr>
              <w:spacing w:after="0" w:line="240" w:lineRule="auto"/>
              <w:jc w:val="center"/>
              <w:rPr>
                <w:sz w:val="24"/>
                <w:szCs w:val="24"/>
              </w:rPr>
            </w:pPr>
            <w:r w:rsidRPr="00E21B63">
              <w:rPr>
                <w:sz w:val="24"/>
                <w:szCs w:val="24"/>
              </w:rPr>
              <w:t>+</w:t>
            </w:r>
          </w:p>
        </w:tc>
        <w:tc>
          <w:tcPr>
            <w:tcW w:w="1276" w:type="dxa"/>
            <w:shd w:val="clear" w:color="auto" w:fill="auto"/>
            <w:vAlign w:val="center"/>
          </w:tcPr>
          <w:p w14:paraId="1FBE96AB" w14:textId="77777777" w:rsidR="0092568E" w:rsidRPr="00E21B63" w:rsidRDefault="0092568E" w:rsidP="00925C6A">
            <w:pPr>
              <w:spacing w:after="0" w:line="240" w:lineRule="auto"/>
              <w:jc w:val="center"/>
              <w:rPr>
                <w:sz w:val="24"/>
                <w:szCs w:val="24"/>
              </w:rPr>
            </w:pPr>
            <w:r w:rsidRPr="00E21B63">
              <w:rPr>
                <w:sz w:val="24"/>
                <w:szCs w:val="24"/>
              </w:rPr>
              <w:t>-</w:t>
            </w:r>
          </w:p>
        </w:tc>
        <w:tc>
          <w:tcPr>
            <w:tcW w:w="1276" w:type="dxa"/>
            <w:shd w:val="clear" w:color="auto" w:fill="auto"/>
            <w:vAlign w:val="center"/>
          </w:tcPr>
          <w:p w14:paraId="6DA6DCC2" w14:textId="77777777" w:rsidR="0092568E" w:rsidRPr="00E21B63" w:rsidRDefault="0092568E" w:rsidP="00925C6A">
            <w:pPr>
              <w:spacing w:after="0" w:line="240" w:lineRule="auto"/>
              <w:jc w:val="center"/>
              <w:rPr>
                <w:sz w:val="24"/>
                <w:szCs w:val="24"/>
              </w:rPr>
            </w:pPr>
            <w:r w:rsidRPr="00E21B63">
              <w:rPr>
                <w:sz w:val="24"/>
                <w:szCs w:val="24"/>
              </w:rPr>
              <w:t>-</w:t>
            </w:r>
          </w:p>
        </w:tc>
        <w:tc>
          <w:tcPr>
            <w:tcW w:w="1276" w:type="dxa"/>
            <w:shd w:val="clear" w:color="auto" w:fill="auto"/>
            <w:vAlign w:val="center"/>
          </w:tcPr>
          <w:p w14:paraId="356FF8FC" w14:textId="77777777" w:rsidR="0092568E" w:rsidRPr="00E21B63" w:rsidRDefault="0092568E" w:rsidP="00925C6A">
            <w:pPr>
              <w:spacing w:after="0" w:line="240" w:lineRule="auto"/>
              <w:jc w:val="center"/>
              <w:rPr>
                <w:sz w:val="24"/>
                <w:szCs w:val="24"/>
              </w:rPr>
            </w:pPr>
            <w:r w:rsidRPr="00E21B63">
              <w:rPr>
                <w:sz w:val="24"/>
                <w:szCs w:val="24"/>
              </w:rPr>
              <w:t>+</w:t>
            </w:r>
          </w:p>
        </w:tc>
        <w:tc>
          <w:tcPr>
            <w:tcW w:w="1276" w:type="dxa"/>
            <w:shd w:val="clear" w:color="auto" w:fill="auto"/>
            <w:vAlign w:val="center"/>
          </w:tcPr>
          <w:p w14:paraId="23AFB4CA" w14:textId="77777777" w:rsidR="0092568E" w:rsidRPr="00E21B63" w:rsidRDefault="0092568E" w:rsidP="00925C6A">
            <w:pPr>
              <w:spacing w:after="0" w:line="240" w:lineRule="auto"/>
              <w:jc w:val="center"/>
              <w:rPr>
                <w:sz w:val="24"/>
                <w:szCs w:val="24"/>
              </w:rPr>
            </w:pPr>
            <w:r w:rsidRPr="00E21B63">
              <w:rPr>
                <w:sz w:val="24"/>
                <w:szCs w:val="24"/>
              </w:rPr>
              <w:t>-</w:t>
            </w:r>
          </w:p>
        </w:tc>
        <w:tc>
          <w:tcPr>
            <w:tcW w:w="1276" w:type="dxa"/>
            <w:shd w:val="clear" w:color="auto" w:fill="auto"/>
            <w:vAlign w:val="center"/>
          </w:tcPr>
          <w:p w14:paraId="26B769AC" w14:textId="77777777" w:rsidR="0092568E" w:rsidRPr="00E21B63" w:rsidRDefault="0092568E" w:rsidP="00925C6A">
            <w:pPr>
              <w:spacing w:after="0" w:line="240" w:lineRule="auto"/>
              <w:jc w:val="center"/>
              <w:rPr>
                <w:sz w:val="24"/>
                <w:szCs w:val="24"/>
              </w:rPr>
            </w:pPr>
            <w:r w:rsidRPr="00E21B63">
              <w:rPr>
                <w:sz w:val="24"/>
                <w:szCs w:val="24"/>
              </w:rPr>
              <w:t>-</w:t>
            </w:r>
          </w:p>
        </w:tc>
      </w:tr>
      <w:tr w:rsidR="0092568E" w:rsidRPr="00E21B63" w14:paraId="070EE166" w14:textId="77777777" w:rsidTr="00020F8E">
        <w:trPr>
          <w:trHeight w:val="83"/>
          <w:jc w:val="center"/>
        </w:trPr>
        <w:tc>
          <w:tcPr>
            <w:tcW w:w="2268" w:type="dxa"/>
            <w:shd w:val="clear" w:color="auto" w:fill="auto"/>
          </w:tcPr>
          <w:p w14:paraId="58879CE9" w14:textId="77777777" w:rsidR="0092568E" w:rsidRPr="00E21B63" w:rsidRDefault="0092568E" w:rsidP="00925C6A">
            <w:pPr>
              <w:spacing w:after="0" w:line="240" w:lineRule="auto"/>
              <w:jc w:val="both"/>
              <w:rPr>
                <w:b/>
                <w:sz w:val="24"/>
                <w:szCs w:val="24"/>
              </w:rPr>
            </w:pPr>
            <w:r w:rsidRPr="00E21B63">
              <w:rPr>
                <w:b/>
                <w:sz w:val="24"/>
                <w:szCs w:val="24"/>
              </w:rPr>
              <w:t>Республика</w:t>
            </w:r>
            <w:r w:rsidRPr="00E21B63">
              <w:rPr>
                <w:b/>
                <w:sz w:val="24"/>
                <w:szCs w:val="24"/>
              </w:rPr>
              <w:br/>
              <w:t>Таджикистан</w:t>
            </w:r>
          </w:p>
        </w:tc>
        <w:tc>
          <w:tcPr>
            <w:tcW w:w="1275" w:type="dxa"/>
            <w:shd w:val="clear" w:color="auto" w:fill="auto"/>
            <w:vAlign w:val="center"/>
          </w:tcPr>
          <w:p w14:paraId="659B7E91" w14:textId="77777777" w:rsidR="0092568E" w:rsidRPr="00E21B63" w:rsidRDefault="0092568E" w:rsidP="00925C6A">
            <w:pPr>
              <w:spacing w:after="0" w:line="240" w:lineRule="auto"/>
              <w:jc w:val="center"/>
              <w:rPr>
                <w:sz w:val="24"/>
                <w:szCs w:val="24"/>
              </w:rPr>
            </w:pPr>
            <w:r w:rsidRPr="00E21B63">
              <w:rPr>
                <w:sz w:val="24"/>
                <w:szCs w:val="24"/>
              </w:rPr>
              <w:t>+</w:t>
            </w:r>
          </w:p>
        </w:tc>
        <w:tc>
          <w:tcPr>
            <w:tcW w:w="1276" w:type="dxa"/>
            <w:shd w:val="clear" w:color="auto" w:fill="auto"/>
            <w:vAlign w:val="center"/>
          </w:tcPr>
          <w:p w14:paraId="19537E68" w14:textId="77777777" w:rsidR="0092568E" w:rsidRPr="00E21B63" w:rsidRDefault="0092568E" w:rsidP="00925C6A">
            <w:pPr>
              <w:spacing w:after="0" w:line="240" w:lineRule="auto"/>
              <w:jc w:val="center"/>
              <w:rPr>
                <w:sz w:val="24"/>
                <w:szCs w:val="24"/>
              </w:rPr>
            </w:pPr>
            <w:r w:rsidRPr="00E21B63">
              <w:rPr>
                <w:sz w:val="24"/>
                <w:szCs w:val="24"/>
              </w:rPr>
              <w:t>+</w:t>
            </w:r>
          </w:p>
        </w:tc>
        <w:tc>
          <w:tcPr>
            <w:tcW w:w="1276" w:type="dxa"/>
            <w:shd w:val="clear" w:color="auto" w:fill="auto"/>
            <w:vAlign w:val="center"/>
          </w:tcPr>
          <w:p w14:paraId="33252DAE" w14:textId="77777777" w:rsidR="0092568E" w:rsidRPr="00E21B63" w:rsidRDefault="0092568E" w:rsidP="00925C6A">
            <w:pPr>
              <w:spacing w:after="0" w:line="240" w:lineRule="auto"/>
              <w:jc w:val="center"/>
              <w:rPr>
                <w:sz w:val="24"/>
                <w:szCs w:val="24"/>
              </w:rPr>
            </w:pPr>
            <w:r w:rsidRPr="00E21B63">
              <w:rPr>
                <w:sz w:val="24"/>
                <w:szCs w:val="24"/>
              </w:rPr>
              <w:t>-</w:t>
            </w:r>
          </w:p>
        </w:tc>
        <w:tc>
          <w:tcPr>
            <w:tcW w:w="1276" w:type="dxa"/>
            <w:shd w:val="clear" w:color="auto" w:fill="auto"/>
            <w:vAlign w:val="center"/>
          </w:tcPr>
          <w:p w14:paraId="34563425" w14:textId="19D50221" w:rsidR="0092568E" w:rsidRPr="00E21B63" w:rsidRDefault="005D6C27" w:rsidP="00925C6A">
            <w:pPr>
              <w:spacing w:after="0" w:line="240" w:lineRule="auto"/>
              <w:jc w:val="center"/>
              <w:rPr>
                <w:sz w:val="24"/>
                <w:szCs w:val="24"/>
              </w:rPr>
            </w:pPr>
            <w:r w:rsidRPr="00E21B63">
              <w:rPr>
                <w:sz w:val="24"/>
                <w:szCs w:val="24"/>
              </w:rPr>
              <w:t>-</w:t>
            </w:r>
          </w:p>
        </w:tc>
        <w:tc>
          <w:tcPr>
            <w:tcW w:w="1276" w:type="dxa"/>
            <w:shd w:val="clear" w:color="auto" w:fill="auto"/>
            <w:vAlign w:val="center"/>
          </w:tcPr>
          <w:p w14:paraId="6A1B314D" w14:textId="77777777" w:rsidR="0092568E" w:rsidRPr="00E21B63" w:rsidRDefault="0092568E" w:rsidP="00925C6A">
            <w:pPr>
              <w:spacing w:after="0" w:line="240" w:lineRule="auto"/>
              <w:jc w:val="center"/>
              <w:rPr>
                <w:sz w:val="24"/>
                <w:szCs w:val="24"/>
              </w:rPr>
            </w:pPr>
            <w:r w:rsidRPr="00E21B63">
              <w:rPr>
                <w:sz w:val="24"/>
                <w:szCs w:val="24"/>
              </w:rPr>
              <w:t>-</w:t>
            </w:r>
          </w:p>
        </w:tc>
        <w:tc>
          <w:tcPr>
            <w:tcW w:w="1276" w:type="dxa"/>
            <w:shd w:val="clear" w:color="auto" w:fill="auto"/>
            <w:vAlign w:val="center"/>
          </w:tcPr>
          <w:p w14:paraId="303F4A37" w14:textId="77777777" w:rsidR="0092568E" w:rsidRPr="00E21B63" w:rsidRDefault="0092568E" w:rsidP="00925C6A">
            <w:pPr>
              <w:spacing w:after="0" w:line="240" w:lineRule="auto"/>
              <w:jc w:val="center"/>
              <w:rPr>
                <w:sz w:val="24"/>
                <w:szCs w:val="24"/>
              </w:rPr>
            </w:pPr>
            <w:r w:rsidRPr="00E21B63">
              <w:rPr>
                <w:sz w:val="24"/>
                <w:szCs w:val="24"/>
              </w:rPr>
              <w:t>-</w:t>
            </w:r>
          </w:p>
        </w:tc>
      </w:tr>
      <w:tr w:rsidR="0092568E" w:rsidRPr="00E21B63" w14:paraId="50361E24" w14:textId="77777777" w:rsidTr="00020F8E">
        <w:trPr>
          <w:trHeight w:val="51"/>
          <w:jc w:val="center"/>
        </w:trPr>
        <w:tc>
          <w:tcPr>
            <w:tcW w:w="2268" w:type="dxa"/>
            <w:shd w:val="clear" w:color="auto" w:fill="auto"/>
          </w:tcPr>
          <w:p w14:paraId="60E9A91F" w14:textId="77777777" w:rsidR="0092568E" w:rsidRPr="00E21B63" w:rsidRDefault="0092568E" w:rsidP="00925C6A">
            <w:pPr>
              <w:spacing w:after="0" w:line="240" w:lineRule="auto"/>
              <w:jc w:val="both"/>
              <w:rPr>
                <w:b/>
                <w:sz w:val="24"/>
                <w:szCs w:val="24"/>
              </w:rPr>
            </w:pPr>
            <w:r w:rsidRPr="00E21B63">
              <w:rPr>
                <w:b/>
                <w:sz w:val="24"/>
                <w:szCs w:val="24"/>
              </w:rPr>
              <w:t>Республика</w:t>
            </w:r>
            <w:r w:rsidRPr="00E21B63">
              <w:rPr>
                <w:b/>
                <w:sz w:val="24"/>
                <w:szCs w:val="24"/>
              </w:rPr>
              <w:br/>
              <w:t>Узбекистан</w:t>
            </w:r>
          </w:p>
        </w:tc>
        <w:tc>
          <w:tcPr>
            <w:tcW w:w="1275" w:type="dxa"/>
            <w:shd w:val="clear" w:color="auto" w:fill="auto"/>
            <w:vAlign w:val="center"/>
          </w:tcPr>
          <w:p w14:paraId="7F09E466" w14:textId="77777777" w:rsidR="0092568E" w:rsidRPr="00E21B63" w:rsidRDefault="0092568E" w:rsidP="00925C6A">
            <w:pPr>
              <w:spacing w:after="0" w:line="240" w:lineRule="auto"/>
              <w:jc w:val="center"/>
              <w:rPr>
                <w:sz w:val="24"/>
                <w:szCs w:val="24"/>
              </w:rPr>
            </w:pPr>
            <w:r w:rsidRPr="00E21B63">
              <w:rPr>
                <w:sz w:val="24"/>
                <w:szCs w:val="24"/>
              </w:rPr>
              <w:t>+</w:t>
            </w:r>
          </w:p>
        </w:tc>
        <w:tc>
          <w:tcPr>
            <w:tcW w:w="1276" w:type="dxa"/>
            <w:shd w:val="clear" w:color="auto" w:fill="auto"/>
            <w:vAlign w:val="center"/>
          </w:tcPr>
          <w:p w14:paraId="398C0A9A" w14:textId="77777777" w:rsidR="0092568E" w:rsidRPr="00E21B63" w:rsidRDefault="0092568E" w:rsidP="00925C6A">
            <w:pPr>
              <w:spacing w:after="0" w:line="240" w:lineRule="auto"/>
              <w:jc w:val="center"/>
              <w:rPr>
                <w:sz w:val="24"/>
                <w:szCs w:val="24"/>
              </w:rPr>
            </w:pPr>
            <w:r w:rsidRPr="00E21B63">
              <w:rPr>
                <w:sz w:val="24"/>
                <w:szCs w:val="24"/>
              </w:rPr>
              <w:t>+</w:t>
            </w:r>
          </w:p>
        </w:tc>
        <w:tc>
          <w:tcPr>
            <w:tcW w:w="1276" w:type="dxa"/>
            <w:shd w:val="clear" w:color="auto" w:fill="auto"/>
            <w:vAlign w:val="center"/>
          </w:tcPr>
          <w:p w14:paraId="4C7F7F00" w14:textId="77777777" w:rsidR="0092568E" w:rsidRPr="00E21B63" w:rsidRDefault="0092568E" w:rsidP="00925C6A">
            <w:pPr>
              <w:spacing w:after="0" w:line="240" w:lineRule="auto"/>
              <w:jc w:val="center"/>
              <w:rPr>
                <w:sz w:val="24"/>
                <w:szCs w:val="24"/>
              </w:rPr>
            </w:pPr>
            <w:r w:rsidRPr="00E21B63">
              <w:rPr>
                <w:sz w:val="24"/>
                <w:szCs w:val="24"/>
              </w:rPr>
              <w:t>+</w:t>
            </w:r>
            <w:r w:rsidRPr="00E21B63">
              <w:rPr>
                <w:sz w:val="24"/>
                <w:szCs w:val="24"/>
                <w:vertAlign w:val="superscript"/>
              </w:rPr>
              <w:t>5</w:t>
            </w:r>
          </w:p>
        </w:tc>
        <w:tc>
          <w:tcPr>
            <w:tcW w:w="1276" w:type="dxa"/>
            <w:shd w:val="clear" w:color="auto" w:fill="auto"/>
            <w:vAlign w:val="center"/>
          </w:tcPr>
          <w:p w14:paraId="523800A9" w14:textId="77777777" w:rsidR="0092568E" w:rsidRPr="00E21B63" w:rsidRDefault="0092568E" w:rsidP="00925C6A">
            <w:pPr>
              <w:spacing w:after="0" w:line="240" w:lineRule="auto"/>
              <w:jc w:val="center"/>
              <w:rPr>
                <w:sz w:val="24"/>
                <w:szCs w:val="24"/>
              </w:rPr>
            </w:pPr>
            <w:r w:rsidRPr="00E21B63">
              <w:rPr>
                <w:sz w:val="24"/>
                <w:szCs w:val="24"/>
              </w:rPr>
              <w:t>+</w:t>
            </w:r>
            <w:r w:rsidRPr="00E21B63">
              <w:rPr>
                <w:rStyle w:val="af1"/>
                <w:sz w:val="24"/>
                <w:szCs w:val="24"/>
              </w:rPr>
              <w:footnoteReference w:id="5"/>
            </w:r>
          </w:p>
        </w:tc>
        <w:tc>
          <w:tcPr>
            <w:tcW w:w="1276" w:type="dxa"/>
            <w:shd w:val="clear" w:color="auto" w:fill="auto"/>
            <w:vAlign w:val="center"/>
          </w:tcPr>
          <w:p w14:paraId="497E2F2E" w14:textId="77777777" w:rsidR="0092568E" w:rsidRPr="00E21B63" w:rsidRDefault="0092568E" w:rsidP="00925C6A">
            <w:pPr>
              <w:spacing w:after="0" w:line="240" w:lineRule="auto"/>
              <w:jc w:val="center"/>
              <w:rPr>
                <w:sz w:val="24"/>
                <w:szCs w:val="24"/>
              </w:rPr>
            </w:pPr>
            <w:r w:rsidRPr="00E21B63">
              <w:rPr>
                <w:sz w:val="24"/>
                <w:szCs w:val="24"/>
              </w:rPr>
              <w:t>-</w:t>
            </w:r>
          </w:p>
        </w:tc>
        <w:tc>
          <w:tcPr>
            <w:tcW w:w="1276" w:type="dxa"/>
            <w:shd w:val="clear" w:color="auto" w:fill="auto"/>
            <w:vAlign w:val="center"/>
          </w:tcPr>
          <w:p w14:paraId="08E4E51C" w14:textId="77777777" w:rsidR="0092568E" w:rsidRPr="00E21B63" w:rsidRDefault="0092568E" w:rsidP="00925C6A">
            <w:pPr>
              <w:spacing w:after="0" w:line="240" w:lineRule="auto"/>
              <w:jc w:val="center"/>
              <w:rPr>
                <w:sz w:val="24"/>
                <w:szCs w:val="24"/>
              </w:rPr>
            </w:pPr>
            <w:r w:rsidRPr="00E21B63">
              <w:rPr>
                <w:sz w:val="24"/>
                <w:szCs w:val="24"/>
              </w:rPr>
              <w:t>-</w:t>
            </w:r>
          </w:p>
        </w:tc>
      </w:tr>
    </w:tbl>
    <w:p w14:paraId="472F230B" w14:textId="77777777" w:rsidR="0092568E" w:rsidRPr="00E21B63" w:rsidRDefault="0092568E" w:rsidP="0092568E">
      <w:pPr>
        <w:spacing w:after="0" w:line="240" w:lineRule="auto"/>
        <w:jc w:val="right"/>
        <w:rPr>
          <w:i/>
        </w:rPr>
      </w:pPr>
    </w:p>
    <w:p w14:paraId="76604046" w14:textId="77777777" w:rsidR="0092568E" w:rsidRPr="00E21B63" w:rsidRDefault="0092568E" w:rsidP="0092568E">
      <w:pPr>
        <w:spacing w:after="160" w:line="259" w:lineRule="auto"/>
        <w:rPr>
          <w:i/>
        </w:rPr>
      </w:pPr>
      <w:r w:rsidRPr="00E21B63">
        <w:rPr>
          <w:i/>
        </w:rPr>
        <w:br w:type="page"/>
      </w:r>
    </w:p>
    <w:p w14:paraId="658EB11E" w14:textId="77777777" w:rsidR="0092568E" w:rsidRPr="00E21B63" w:rsidRDefault="0092568E" w:rsidP="0092568E">
      <w:pPr>
        <w:spacing w:after="0" w:line="240" w:lineRule="auto"/>
        <w:jc w:val="right"/>
        <w:rPr>
          <w:i/>
        </w:rPr>
      </w:pPr>
      <w:r w:rsidRPr="00E21B63">
        <w:rPr>
          <w:i/>
        </w:rPr>
        <w:lastRenderedPageBreak/>
        <w:t>Таблица 3</w:t>
      </w:r>
    </w:p>
    <w:p w14:paraId="2E2DB71F" w14:textId="77777777" w:rsidR="0092568E" w:rsidRPr="00E21B63" w:rsidRDefault="0092568E" w:rsidP="0092568E">
      <w:pPr>
        <w:spacing w:after="0" w:line="240" w:lineRule="auto"/>
        <w:jc w:val="center"/>
        <w:rPr>
          <w:b/>
        </w:rPr>
      </w:pPr>
    </w:p>
    <w:p w14:paraId="2AD6F754" w14:textId="77777777" w:rsidR="0092568E" w:rsidRPr="00E21B63" w:rsidRDefault="0092568E" w:rsidP="0092568E">
      <w:pPr>
        <w:spacing w:after="0" w:line="240" w:lineRule="auto"/>
        <w:jc w:val="center"/>
        <w:rPr>
          <w:b/>
        </w:rPr>
      </w:pPr>
      <w:r w:rsidRPr="00E21B63">
        <w:rPr>
          <w:b/>
        </w:rPr>
        <w:t>Организации, обязанные составлять отчетность по МСФО</w:t>
      </w:r>
    </w:p>
    <w:p w14:paraId="13DB2DE8" w14:textId="77777777" w:rsidR="0092568E" w:rsidRPr="00E21B63" w:rsidRDefault="0092568E" w:rsidP="0092568E">
      <w:pPr>
        <w:spacing w:after="0" w:line="240" w:lineRule="auto"/>
        <w:jc w:val="center"/>
        <w:rPr>
          <w:b/>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4"/>
        <w:gridCol w:w="1558"/>
        <w:gridCol w:w="709"/>
        <w:gridCol w:w="567"/>
        <w:gridCol w:w="567"/>
        <w:gridCol w:w="567"/>
        <w:gridCol w:w="567"/>
        <w:gridCol w:w="567"/>
        <w:gridCol w:w="567"/>
        <w:gridCol w:w="567"/>
      </w:tblGrid>
      <w:tr w:rsidR="00CD21B3" w:rsidRPr="00E21B63" w14:paraId="006E3D26" w14:textId="77777777" w:rsidTr="00086EC0">
        <w:trPr>
          <w:cantSplit/>
          <w:trHeight w:val="2002"/>
          <w:jc w:val="center"/>
        </w:trPr>
        <w:tc>
          <w:tcPr>
            <w:tcW w:w="3404" w:type="dxa"/>
            <w:shd w:val="clear" w:color="auto" w:fill="auto"/>
            <w:vAlign w:val="center"/>
          </w:tcPr>
          <w:p w14:paraId="5A7CCF55" w14:textId="77777777" w:rsidR="00CD21B3" w:rsidRPr="00E21B63" w:rsidRDefault="00CD21B3" w:rsidP="00773AF0">
            <w:pPr>
              <w:spacing w:after="0" w:line="240" w:lineRule="auto"/>
              <w:jc w:val="center"/>
              <w:rPr>
                <w:sz w:val="24"/>
                <w:szCs w:val="24"/>
              </w:rPr>
            </w:pPr>
            <w:r w:rsidRPr="00E21B63">
              <w:rPr>
                <w:b/>
                <w:sz w:val="24"/>
                <w:szCs w:val="24"/>
              </w:rPr>
              <w:t>Категория организаций</w:t>
            </w:r>
          </w:p>
        </w:tc>
        <w:tc>
          <w:tcPr>
            <w:tcW w:w="1558" w:type="dxa"/>
            <w:shd w:val="clear" w:color="auto" w:fill="auto"/>
            <w:vAlign w:val="center"/>
          </w:tcPr>
          <w:p w14:paraId="012AD69C" w14:textId="77777777" w:rsidR="00CD21B3" w:rsidRPr="00E21B63" w:rsidRDefault="00CD21B3" w:rsidP="00773AF0">
            <w:pPr>
              <w:spacing w:after="0" w:line="240" w:lineRule="auto"/>
              <w:jc w:val="center"/>
              <w:rPr>
                <w:sz w:val="24"/>
                <w:szCs w:val="24"/>
              </w:rPr>
            </w:pPr>
            <w:r w:rsidRPr="00E21B63">
              <w:rPr>
                <w:b/>
                <w:sz w:val="24"/>
                <w:szCs w:val="24"/>
              </w:rPr>
              <w:t>Вид отчетности</w:t>
            </w:r>
          </w:p>
        </w:tc>
        <w:tc>
          <w:tcPr>
            <w:tcW w:w="709" w:type="dxa"/>
            <w:shd w:val="clear" w:color="auto" w:fill="auto"/>
            <w:textDirection w:val="btLr"/>
            <w:vAlign w:val="center"/>
          </w:tcPr>
          <w:p w14:paraId="6377D345" w14:textId="77777777" w:rsidR="00CD21B3" w:rsidRPr="00E21B63" w:rsidRDefault="00CD21B3" w:rsidP="00773AF0">
            <w:pPr>
              <w:spacing w:after="0" w:line="240" w:lineRule="auto"/>
              <w:rPr>
                <w:b/>
                <w:sz w:val="24"/>
                <w:szCs w:val="24"/>
              </w:rPr>
            </w:pPr>
            <w:r w:rsidRPr="00E21B63">
              <w:rPr>
                <w:b/>
                <w:sz w:val="24"/>
                <w:szCs w:val="24"/>
              </w:rPr>
              <w:t>Азербайджанская Республика</w:t>
            </w:r>
          </w:p>
        </w:tc>
        <w:tc>
          <w:tcPr>
            <w:tcW w:w="567" w:type="dxa"/>
            <w:shd w:val="clear" w:color="auto" w:fill="auto"/>
            <w:textDirection w:val="btLr"/>
            <w:vAlign w:val="center"/>
          </w:tcPr>
          <w:p w14:paraId="06F0EB8B" w14:textId="77777777" w:rsidR="00CD21B3" w:rsidRPr="00E21B63" w:rsidRDefault="00CD21B3" w:rsidP="00773AF0">
            <w:pPr>
              <w:spacing w:after="0" w:line="240" w:lineRule="auto"/>
              <w:rPr>
                <w:b/>
                <w:sz w:val="24"/>
                <w:szCs w:val="24"/>
              </w:rPr>
            </w:pPr>
            <w:r w:rsidRPr="00E21B63">
              <w:rPr>
                <w:b/>
                <w:sz w:val="24"/>
                <w:szCs w:val="24"/>
              </w:rPr>
              <w:t>Республика</w:t>
            </w:r>
          </w:p>
          <w:p w14:paraId="6388DA88" w14:textId="77777777" w:rsidR="00CD21B3" w:rsidRPr="00E21B63" w:rsidRDefault="00CD21B3" w:rsidP="00773AF0">
            <w:pPr>
              <w:spacing w:after="0" w:line="240" w:lineRule="auto"/>
              <w:rPr>
                <w:sz w:val="24"/>
                <w:szCs w:val="24"/>
              </w:rPr>
            </w:pPr>
            <w:r w:rsidRPr="00E21B63">
              <w:rPr>
                <w:b/>
                <w:sz w:val="24"/>
                <w:szCs w:val="24"/>
              </w:rPr>
              <w:t>Армения</w:t>
            </w:r>
          </w:p>
        </w:tc>
        <w:tc>
          <w:tcPr>
            <w:tcW w:w="567" w:type="dxa"/>
            <w:shd w:val="clear" w:color="auto" w:fill="auto"/>
            <w:textDirection w:val="btLr"/>
            <w:vAlign w:val="center"/>
          </w:tcPr>
          <w:p w14:paraId="1434859A" w14:textId="77777777" w:rsidR="00CD21B3" w:rsidRPr="00E21B63" w:rsidRDefault="00CD21B3" w:rsidP="00773AF0">
            <w:pPr>
              <w:spacing w:after="0" w:line="240" w:lineRule="auto"/>
              <w:rPr>
                <w:b/>
                <w:sz w:val="24"/>
                <w:szCs w:val="24"/>
              </w:rPr>
            </w:pPr>
            <w:r w:rsidRPr="00E21B63">
              <w:rPr>
                <w:b/>
                <w:sz w:val="24"/>
                <w:szCs w:val="24"/>
              </w:rPr>
              <w:t>Республика</w:t>
            </w:r>
          </w:p>
          <w:p w14:paraId="3DF61187" w14:textId="77777777" w:rsidR="00CD21B3" w:rsidRPr="00E21B63" w:rsidRDefault="00CD21B3" w:rsidP="00773AF0">
            <w:pPr>
              <w:spacing w:after="0" w:line="240" w:lineRule="auto"/>
              <w:rPr>
                <w:sz w:val="24"/>
                <w:szCs w:val="24"/>
              </w:rPr>
            </w:pPr>
            <w:r w:rsidRPr="00E21B63">
              <w:rPr>
                <w:b/>
                <w:sz w:val="24"/>
                <w:szCs w:val="24"/>
              </w:rPr>
              <w:t>Беларусь</w:t>
            </w:r>
          </w:p>
        </w:tc>
        <w:tc>
          <w:tcPr>
            <w:tcW w:w="567" w:type="dxa"/>
            <w:shd w:val="clear" w:color="auto" w:fill="auto"/>
            <w:textDirection w:val="btLr"/>
            <w:vAlign w:val="center"/>
          </w:tcPr>
          <w:p w14:paraId="240B44CE" w14:textId="77777777" w:rsidR="00CD21B3" w:rsidRPr="00E21B63" w:rsidRDefault="00CD21B3" w:rsidP="00773AF0">
            <w:pPr>
              <w:spacing w:after="0" w:line="240" w:lineRule="auto"/>
              <w:rPr>
                <w:b/>
                <w:sz w:val="24"/>
                <w:szCs w:val="24"/>
              </w:rPr>
            </w:pPr>
            <w:r w:rsidRPr="00E21B63">
              <w:rPr>
                <w:b/>
                <w:sz w:val="24"/>
                <w:szCs w:val="24"/>
              </w:rPr>
              <w:t>Республика</w:t>
            </w:r>
          </w:p>
          <w:p w14:paraId="5F5B67BA" w14:textId="77777777" w:rsidR="00CD21B3" w:rsidRPr="00E21B63" w:rsidRDefault="00CD21B3" w:rsidP="00773AF0">
            <w:pPr>
              <w:spacing w:after="0" w:line="240" w:lineRule="auto"/>
              <w:rPr>
                <w:sz w:val="24"/>
                <w:szCs w:val="24"/>
              </w:rPr>
            </w:pPr>
            <w:r w:rsidRPr="00E21B63">
              <w:rPr>
                <w:b/>
                <w:sz w:val="24"/>
                <w:szCs w:val="24"/>
              </w:rPr>
              <w:t>Казахстан</w:t>
            </w:r>
          </w:p>
        </w:tc>
        <w:tc>
          <w:tcPr>
            <w:tcW w:w="567" w:type="dxa"/>
            <w:shd w:val="clear" w:color="auto" w:fill="auto"/>
            <w:textDirection w:val="btLr"/>
            <w:vAlign w:val="center"/>
          </w:tcPr>
          <w:p w14:paraId="50A7430E" w14:textId="77777777" w:rsidR="00CD21B3" w:rsidRPr="00E21B63" w:rsidRDefault="00CD21B3" w:rsidP="00773AF0">
            <w:pPr>
              <w:spacing w:after="0" w:line="240" w:lineRule="auto"/>
              <w:rPr>
                <w:sz w:val="24"/>
                <w:szCs w:val="24"/>
              </w:rPr>
            </w:pPr>
            <w:proofErr w:type="spellStart"/>
            <w:r w:rsidRPr="00E21B63">
              <w:rPr>
                <w:b/>
                <w:sz w:val="24"/>
                <w:szCs w:val="24"/>
              </w:rPr>
              <w:t>Кыргызская</w:t>
            </w:r>
            <w:proofErr w:type="spellEnd"/>
            <w:r w:rsidRPr="00E21B63">
              <w:rPr>
                <w:b/>
                <w:sz w:val="24"/>
                <w:szCs w:val="24"/>
              </w:rPr>
              <w:t xml:space="preserve"> Республика</w:t>
            </w:r>
          </w:p>
        </w:tc>
        <w:tc>
          <w:tcPr>
            <w:tcW w:w="567" w:type="dxa"/>
            <w:shd w:val="clear" w:color="auto" w:fill="auto"/>
            <w:textDirection w:val="btLr"/>
            <w:vAlign w:val="center"/>
          </w:tcPr>
          <w:p w14:paraId="315A1C95" w14:textId="77777777" w:rsidR="00CD21B3" w:rsidRPr="00E21B63" w:rsidRDefault="00CD21B3" w:rsidP="00773AF0">
            <w:pPr>
              <w:spacing w:after="0" w:line="240" w:lineRule="auto"/>
              <w:rPr>
                <w:sz w:val="24"/>
                <w:szCs w:val="24"/>
              </w:rPr>
            </w:pPr>
            <w:r w:rsidRPr="00E21B63">
              <w:rPr>
                <w:b/>
                <w:sz w:val="24"/>
                <w:szCs w:val="24"/>
              </w:rPr>
              <w:t>Российская Федерация</w:t>
            </w:r>
          </w:p>
        </w:tc>
        <w:tc>
          <w:tcPr>
            <w:tcW w:w="567" w:type="dxa"/>
            <w:shd w:val="clear" w:color="auto" w:fill="auto"/>
            <w:textDirection w:val="btLr"/>
            <w:vAlign w:val="center"/>
          </w:tcPr>
          <w:p w14:paraId="69075D6A" w14:textId="77777777" w:rsidR="00CD21B3" w:rsidRPr="00E21B63" w:rsidRDefault="00CD21B3" w:rsidP="00773AF0">
            <w:pPr>
              <w:spacing w:after="0" w:line="240" w:lineRule="auto"/>
              <w:rPr>
                <w:b/>
                <w:sz w:val="24"/>
                <w:szCs w:val="24"/>
              </w:rPr>
            </w:pPr>
            <w:r w:rsidRPr="00E21B63">
              <w:rPr>
                <w:b/>
                <w:sz w:val="24"/>
                <w:szCs w:val="24"/>
              </w:rPr>
              <w:t>Республика</w:t>
            </w:r>
          </w:p>
          <w:p w14:paraId="5A978AD1" w14:textId="77777777" w:rsidR="00CD21B3" w:rsidRPr="00E21B63" w:rsidRDefault="00CD21B3" w:rsidP="00773AF0">
            <w:pPr>
              <w:spacing w:after="0" w:line="240" w:lineRule="auto"/>
              <w:rPr>
                <w:sz w:val="24"/>
                <w:szCs w:val="24"/>
              </w:rPr>
            </w:pPr>
            <w:r w:rsidRPr="00E21B63">
              <w:rPr>
                <w:b/>
                <w:sz w:val="24"/>
                <w:szCs w:val="24"/>
              </w:rPr>
              <w:t>Таджикистан</w:t>
            </w:r>
          </w:p>
        </w:tc>
        <w:tc>
          <w:tcPr>
            <w:tcW w:w="567" w:type="dxa"/>
            <w:shd w:val="clear" w:color="auto" w:fill="auto"/>
            <w:textDirection w:val="btLr"/>
            <w:vAlign w:val="center"/>
          </w:tcPr>
          <w:p w14:paraId="02B54F91" w14:textId="77777777" w:rsidR="00CD21B3" w:rsidRPr="00E21B63" w:rsidRDefault="00CD21B3" w:rsidP="00773AF0">
            <w:pPr>
              <w:spacing w:after="0" w:line="240" w:lineRule="auto"/>
              <w:rPr>
                <w:b/>
                <w:sz w:val="24"/>
                <w:szCs w:val="24"/>
              </w:rPr>
            </w:pPr>
            <w:r w:rsidRPr="00E21B63">
              <w:rPr>
                <w:b/>
                <w:sz w:val="24"/>
                <w:szCs w:val="24"/>
              </w:rPr>
              <w:t>Республика</w:t>
            </w:r>
          </w:p>
          <w:p w14:paraId="00BA26C6" w14:textId="77777777" w:rsidR="00CD21B3" w:rsidRPr="00E21B63" w:rsidRDefault="00CD21B3" w:rsidP="00773AF0">
            <w:pPr>
              <w:spacing w:after="0" w:line="240" w:lineRule="auto"/>
              <w:rPr>
                <w:sz w:val="24"/>
                <w:szCs w:val="24"/>
              </w:rPr>
            </w:pPr>
            <w:r w:rsidRPr="00E21B63">
              <w:rPr>
                <w:b/>
                <w:sz w:val="24"/>
                <w:szCs w:val="24"/>
              </w:rPr>
              <w:t>Узбекистан</w:t>
            </w:r>
          </w:p>
        </w:tc>
      </w:tr>
      <w:tr w:rsidR="00CD21B3" w:rsidRPr="00E21B63" w14:paraId="5E74023B" w14:textId="77777777" w:rsidTr="00086EC0">
        <w:trPr>
          <w:trHeight w:val="135"/>
          <w:jc w:val="center"/>
        </w:trPr>
        <w:tc>
          <w:tcPr>
            <w:tcW w:w="3404" w:type="dxa"/>
            <w:vMerge w:val="restart"/>
            <w:shd w:val="clear" w:color="auto" w:fill="auto"/>
            <w:vAlign w:val="center"/>
          </w:tcPr>
          <w:p w14:paraId="202C7C4B" w14:textId="77777777" w:rsidR="00CD21B3" w:rsidRPr="00E21B63" w:rsidRDefault="00CD21B3" w:rsidP="00925C6A">
            <w:pPr>
              <w:spacing w:after="0" w:line="240" w:lineRule="auto"/>
              <w:rPr>
                <w:b/>
                <w:sz w:val="24"/>
                <w:szCs w:val="24"/>
              </w:rPr>
            </w:pPr>
            <w:r w:rsidRPr="00E21B63">
              <w:rPr>
                <w:b/>
                <w:sz w:val="24"/>
                <w:szCs w:val="24"/>
              </w:rPr>
              <w:t xml:space="preserve">Организации, ценные бумаги которых допущены к обращению на организованных торгах </w:t>
            </w:r>
          </w:p>
        </w:tc>
        <w:tc>
          <w:tcPr>
            <w:tcW w:w="1558" w:type="dxa"/>
            <w:shd w:val="clear" w:color="auto" w:fill="auto"/>
            <w:vAlign w:val="center"/>
          </w:tcPr>
          <w:p w14:paraId="65A91760" w14:textId="77777777" w:rsidR="00CD21B3" w:rsidRPr="00E21B63" w:rsidRDefault="00CD21B3" w:rsidP="00925C6A">
            <w:pPr>
              <w:spacing w:after="0" w:line="240" w:lineRule="auto"/>
              <w:rPr>
                <w:sz w:val="24"/>
                <w:szCs w:val="24"/>
              </w:rPr>
            </w:pPr>
            <w:r w:rsidRPr="00E21B63">
              <w:rPr>
                <w:sz w:val="24"/>
                <w:szCs w:val="24"/>
              </w:rPr>
              <w:t>индивид.</w:t>
            </w:r>
          </w:p>
        </w:tc>
        <w:tc>
          <w:tcPr>
            <w:tcW w:w="709" w:type="dxa"/>
            <w:shd w:val="clear" w:color="auto" w:fill="auto"/>
            <w:vAlign w:val="center"/>
          </w:tcPr>
          <w:p w14:paraId="22F2B0E4" w14:textId="77777777" w:rsidR="00CD21B3" w:rsidRPr="00E21B63" w:rsidRDefault="00CD21B3" w:rsidP="00925C6A">
            <w:pPr>
              <w:spacing w:after="0" w:line="240" w:lineRule="auto"/>
              <w:jc w:val="center"/>
              <w:rPr>
                <w:sz w:val="24"/>
                <w:szCs w:val="24"/>
              </w:rPr>
            </w:pPr>
            <w:r w:rsidRPr="00E21B63">
              <w:rPr>
                <w:sz w:val="24"/>
                <w:szCs w:val="24"/>
              </w:rPr>
              <w:t>+</w:t>
            </w:r>
          </w:p>
        </w:tc>
        <w:tc>
          <w:tcPr>
            <w:tcW w:w="567" w:type="dxa"/>
            <w:shd w:val="clear" w:color="auto" w:fill="auto"/>
            <w:vAlign w:val="center"/>
          </w:tcPr>
          <w:p w14:paraId="5378EDB3" w14:textId="77777777" w:rsidR="00CD21B3" w:rsidRPr="00E21B63" w:rsidRDefault="00CD21B3" w:rsidP="00925C6A">
            <w:pPr>
              <w:spacing w:after="0" w:line="240" w:lineRule="auto"/>
              <w:jc w:val="center"/>
              <w:rPr>
                <w:sz w:val="24"/>
                <w:szCs w:val="24"/>
              </w:rPr>
            </w:pPr>
            <w:r w:rsidRPr="00E21B63">
              <w:rPr>
                <w:sz w:val="24"/>
                <w:szCs w:val="24"/>
              </w:rPr>
              <w:t>+</w:t>
            </w:r>
          </w:p>
        </w:tc>
        <w:tc>
          <w:tcPr>
            <w:tcW w:w="567" w:type="dxa"/>
            <w:shd w:val="clear" w:color="auto" w:fill="auto"/>
            <w:vAlign w:val="center"/>
          </w:tcPr>
          <w:p w14:paraId="6143C1D2" w14:textId="77777777" w:rsidR="00CD21B3" w:rsidRPr="00E21B63" w:rsidRDefault="00CD21B3" w:rsidP="00925C6A">
            <w:pPr>
              <w:spacing w:after="0" w:line="240" w:lineRule="auto"/>
              <w:jc w:val="center"/>
              <w:rPr>
                <w:sz w:val="24"/>
                <w:szCs w:val="24"/>
              </w:rPr>
            </w:pPr>
            <w:r w:rsidRPr="00E21B63">
              <w:rPr>
                <w:sz w:val="24"/>
                <w:szCs w:val="24"/>
              </w:rPr>
              <w:t>-</w:t>
            </w:r>
          </w:p>
        </w:tc>
        <w:tc>
          <w:tcPr>
            <w:tcW w:w="567" w:type="dxa"/>
            <w:shd w:val="clear" w:color="auto" w:fill="auto"/>
            <w:vAlign w:val="center"/>
          </w:tcPr>
          <w:p w14:paraId="7F6F6E4D" w14:textId="77777777" w:rsidR="00CD21B3" w:rsidRPr="00E21B63" w:rsidRDefault="00CD21B3" w:rsidP="00925C6A">
            <w:pPr>
              <w:spacing w:after="0" w:line="240" w:lineRule="auto"/>
              <w:jc w:val="center"/>
              <w:rPr>
                <w:sz w:val="24"/>
                <w:szCs w:val="24"/>
              </w:rPr>
            </w:pPr>
            <w:r w:rsidRPr="00E21B63">
              <w:rPr>
                <w:sz w:val="24"/>
                <w:szCs w:val="24"/>
              </w:rPr>
              <w:t>+</w:t>
            </w:r>
          </w:p>
        </w:tc>
        <w:tc>
          <w:tcPr>
            <w:tcW w:w="567" w:type="dxa"/>
            <w:shd w:val="clear" w:color="auto" w:fill="auto"/>
            <w:vAlign w:val="center"/>
          </w:tcPr>
          <w:p w14:paraId="70E77814" w14:textId="77777777" w:rsidR="00CD21B3" w:rsidRPr="00E21B63" w:rsidRDefault="00CD21B3" w:rsidP="00925C6A">
            <w:pPr>
              <w:spacing w:after="0" w:line="240" w:lineRule="auto"/>
              <w:jc w:val="center"/>
              <w:rPr>
                <w:sz w:val="24"/>
                <w:szCs w:val="24"/>
              </w:rPr>
            </w:pPr>
            <w:r w:rsidRPr="00E21B63">
              <w:rPr>
                <w:sz w:val="24"/>
                <w:szCs w:val="24"/>
              </w:rPr>
              <w:t>+</w:t>
            </w:r>
          </w:p>
        </w:tc>
        <w:tc>
          <w:tcPr>
            <w:tcW w:w="567" w:type="dxa"/>
            <w:shd w:val="clear" w:color="auto" w:fill="auto"/>
            <w:vAlign w:val="center"/>
          </w:tcPr>
          <w:p w14:paraId="621A9CF5" w14:textId="77777777" w:rsidR="00CD21B3" w:rsidRPr="00E21B63" w:rsidRDefault="00CD21B3" w:rsidP="00925C6A">
            <w:pPr>
              <w:spacing w:after="0" w:line="240" w:lineRule="auto"/>
              <w:jc w:val="center"/>
              <w:rPr>
                <w:sz w:val="24"/>
                <w:szCs w:val="24"/>
              </w:rPr>
            </w:pPr>
            <w:r w:rsidRPr="00E21B63">
              <w:rPr>
                <w:sz w:val="24"/>
                <w:szCs w:val="24"/>
              </w:rPr>
              <w:t>-</w:t>
            </w:r>
          </w:p>
        </w:tc>
        <w:tc>
          <w:tcPr>
            <w:tcW w:w="567" w:type="dxa"/>
            <w:shd w:val="clear" w:color="auto" w:fill="auto"/>
            <w:vAlign w:val="center"/>
          </w:tcPr>
          <w:p w14:paraId="3204586B" w14:textId="77777777" w:rsidR="00CD21B3" w:rsidRPr="00E21B63" w:rsidRDefault="00CD21B3" w:rsidP="00925C6A">
            <w:pPr>
              <w:spacing w:after="0" w:line="240" w:lineRule="auto"/>
              <w:ind w:firstLine="23"/>
              <w:jc w:val="center"/>
              <w:rPr>
                <w:sz w:val="24"/>
                <w:szCs w:val="24"/>
              </w:rPr>
            </w:pPr>
            <w:r w:rsidRPr="00E21B63">
              <w:rPr>
                <w:sz w:val="24"/>
                <w:szCs w:val="24"/>
              </w:rPr>
              <w:t>+</w:t>
            </w:r>
          </w:p>
        </w:tc>
        <w:tc>
          <w:tcPr>
            <w:tcW w:w="567" w:type="dxa"/>
            <w:shd w:val="clear" w:color="auto" w:fill="auto"/>
            <w:vAlign w:val="center"/>
          </w:tcPr>
          <w:p w14:paraId="6BC0CC8C" w14:textId="77777777" w:rsidR="00CD21B3" w:rsidRPr="00E21B63" w:rsidRDefault="00CD21B3" w:rsidP="00925C6A">
            <w:pPr>
              <w:spacing w:after="0" w:line="240" w:lineRule="auto"/>
              <w:jc w:val="center"/>
              <w:rPr>
                <w:sz w:val="24"/>
                <w:szCs w:val="24"/>
              </w:rPr>
            </w:pPr>
            <w:r w:rsidRPr="00E21B63">
              <w:rPr>
                <w:sz w:val="24"/>
                <w:szCs w:val="24"/>
              </w:rPr>
              <w:t>+</w:t>
            </w:r>
          </w:p>
        </w:tc>
      </w:tr>
      <w:tr w:rsidR="00CD21B3" w:rsidRPr="00E21B63" w14:paraId="78FE1E00" w14:textId="77777777" w:rsidTr="00086EC0">
        <w:trPr>
          <w:trHeight w:val="81"/>
          <w:jc w:val="center"/>
        </w:trPr>
        <w:tc>
          <w:tcPr>
            <w:tcW w:w="3404" w:type="dxa"/>
            <w:vMerge/>
            <w:shd w:val="clear" w:color="auto" w:fill="auto"/>
            <w:vAlign w:val="center"/>
          </w:tcPr>
          <w:p w14:paraId="23867684" w14:textId="77777777" w:rsidR="00CD21B3" w:rsidRPr="00E21B63" w:rsidRDefault="00CD21B3" w:rsidP="00925C6A">
            <w:pPr>
              <w:spacing w:after="0" w:line="240" w:lineRule="auto"/>
              <w:rPr>
                <w:b/>
                <w:sz w:val="24"/>
                <w:szCs w:val="24"/>
              </w:rPr>
            </w:pPr>
          </w:p>
        </w:tc>
        <w:tc>
          <w:tcPr>
            <w:tcW w:w="1558" w:type="dxa"/>
            <w:shd w:val="clear" w:color="auto" w:fill="auto"/>
            <w:vAlign w:val="center"/>
          </w:tcPr>
          <w:p w14:paraId="787D5AB3" w14:textId="77777777" w:rsidR="00CD21B3" w:rsidRPr="00E21B63" w:rsidRDefault="00CD21B3" w:rsidP="00925C6A">
            <w:pPr>
              <w:spacing w:after="0" w:line="240" w:lineRule="auto"/>
              <w:rPr>
                <w:sz w:val="24"/>
                <w:szCs w:val="24"/>
              </w:rPr>
            </w:pPr>
            <w:proofErr w:type="spellStart"/>
            <w:r w:rsidRPr="00E21B63">
              <w:rPr>
                <w:sz w:val="24"/>
                <w:szCs w:val="24"/>
              </w:rPr>
              <w:t>консолид</w:t>
            </w:r>
            <w:proofErr w:type="spellEnd"/>
            <w:r w:rsidRPr="00E21B63">
              <w:rPr>
                <w:sz w:val="24"/>
                <w:szCs w:val="24"/>
              </w:rPr>
              <w:t>.</w:t>
            </w:r>
          </w:p>
        </w:tc>
        <w:tc>
          <w:tcPr>
            <w:tcW w:w="709" w:type="dxa"/>
            <w:shd w:val="clear" w:color="auto" w:fill="auto"/>
            <w:vAlign w:val="center"/>
          </w:tcPr>
          <w:p w14:paraId="7C0D806E" w14:textId="77777777" w:rsidR="00CD21B3" w:rsidRPr="00E21B63" w:rsidRDefault="00CD21B3" w:rsidP="00925C6A">
            <w:pPr>
              <w:spacing w:after="0" w:line="240" w:lineRule="auto"/>
              <w:jc w:val="center"/>
              <w:rPr>
                <w:sz w:val="24"/>
                <w:szCs w:val="24"/>
              </w:rPr>
            </w:pPr>
            <w:r w:rsidRPr="00E21B63">
              <w:rPr>
                <w:sz w:val="24"/>
                <w:szCs w:val="24"/>
              </w:rPr>
              <w:t>+</w:t>
            </w:r>
          </w:p>
        </w:tc>
        <w:tc>
          <w:tcPr>
            <w:tcW w:w="567" w:type="dxa"/>
            <w:shd w:val="clear" w:color="auto" w:fill="auto"/>
            <w:vAlign w:val="center"/>
          </w:tcPr>
          <w:p w14:paraId="2D050275" w14:textId="77777777" w:rsidR="00CD21B3" w:rsidRPr="00E21B63" w:rsidRDefault="00CD21B3" w:rsidP="00925C6A">
            <w:pPr>
              <w:spacing w:after="0" w:line="240" w:lineRule="auto"/>
              <w:jc w:val="center"/>
              <w:rPr>
                <w:sz w:val="24"/>
                <w:szCs w:val="24"/>
              </w:rPr>
            </w:pPr>
            <w:r w:rsidRPr="00E21B63">
              <w:rPr>
                <w:sz w:val="24"/>
                <w:szCs w:val="24"/>
              </w:rPr>
              <w:t>+</w:t>
            </w:r>
          </w:p>
        </w:tc>
        <w:tc>
          <w:tcPr>
            <w:tcW w:w="567" w:type="dxa"/>
            <w:shd w:val="clear" w:color="auto" w:fill="auto"/>
            <w:vAlign w:val="center"/>
          </w:tcPr>
          <w:p w14:paraId="343C1E24" w14:textId="77777777" w:rsidR="00CD21B3" w:rsidRPr="00E21B63" w:rsidRDefault="00CD21B3" w:rsidP="00925C6A">
            <w:pPr>
              <w:spacing w:after="0" w:line="240" w:lineRule="auto"/>
              <w:jc w:val="center"/>
              <w:rPr>
                <w:sz w:val="24"/>
                <w:szCs w:val="24"/>
              </w:rPr>
            </w:pPr>
            <w:r w:rsidRPr="00E21B63">
              <w:rPr>
                <w:sz w:val="24"/>
                <w:szCs w:val="24"/>
              </w:rPr>
              <w:t>+</w:t>
            </w:r>
          </w:p>
        </w:tc>
        <w:tc>
          <w:tcPr>
            <w:tcW w:w="567" w:type="dxa"/>
            <w:shd w:val="clear" w:color="auto" w:fill="auto"/>
            <w:vAlign w:val="center"/>
          </w:tcPr>
          <w:p w14:paraId="015D2A8A" w14:textId="77777777" w:rsidR="00CD21B3" w:rsidRPr="00E21B63" w:rsidRDefault="00CD21B3" w:rsidP="00925C6A">
            <w:pPr>
              <w:spacing w:after="0" w:line="240" w:lineRule="auto"/>
              <w:jc w:val="center"/>
              <w:rPr>
                <w:sz w:val="24"/>
                <w:szCs w:val="24"/>
              </w:rPr>
            </w:pPr>
            <w:r w:rsidRPr="00E21B63">
              <w:rPr>
                <w:sz w:val="24"/>
                <w:szCs w:val="24"/>
              </w:rPr>
              <w:t>+</w:t>
            </w:r>
          </w:p>
        </w:tc>
        <w:tc>
          <w:tcPr>
            <w:tcW w:w="567" w:type="dxa"/>
            <w:shd w:val="clear" w:color="auto" w:fill="auto"/>
            <w:vAlign w:val="center"/>
          </w:tcPr>
          <w:p w14:paraId="6E35B357" w14:textId="77777777" w:rsidR="00CD21B3" w:rsidRPr="00E21B63" w:rsidRDefault="00CD21B3" w:rsidP="00925C6A">
            <w:pPr>
              <w:spacing w:after="0" w:line="240" w:lineRule="auto"/>
              <w:jc w:val="center"/>
              <w:rPr>
                <w:sz w:val="24"/>
                <w:szCs w:val="24"/>
              </w:rPr>
            </w:pPr>
            <w:r w:rsidRPr="00E21B63">
              <w:rPr>
                <w:sz w:val="24"/>
                <w:szCs w:val="24"/>
              </w:rPr>
              <w:t>+</w:t>
            </w:r>
          </w:p>
        </w:tc>
        <w:tc>
          <w:tcPr>
            <w:tcW w:w="567" w:type="dxa"/>
            <w:shd w:val="clear" w:color="auto" w:fill="auto"/>
            <w:vAlign w:val="center"/>
          </w:tcPr>
          <w:p w14:paraId="0AE316F1" w14:textId="77777777" w:rsidR="00CD21B3" w:rsidRPr="00E21B63" w:rsidRDefault="00CD21B3" w:rsidP="00925C6A">
            <w:pPr>
              <w:spacing w:after="0" w:line="240" w:lineRule="auto"/>
              <w:jc w:val="center"/>
              <w:rPr>
                <w:sz w:val="24"/>
                <w:szCs w:val="24"/>
              </w:rPr>
            </w:pPr>
            <w:r w:rsidRPr="00E21B63">
              <w:rPr>
                <w:sz w:val="24"/>
                <w:szCs w:val="24"/>
              </w:rPr>
              <w:t>+</w:t>
            </w:r>
            <w:r w:rsidRPr="00E21B63">
              <w:rPr>
                <w:rStyle w:val="af1"/>
                <w:sz w:val="24"/>
                <w:szCs w:val="24"/>
              </w:rPr>
              <w:footnoteReference w:id="6"/>
            </w:r>
          </w:p>
        </w:tc>
        <w:tc>
          <w:tcPr>
            <w:tcW w:w="567" w:type="dxa"/>
            <w:shd w:val="clear" w:color="auto" w:fill="auto"/>
            <w:vAlign w:val="center"/>
          </w:tcPr>
          <w:p w14:paraId="44F3C450" w14:textId="1BBF77AB" w:rsidR="00CD21B3" w:rsidRPr="00E21B63" w:rsidRDefault="00CD21B3" w:rsidP="00925C6A">
            <w:pPr>
              <w:spacing w:after="0" w:line="240" w:lineRule="auto"/>
              <w:ind w:firstLine="23"/>
              <w:jc w:val="center"/>
              <w:rPr>
                <w:sz w:val="24"/>
                <w:szCs w:val="24"/>
              </w:rPr>
            </w:pPr>
            <w:r w:rsidRPr="00E21B63">
              <w:rPr>
                <w:sz w:val="24"/>
                <w:szCs w:val="24"/>
              </w:rPr>
              <w:t>+</w:t>
            </w:r>
          </w:p>
        </w:tc>
        <w:tc>
          <w:tcPr>
            <w:tcW w:w="567" w:type="dxa"/>
            <w:shd w:val="clear" w:color="auto" w:fill="auto"/>
            <w:vAlign w:val="center"/>
          </w:tcPr>
          <w:p w14:paraId="56BF03B5" w14:textId="77777777" w:rsidR="00CD21B3" w:rsidRPr="00E21B63" w:rsidRDefault="00CD21B3" w:rsidP="00925C6A">
            <w:pPr>
              <w:spacing w:after="0" w:line="240" w:lineRule="auto"/>
              <w:jc w:val="center"/>
              <w:rPr>
                <w:sz w:val="24"/>
                <w:szCs w:val="24"/>
              </w:rPr>
            </w:pPr>
            <w:r w:rsidRPr="00E21B63">
              <w:rPr>
                <w:sz w:val="24"/>
                <w:szCs w:val="24"/>
              </w:rPr>
              <w:t>+</w:t>
            </w:r>
          </w:p>
        </w:tc>
      </w:tr>
      <w:tr w:rsidR="00CD21B3" w:rsidRPr="00E21B63" w14:paraId="6B8EBBA3" w14:textId="77777777" w:rsidTr="00086EC0">
        <w:trPr>
          <w:trHeight w:val="54"/>
          <w:jc w:val="center"/>
        </w:trPr>
        <w:tc>
          <w:tcPr>
            <w:tcW w:w="3404" w:type="dxa"/>
            <w:vMerge w:val="restart"/>
            <w:shd w:val="clear" w:color="auto" w:fill="auto"/>
            <w:vAlign w:val="center"/>
          </w:tcPr>
          <w:p w14:paraId="47D1F1BE" w14:textId="77777777" w:rsidR="00CD21B3" w:rsidRPr="00E21B63" w:rsidRDefault="00CD21B3" w:rsidP="00925C6A">
            <w:pPr>
              <w:spacing w:after="0" w:line="240" w:lineRule="auto"/>
              <w:rPr>
                <w:b/>
                <w:sz w:val="24"/>
                <w:szCs w:val="24"/>
              </w:rPr>
            </w:pPr>
            <w:r w:rsidRPr="00E21B63">
              <w:rPr>
                <w:b/>
                <w:sz w:val="24"/>
                <w:szCs w:val="24"/>
              </w:rPr>
              <w:t>Кредитные организации</w:t>
            </w:r>
          </w:p>
        </w:tc>
        <w:tc>
          <w:tcPr>
            <w:tcW w:w="1558" w:type="dxa"/>
            <w:shd w:val="clear" w:color="auto" w:fill="auto"/>
            <w:vAlign w:val="center"/>
          </w:tcPr>
          <w:p w14:paraId="5C33D6B8" w14:textId="77777777" w:rsidR="00CD21B3" w:rsidRPr="00E21B63" w:rsidRDefault="00CD21B3" w:rsidP="00925C6A">
            <w:pPr>
              <w:spacing w:after="0" w:line="240" w:lineRule="auto"/>
              <w:rPr>
                <w:sz w:val="24"/>
                <w:szCs w:val="24"/>
              </w:rPr>
            </w:pPr>
            <w:r w:rsidRPr="00E21B63">
              <w:rPr>
                <w:sz w:val="24"/>
                <w:szCs w:val="24"/>
              </w:rPr>
              <w:t>индивид.</w:t>
            </w:r>
          </w:p>
        </w:tc>
        <w:tc>
          <w:tcPr>
            <w:tcW w:w="709" w:type="dxa"/>
            <w:shd w:val="clear" w:color="auto" w:fill="auto"/>
            <w:vAlign w:val="center"/>
          </w:tcPr>
          <w:p w14:paraId="4BC142BC" w14:textId="77777777" w:rsidR="00CD21B3" w:rsidRPr="00E21B63" w:rsidRDefault="00CD21B3" w:rsidP="00925C6A">
            <w:pPr>
              <w:spacing w:after="0" w:line="240" w:lineRule="auto"/>
              <w:jc w:val="center"/>
              <w:rPr>
                <w:sz w:val="24"/>
                <w:szCs w:val="24"/>
              </w:rPr>
            </w:pPr>
            <w:r w:rsidRPr="00E21B63">
              <w:rPr>
                <w:sz w:val="24"/>
                <w:szCs w:val="24"/>
              </w:rPr>
              <w:t>+</w:t>
            </w:r>
          </w:p>
        </w:tc>
        <w:tc>
          <w:tcPr>
            <w:tcW w:w="567" w:type="dxa"/>
            <w:shd w:val="clear" w:color="auto" w:fill="auto"/>
            <w:vAlign w:val="center"/>
          </w:tcPr>
          <w:p w14:paraId="502A03BB" w14:textId="77777777" w:rsidR="00CD21B3" w:rsidRPr="00E21B63" w:rsidRDefault="00CD21B3" w:rsidP="00925C6A">
            <w:pPr>
              <w:spacing w:after="0" w:line="240" w:lineRule="auto"/>
              <w:jc w:val="center"/>
              <w:rPr>
                <w:sz w:val="24"/>
                <w:szCs w:val="24"/>
              </w:rPr>
            </w:pPr>
            <w:r w:rsidRPr="00E21B63">
              <w:rPr>
                <w:sz w:val="24"/>
                <w:szCs w:val="24"/>
              </w:rPr>
              <w:t>+</w:t>
            </w:r>
          </w:p>
        </w:tc>
        <w:tc>
          <w:tcPr>
            <w:tcW w:w="567" w:type="dxa"/>
            <w:shd w:val="clear" w:color="auto" w:fill="auto"/>
            <w:vAlign w:val="center"/>
          </w:tcPr>
          <w:p w14:paraId="76DE0A2D" w14:textId="77777777" w:rsidR="00CD21B3" w:rsidRPr="00E21B63" w:rsidRDefault="00CD21B3" w:rsidP="00925C6A">
            <w:pPr>
              <w:spacing w:after="0" w:line="240" w:lineRule="auto"/>
              <w:jc w:val="center"/>
              <w:rPr>
                <w:sz w:val="24"/>
                <w:szCs w:val="24"/>
              </w:rPr>
            </w:pPr>
            <w:r w:rsidRPr="00E21B63">
              <w:rPr>
                <w:sz w:val="24"/>
                <w:szCs w:val="24"/>
              </w:rPr>
              <w:t>+</w:t>
            </w:r>
          </w:p>
        </w:tc>
        <w:tc>
          <w:tcPr>
            <w:tcW w:w="567" w:type="dxa"/>
            <w:shd w:val="clear" w:color="auto" w:fill="auto"/>
            <w:vAlign w:val="center"/>
          </w:tcPr>
          <w:p w14:paraId="3F395A1B" w14:textId="77777777" w:rsidR="00CD21B3" w:rsidRPr="00E21B63" w:rsidRDefault="00CD21B3" w:rsidP="00925C6A">
            <w:pPr>
              <w:spacing w:after="0" w:line="240" w:lineRule="auto"/>
              <w:jc w:val="center"/>
              <w:rPr>
                <w:sz w:val="24"/>
                <w:szCs w:val="24"/>
              </w:rPr>
            </w:pPr>
            <w:r w:rsidRPr="00E21B63">
              <w:rPr>
                <w:sz w:val="24"/>
                <w:szCs w:val="24"/>
              </w:rPr>
              <w:t>+</w:t>
            </w:r>
          </w:p>
        </w:tc>
        <w:tc>
          <w:tcPr>
            <w:tcW w:w="567" w:type="dxa"/>
            <w:shd w:val="clear" w:color="auto" w:fill="auto"/>
            <w:vAlign w:val="center"/>
          </w:tcPr>
          <w:p w14:paraId="16429E18" w14:textId="77777777" w:rsidR="00CD21B3" w:rsidRPr="00E21B63" w:rsidRDefault="00CD21B3" w:rsidP="00925C6A">
            <w:pPr>
              <w:spacing w:after="0" w:line="240" w:lineRule="auto"/>
              <w:jc w:val="center"/>
              <w:rPr>
                <w:sz w:val="24"/>
                <w:szCs w:val="24"/>
              </w:rPr>
            </w:pPr>
            <w:r w:rsidRPr="00E21B63">
              <w:rPr>
                <w:sz w:val="24"/>
                <w:szCs w:val="24"/>
              </w:rPr>
              <w:t>+</w:t>
            </w:r>
          </w:p>
        </w:tc>
        <w:tc>
          <w:tcPr>
            <w:tcW w:w="567" w:type="dxa"/>
            <w:shd w:val="clear" w:color="auto" w:fill="auto"/>
            <w:vAlign w:val="center"/>
          </w:tcPr>
          <w:p w14:paraId="6894BECE" w14:textId="77777777" w:rsidR="00CD21B3" w:rsidRPr="00E21B63" w:rsidRDefault="00CD21B3" w:rsidP="00925C6A">
            <w:pPr>
              <w:spacing w:after="0" w:line="240" w:lineRule="auto"/>
              <w:jc w:val="center"/>
              <w:rPr>
                <w:sz w:val="24"/>
                <w:szCs w:val="24"/>
              </w:rPr>
            </w:pPr>
            <w:r w:rsidRPr="00E21B63">
              <w:rPr>
                <w:sz w:val="24"/>
                <w:szCs w:val="24"/>
              </w:rPr>
              <w:t>+</w:t>
            </w:r>
          </w:p>
        </w:tc>
        <w:tc>
          <w:tcPr>
            <w:tcW w:w="567" w:type="dxa"/>
            <w:shd w:val="clear" w:color="auto" w:fill="auto"/>
            <w:vAlign w:val="center"/>
          </w:tcPr>
          <w:p w14:paraId="2D68D348" w14:textId="77777777" w:rsidR="00CD21B3" w:rsidRPr="00E21B63" w:rsidRDefault="00CD21B3" w:rsidP="00925C6A">
            <w:pPr>
              <w:spacing w:after="0" w:line="240" w:lineRule="auto"/>
              <w:ind w:firstLine="23"/>
              <w:jc w:val="center"/>
              <w:rPr>
                <w:sz w:val="24"/>
                <w:szCs w:val="24"/>
              </w:rPr>
            </w:pPr>
            <w:r w:rsidRPr="00E21B63">
              <w:rPr>
                <w:sz w:val="24"/>
                <w:szCs w:val="24"/>
              </w:rPr>
              <w:t>+</w:t>
            </w:r>
          </w:p>
        </w:tc>
        <w:tc>
          <w:tcPr>
            <w:tcW w:w="567" w:type="dxa"/>
            <w:shd w:val="clear" w:color="auto" w:fill="auto"/>
            <w:vAlign w:val="center"/>
          </w:tcPr>
          <w:p w14:paraId="297E40F5" w14:textId="77777777" w:rsidR="00CD21B3" w:rsidRPr="00E21B63" w:rsidRDefault="00CD21B3" w:rsidP="00925C6A">
            <w:pPr>
              <w:spacing w:after="0" w:line="240" w:lineRule="auto"/>
              <w:jc w:val="center"/>
              <w:rPr>
                <w:sz w:val="24"/>
                <w:szCs w:val="24"/>
              </w:rPr>
            </w:pPr>
            <w:r w:rsidRPr="00E21B63">
              <w:rPr>
                <w:sz w:val="24"/>
                <w:szCs w:val="24"/>
              </w:rPr>
              <w:t>+</w:t>
            </w:r>
          </w:p>
        </w:tc>
      </w:tr>
      <w:tr w:rsidR="00CD21B3" w:rsidRPr="00E21B63" w14:paraId="3A9C6891" w14:textId="77777777" w:rsidTr="00086EC0">
        <w:trPr>
          <w:trHeight w:val="54"/>
          <w:jc w:val="center"/>
        </w:trPr>
        <w:tc>
          <w:tcPr>
            <w:tcW w:w="3404" w:type="dxa"/>
            <w:vMerge/>
            <w:shd w:val="clear" w:color="auto" w:fill="auto"/>
            <w:vAlign w:val="center"/>
          </w:tcPr>
          <w:p w14:paraId="5DC144BD" w14:textId="77777777" w:rsidR="00CD21B3" w:rsidRPr="00E21B63" w:rsidRDefault="00CD21B3" w:rsidP="00925C6A">
            <w:pPr>
              <w:spacing w:after="0" w:line="240" w:lineRule="auto"/>
              <w:rPr>
                <w:b/>
                <w:sz w:val="24"/>
                <w:szCs w:val="24"/>
              </w:rPr>
            </w:pPr>
          </w:p>
        </w:tc>
        <w:tc>
          <w:tcPr>
            <w:tcW w:w="1558" w:type="dxa"/>
            <w:shd w:val="clear" w:color="auto" w:fill="auto"/>
            <w:vAlign w:val="center"/>
          </w:tcPr>
          <w:p w14:paraId="5A76EF7C" w14:textId="77777777" w:rsidR="00CD21B3" w:rsidRPr="00E21B63" w:rsidRDefault="00CD21B3" w:rsidP="00925C6A">
            <w:pPr>
              <w:spacing w:after="0" w:line="240" w:lineRule="auto"/>
              <w:rPr>
                <w:sz w:val="24"/>
                <w:szCs w:val="24"/>
              </w:rPr>
            </w:pPr>
            <w:proofErr w:type="spellStart"/>
            <w:r w:rsidRPr="00E21B63">
              <w:rPr>
                <w:sz w:val="24"/>
                <w:szCs w:val="24"/>
              </w:rPr>
              <w:t>консолид</w:t>
            </w:r>
            <w:proofErr w:type="spellEnd"/>
            <w:r w:rsidRPr="00E21B63">
              <w:rPr>
                <w:sz w:val="24"/>
                <w:szCs w:val="24"/>
              </w:rPr>
              <w:t>.</w:t>
            </w:r>
          </w:p>
        </w:tc>
        <w:tc>
          <w:tcPr>
            <w:tcW w:w="709" w:type="dxa"/>
            <w:shd w:val="clear" w:color="auto" w:fill="auto"/>
            <w:vAlign w:val="center"/>
          </w:tcPr>
          <w:p w14:paraId="1FCE464F" w14:textId="77777777" w:rsidR="00CD21B3" w:rsidRPr="00E21B63" w:rsidRDefault="00CD21B3" w:rsidP="00925C6A">
            <w:pPr>
              <w:spacing w:after="0" w:line="240" w:lineRule="auto"/>
              <w:jc w:val="center"/>
              <w:rPr>
                <w:sz w:val="24"/>
                <w:szCs w:val="24"/>
              </w:rPr>
            </w:pPr>
            <w:r w:rsidRPr="00E21B63">
              <w:rPr>
                <w:sz w:val="24"/>
                <w:szCs w:val="24"/>
              </w:rPr>
              <w:t>+</w:t>
            </w:r>
          </w:p>
        </w:tc>
        <w:tc>
          <w:tcPr>
            <w:tcW w:w="567" w:type="dxa"/>
            <w:shd w:val="clear" w:color="auto" w:fill="auto"/>
            <w:vAlign w:val="center"/>
          </w:tcPr>
          <w:p w14:paraId="476C0B82" w14:textId="77777777" w:rsidR="00CD21B3" w:rsidRPr="00E21B63" w:rsidRDefault="00CD21B3" w:rsidP="00925C6A">
            <w:pPr>
              <w:spacing w:after="0" w:line="240" w:lineRule="auto"/>
              <w:jc w:val="center"/>
              <w:rPr>
                <w:sz w:val="24"/>
                <w:szCs w:val="24"/>
              </w:rPr>
            </w:pPr>
            <w:r w:rsidRPr="00E21B63">
              <w:rPr>
                <w:sz w:val="24"/>
                <w:szCs w:val="24"/>
              </w:rPr>
              <w:t>+</w:t>
            </w:r>
          </w:p>
        </w:tc>
        <w:tc>
          <w:tcPr>
            <w:tcW w:w="567" w:type="dxa"/>
            <w:shd w:val="clear" w:color="auto" w:fill="auto"/>
            <w:vAlign w:val="center"/>
          </w:tcPr>
          <w:p w14:paraId="170246A8" w14:textId="77777777" w:rsidR="00CD21B3" w:rsidRPr="00E21B63" w:rsidRDefault="00CD21B3" w:rsidP="00925C6A">
            <w:pPr>
              <w:spacing w:after="0" w:line="240" w:lineRule="auto"/>
              <w:jc w:val="center"/>
              <w:rPr>
                <w:sz w:val="24"/>
                <w:szCs w:val="24"/>
              </w:rPr>
            </w:pPr>
            <w:r w:rsidRPr="00E21B63">
              <w:rPr>
                <w:sz w:val="24"/>
                <w:szCs w:val="24"/>
              </w:rPr>
              <w:t>+</w:t>
            </w:r>
          </w:p>
        </w:tc>
        <w:tc>
          <w:tcPr>
            <w:tcW w:w="567" w:type="dxa"/>
            <w:shd w:val="clear" w:color="auto" w:fill="auto"/>
            <w:vAlign w:val="center"/>
          </w:tcPr>
          <w:p w14:paraId="4D5D58FF" w14:textId="77777777" w:rsidR="00CD21B3" w:rsidRPr="00E21B63" w:rsidRDefault="00CD21B3" w:rsidP="00925C6A">
            <w:pPr>
              <w:spacing w:after="0" w:line="240" w:lineRule="auto"/>
              <w:jc w:val="center"/>
              <w:rPr>
                <w:sz w:val="24"/>
                <w:szCs w:val="24"/>
              </w:rPr>
            </w:pPr>
            <w:r w:rsidRPr="00E21B63">
              <w:rPr>
                <w:sz w:val="24"/>
                <w:szCs w:val="24"/>
              </w:rPr>
              <w:t>+</w:t>
            </w:r>
          </w:p>
        </w:tc>
        <w:tc>
          <w:tcPr>
            <w:tcW w:w="567" w:type="dxa"/>
            <w:shd w:val="clear" w:color="auto" w:fill="auto"/>
            <w:vAlign w:val="center"/>
          </w:tcPr>
          <w:p w14:paraId="112C10CC" w14:textId="77777777" w:rsidR="00CD21B3" w:rsidRPr="00E21B63" w:rsidRDefault="00CD21B3" w:rsidP="00925C6A">
            <w:pPr>
              <w:spacing w:after="0" w:line="240" w:lineRule="auto"/>
              <w:jc w:val="center"/>
              <w:rPr>
                <w:sz w:val="24"/>
                <w:szCs w:val="24"/>
              </w:rPr>
            </w:pPr>
            <w:r w:rsidRPr="00E21B63">
              <w:rPr>
                <w:sz w:val="24"/>
                <w:szCs w:val="24"/>
              </w:rPr>
              <w:t>+</w:t>
            </w:r>
          </w:p>
        </w:tc>
        <w:tc>
          <w:tcPr>
            <w:tcW w:w="567" w:type="dxa"/>
            <w:shd w:val="clear" w:color="auto" w:fill="auto"/>
            <w:vAlign w:val="center"/>
          </w:tcPr>
          <w:p w14:paraId="59373086" w14:textId="764D3200" w:rsidR="00CD21B3" w:rsidRPr="00E21B63" w:rsidRDefault="00CD21B3" w:rsidP="00925C6A">
            <w:pPr>
              <w:spacing w:after="0" w:line="240" w:lineRule="auto"/>
              <w:jc w:val="center"/>
              <w:rPr>
                <w:sz w:val="24"/>
                <w:szCs w:val="24"/>
              </w:rPr>
            </w:pPr>
            <w:r w:rsidRPr="00E21B63">
              <w:rPr>
                <w:sz w:val="24"/>
                <w:szCs w:val="24"/>
              </w:rPr>
              <w:t>+</w:t>
            </w:r>
            <w:r w:rsidRPr="00E21B63">
              <w:rPr>
                <w:rStyle w:val="af1"/>
                <w:sz w:val="24"/>
                <w:szCs w:val="24"/>
              </w:rPr>
              <w:footnoteReference w:id="7"/>
            </w:r>
          </w:p>
        </w:tc>
        <w:tc>
          <w:tcPr>
            <w:tcW w:w="567" w:type="dxa"/>
            <w:shd w:val="clear" w:color="auto" w:fill="auto"/>
            <w:vAlign w:val="center"/>
          </w:tcPr>
          <w:p w14:paraId="354D7C7E" w14:textId="77777777" w:rsidR="00CD21B3" w:rsidRPr="00E21B63" w:rsidRDefault="00CD21B3" w:rsidP="00925C6A">
            <w:pPr>
              <w:spacing w:after="0" w:line="240" w:lineRule="auto"/>
              <w:ind w:firstLine="23"/>
              <w:jc w:val="center"/>
              <w:rPr>
                <w:sz w:val="24"/>
                <w:szCs w:val="24"/>
              </w:rPr>
            </w:pPr>
            <w:r w:rsidRPr="00E21B63">
              <w:rPr>
                <w:sz w:val="24"/>
                <w:szCs w:val="24"/>
              </w:rPr>
              <w:t>+</w:t>
            </w:r>
          </w:p>
        </w:tc>
        <w:tc>
          <w:tcPr>
            <w:tcW w:w="567" w:type="dxa"/>
            <w:shd w:val="clear" w:color="auto" w:fill="auto"/>
            <w:vAlign w:val="center"/>
          </w:tcPr>
          <w:p w14:paraId="78ADB241" w14:textId="77777777" w:rsidR="00CD21B3" w:rsidRPr="00E21B63" w:rsidRDefault="00CD21B3" w:rsidP="00925C6A">
            <w:pPr>
              <w:spacing w:after="0" w:line="240" w:lineRule="auto"/>
              <w:jc w:val="center"/>
              <w:rPr>
                <w:sz w:val="24"/>
                <w:szCs w:val="24"/>
              </w:rPr>
            </w:pPr>
            <w:r w:rsidRPr="00E21B63">
              <w:rPr>
                <w:sz w:val="24"/>
                <w:szCs w:val="24"/>
              </w:rPr>
              <w:t>+</w:t>
            </w:r>
          </w:p>
        </w:tc>
      </w:tr>
      <w:tr w:rsidR="00CD21B3" w:rsidRPr="00E21B63" w14:paraId="11051458" w14:textId="77777777" w:rsidTr="00086EC0">
        <w:trPr>
          <w:trHeight w:val="54"/>
          <w:jc w:val="center"/>
        </w:trPr>
        <w:tc>
          <w:tcPr>
            <w:tcW w:w="3404" w:type="dxa"/>
            <w:vMerge w:val="restart"/>
            <w:shd w:val="clear" w:color="auto" w:fill="auto"/>
            <w:vAlign w:val="center"/>
          </w:tcPr>
          <w:p w14:paraId="1D644D62" w14:textId="77777777" w:rsidR="00CD21B3" w:rsidRPr="00E21B63" w:rsidRDefault="00CD21B3" w:rsidP="00925C6A">
            <w:pPr>
              <w:spacing w:after="0" w:line="240" w:lineRule="auto"/>
              <w:rPr>
                <w:b/>
                <w:sz w:val="24"/>
                <w:szCs w:val="24"/>
              </w:rPr>
            </w:pPr>
            <w:r w:rsidRPr="00E21B63">
              <w:rPr>
                <w:b/>
                <w:sz w:val="24"/>
                <w:szCs w:val="24"/>
              </w:rPr>
              <w:t>Страховые организации</w:t>
            </w:r>
          </w:p>
        </w:tc>
        <w:tc>
          <w:tcPr>
            <w:tcW w:w="1558" w:type="dxa"/>
            <w:shd w:val="clear" w:color="auto" w:fill="auto"/>
            <w:vAlign w:val="center"/>
          </w:tcPr>
          <w:p w14:paraId="2BF95FC0" w14:textId="77777777" w:rsidR="00CD21B3" w:rsidRPr="00E21B63" w:rsidRDefault="00CD21B3" w:rsidP="00925C6A">
            <w:pPr>
              <w:spacing w:after="0" w:line="240" w:lineRule="auto"/>
              <w:rPr>
                <w:sz w:val="24"/>
                <w:szCs w:val="24"/>
              </w:rPr>
            </w:pPr>
            <w:r w:rsidRPr="00E21B63">
              <w:rPr>
                <w:sz w:val="24"/>
                <w:szCs w:val="24"/>
              </w:rPr>
              <w:t>индивид.</w:t>
            </w:r>
          </w:p>
        </w:tc>
        <w:tc>
          <w:tcPr>
            <w:tcW w:w="709" w:type="dxa"/>
            <w:shd w:val="clear" w:color="auto" w:fill="auto"/>
            <w:vAlign w:val="center"/>
          </w:tcPr>
          <w:p w14:paraId="18DB169A" w14:textId="77777777" w:rsidR="00CD21B3" w:rsidRPr="00E21B63" w:rsidRDefault="00CD21B3" w:rsidP="00925C6A">
            <w:pPr>
              <w:spacing w:after="0" w:line="240" w:lineRule="auto"/>
              <w:jc w:val="center"/>
              <w:rPr>
                <w:sz w:val="24"/>
                <w:szCs w:val="24"/>
              </w:rPr>
            </w:pPr>
            <w:r w:rsidRPr="00E21B63">
              <w:rPr>
                <w:sz w:val="24"/>
                <w:szCs w:val="24"/>
              </w:rPr>
              <w:t>+</w:t>
            </w:r>
          </w:p>
        </w:tc>
        <w:tc>
          <w:tcPr>
            <w:tcW w:w="567" w:type="dxa"/>
            <w:shd w:val="clear" w:color="auto" w:fill="auto"/>
            <w:vAlign w:val="center"/>
          </w:tcPr>
          <w:p w14:paraId="27FEE139" w14:textId="77777777" w:rsidR="00CD21B3" w:rsidRPr="00E21B63" w:rsidRDefault="00CD21B3" w:rsidP="00925C6A">
            <w:pPr>
              <w:spacing w:after="0" w:line="240" w:lineRule="auto"/>
              <w:jc w:val="center"/>
              <w:rPr>
                <w:sz w:val="24"/>
                <w:szCs w:val="24"/>
              </w:rPr>
            </w:pPr>
            <w:r w:rsidRPr="00E21B63">
              <w:rPr>
                <w:sz w:val="24"/>
                <w:szCs w:val="24"/>
              </w:rPr>
              <w:t>+</w:t>
            </w:r>
          </w:p>
        </w:tc>
        <w:tc>
          <w:tcPr>
            <w:tcW w:w="567" w:type="dxa"/>
            <w:shd w:val="clear" w:color="auto" w:fill="auto"/>
            <w:vAlign w:val="center"/>
          </w:tcPr>
          <w:p w14:paraId="781301EC" w14:textId="77777777" w:rsidR="00CD21B3" w:rsidRPr="00E21B63" w:rsidRDefault="00CD21B3" w:rsidP="00925C6A">
            <w:pPr>
              <w:spacing w:after="0" w:line="240" w:lineRule="auto"/>
              <w:jc w:val="center"/>
              <w:rPr>
                <w:sz w:val="24"/>
                <w:szCs w:val="24"/>
              </w:rPr>
            </w:pPr>
            <w:r w:rsidRPr="00E21B63">
              <w:rPr>
                <w:sz w:val="24"/>
                <w:szCs w:val="24"/>
              </w:rPr>
              <w:t>-</w:t>
            </w:r>
          </w:p>
        </w:tc>
        <w:tc>
          <w:tcPr>
            <w:tcW w:w="567" w:type="dxa"/>
            <w:shd w:val="clear" w:color="auto" w:fill="auto"/>
            <w:vAlign w:val="center"/>
          </w:tcPr>
          <w:p w14:paraId="0C3DC01C" w14:textId="77777777" w:rsidR="00CD21B3" w:rsidRPr="00E21B63" w:rsidRDefault="00CD21B3" w:rsidP="00925C6A">
            <w:pPr>
              <w:spacing w:after="0" w:line="240" w:lineRule="auto"/>
              <w:jc w:val="center"/>
              <w:rPr>
                <w:sz w:val="24"/>
                <w:szCs w:val="24"/>
              </w:rPr>
            </w:pPr>
            <w:r w:rsidRPr="00E21B63">
              <w:rPr>
                <w:sz w:val="24"/>
                <w:szCs w:val="24"/>
              </w:rPr>
              <w:t>+</w:t>
            </w:r>
          </w:p>
        </w:tc>
        <w:tc>
          <w:tcPr>
            <w:tcW w:w="567" w:type="dxa"/>
            <w:shd w:val="clear" w:color="auto" w:fill="auto"/>
            <w:vAlign w:val="center"/>
          </w:tcPr>
          <w:p w14:paraId="37FFB1F0" w14:textId="77777777" w:rsidR="00CD21B3" w:rsidRPr="00E21B63" w:rsidRDefault="00CD21B3" w:rsidP="00925C6A">
            <w:pPr>
              <w:spacing w:after="0" w:line="240" w:lineRule="auto"/>
              <w:jc w:val="center"/>
              <w:rPr>
                <w:sz w:val="24"/>
                <w:szCs w:val="24"/>
              </w:rPr>
            </w:pPr>
            <w:r w:rsidRPr="00E21B63">
              <w:rPr>
                <w:sz w:val="24"/>
                <w:szCs w:val="24"/>
              </w:rPr>
              <w:t>+</w:t>
            </w:r>
          </w:p>
        </w:tc>
        <w:tc>
          <w:tcPr>
            <w:tcW w:w="567" w:type="dxa"/>
            <w:shd w:val="clear" w:color="auto" w:fill="auto"/>
            <w:vAlign w:val="center"/>
          </w:tcPr>
          <w:p w14:paraId="04CF0048" w14:textId="77777777" w:rsidR="00CD21B3" w:rsidRPr="00E21B63" w:rsidRDefault="00CD21B3" w:rsidP="00925C6A">
            <w:pPr>
              <w:spacing w:after="0" w:line="240" w:lineRule="auto"/>
              <w:jc w:val="center"/>
              <w:rPr>
                <w:sz w:val="24"/>
                <w:szCs w:val="24"/>
              </w:rPr>
            </w:pPr>
            <w:r w:rsidRPr="00E21B63">
              <w:rPr>
                <w:sz w:val="24"/>
                <w:szCs w:val="24"/>
              </w:rPr>
              <w:t>+</w:t>
            </w:r>
          </w:p>
        </w:tc>
        <w:tc>
          <w:tcPr>
            <w:tcW w:w="567" w:type="dxa"/>
            <w:shd w:val="clear" w:color="auto" w:fill="auto"/>
            <w:vAlign w:val="center"/>
          </w:tcPr>
          <w:p w14:paraId="144A8919" w14:textId="77777777" w:rsidR="00CD21B3" w:rsidRPr="00E21B63" w:rsidRDefault="00CD21B3" w:rsidP="00925C6A">
            <w:pPr>
              <w:spacing w:after="0" w:line="240" w:lineRule="auto"/>
              <w:jc w:val="center"/>
              <w:rPr>
                <w:sz w:val="24"/>
                <w:szCs w:val="24"/>
              </w:rPr>
            </w:pPr>
            <w:r w:rsidRPr="00E21B63">
              <w:rPr>
                <w:sz w:val="24"/>
                <w:szCs w:val="24"/>
              </w:rPr>
              <w:t>+</w:t>
            </w:r>
          </w:p>
        </w:tc>
        <w:tc>
          <w:tcPr>
            <w:tcW w:w="567" w:type="dxa"/>
            <w:shd w:val="clear" w:color="auto" w:fill="auto"/>
            <w:vAlign w:val="center"/>
          </w:tcPr>
          <w:p w14:paraId="0A7A4DBD" w14:textId="77777777" w:rsidR="00CD21B3" w:rsidRPr="00E21B63" w:rsidRDefault="00CD21B3" w:rsidP="00925C6A">
            <w:pPr>
              <w:spacing w:after="0" w:line="240" w:lineRule="auto"/>
              <w:jc w:val="center"/>
              <w:rPr>
                <w:sz w:val="24"/>
                <w:szCs w:val="24"/>
              </w:rPr>
            </w:pPr>
            <w:r w:rsidRPr="00E21B63">
              <w:rPr>
                <w:sz w:val="24"/>
                <w:szCs w:val="24"/>
              </w:rPr>
              <w:t>+</w:t>
            </w:r>
          </w:p>
        </w:tc>
      </w:tr>
      <w:tr w:rsidR="00CD21B3" w:rsidRPr="00E21B63" w14:paraId="3E771E67" w14:textId="77777777" w:rsidTr="00086EC0">
        <w:trPr>
          <w:trHeight w:val="54"/>
          <w:jc w:val="center"/>
        </w:trPr>
        <w:tc>
          <w:tcPr>
            <w:tcW w:w="3404" w:type="dxa"/>
            <w:vMerge/>
            <w:shd w:val="clear" w:color="auto" w:fill="auto"/>
            <w:vAlign w:val="center"/>
          </w:tcPr>
          <w:p w14:paraId="0AEA2ECB" w14:textId="77777777" w:rsidR="00CD21B3" w:rsidRPr="00E21B63" w:rsidRDefault="00CD21B3" w:rsidP="00925C6A">
            <w:pPr>
              <w:spacing w:after="0" w:line="240" w:lineRule="auto"/>
              <w:rPr>
                <w:b/>
                <w:sz w:val="24"/>
                <w:szCs w:val="24"/>
              </w:rPr>
            </w:pPr>
          </w:p>
        </w:tc>
        <w:tc>
          <w:tcPr>
            <w:tcW w:w="1558" w:type="dxa"/>
            <w:shd w:val="clear" w:color="auto" w:fill="auto"/>
            <w:vAlign w:val="center"/>
          </w:tcPr>
          <w:p w14:paraId="5511C569" w14:textId="77777777" w:rsidR="00CD21B3" w:rsidRPr="00E21B63" w:rsidRDefault="00CD21B3" w:rsidP="00925C6A">
            <w:pPr>
              <w:spacing w:after="0" w:line="240" w:lineRule="auto"/>
              <w:rPr>
                <w:sz w:val="24"/>
                <w:szCs w:val="24"/>
              </w:rPr>
            </w:pPr>
            <w:proofErr w:type="spellStart"/>
            <w:r w:rsidRPr="00E21B63">
              <w:rPr>
                <w:sz w:val="24"/>
                <w:szCs w:val="24"/>
              </w:rPr>
              <w:t>консолид</w:t>
            </w:r>
            <w:proofErr w:type="spellEnd"/>
            <w:r w:rsidRPr="00E21B63">
              <w:rPr>
                <w:sz w:val="24"/>
                <w:szCs w:val="24"/>
              </w:rPr>
              <w:t>.</w:t>
            </w:r>
          </w:p>
        </w:tc>
        <w:tc>
          <w:tcPr>
            <w:tcW w:w="709" w:type="dxa"/>
            <w:shd w:val="clear" w:color="auto" w:fill="auto"/>
            <w:vAlign w:val="center"/>
          </w:tcPr>
          <w:p w14:paraId="25CF38AB" w14:textId="77777777" w:rsidR="00CD21B3" w:rsidRPr="00E21B63" w:rsidRDefault="00CD21B3" w:rsidP="00925C6A">
            <w:pPr>
              <w:spacing w:after="0" w:line="240" w:lineRule="auto"/>
              <w:jc w:val="center"/>
              <w:rPr>
                <w:sz w:val="24"/>
                <w:szCs w:val="24"/>
              </w:rPr>
            </w:pPr>
            <w:r w:rsidRPr="00E21B63">
              <w:rPr>
                <w:sz w:val="24"/>
                <w:szCs w:val="24"/>
              </w:rPr>
              <w:t>+</w:t>
            </w:r>
          </w:p>
        </w:tc>
        <w:tc>
          <w:tcPr>
            <w:tcW w:w="567" w:type="dxa"/>
            <w:shd w:val="clear" w:color="auto" w:fill="auto"/>
            <w:vAlign w:val="center"/>
          </w:tcPr>
          <w:p w14:paraId="19BDC4B3" w14:textId="77777777" w:rsidR="00CD21B3" w:rsidRPr="00E21B63" w:rsidRDefault="00CD21B3" w:rsidP="00925C6A">
            <w:pPr>
              <w:spacing w:after="0" w:line="240" w:lineRule="auto"/>
              <w:jc w:val="center"/>
              <w:rPr>
                <w:sz w:val="24"/>
                <w:szCs w:val="24"/>
              </w:rPr>
            </w:pPr>
            <w:r w:rsidRPr="00E21B63">
              <w:rPr>
                <w:sz w:val="24"/>
                <w:szCs w:val="24"/>
              </w:rPr>
              <w:t>+</w:t>
            </w:r>
          </w:p>
        </w:tc>
        <w:tc>
          <w:tcPr>
            <w:tcW w:w="567" w:type="dxa"/>
            <w:shd w:val="clear" w:color="auto" w:fill="auto"/>
            <w:vAlign w:val="center"/>
          </w:tcPr>
          <w:p w14:paraId="202FD2EF" w14:textId="77777777" w:rsidR="00CD21B3" w:rsidRPr="00E21B63" w:rsidRDefault="00CD21B3" w:rsidP="00925C6A">
            <w:pPr>
              <w:spacing w:after="0" w:line="240" w:lineRule="auto"/>
              <w:jc w:val="center"/>
              <w:rPr>
                <w:sz w:val="24"/>
                <w:szCs w:val="24"/>
              </w:rPr>
            </w:pPr>
            <w:r w:rsidRPr="00E21B63">
              <w:rPr>
                <w:sz w:val="24"/>
                <w:szCs w:val="24"/>
              </w:rPr>
              <w:t>+</w:t>
            </w:r>
          </w:p>
        </w:tc>
        <w:tc>
          <w:tcPr>
            <w:tcW w:w="567" w:type="dxa"/>
            <w:shd w:val="clear" w:color="auto" w:fill="auto"/>
            <w:vAlign w:val="center"/>
          </w:tcPr>
          <w:p w14:paraId="65BBCE5F" w14:textId="77777777" w:rsidR="00CD21B3" w:rsidRPr="00E21B63" w:rsidRDefault="00CD21B3" w:rsidP="00925C6A">
            <w:pPr>
              <w:spacing w:after="0" w:line="240" w:lineRule="auto"/>
              <w:jc w:val="center"/>
              <w:rPr>
                <w:sz w:val="24"/>
                <w:szCs w:val="24"/>
              </w:rPr>
            </w:pPr>
            <w:r w:rsidRPr="00E21B63">
              <w:rPr>
                <w:sz w:val="24"/>
                <w:szCs w:val="24"/>
              </w:rPr>
              <w:t>+</w:t>
            </w:r>
          </w:p>
        </w:tc>
        <w:tc>
          <w:tcPr>
            <w:tcW w:w="567" w:type="dxa"/>
            <w:shd w:val="clear" w:color="auto" w:fill="auto"/>
            <w:vAlign w:val="center"/>
          </w:tcPr>
          <w:p w14:paraId="70E91183" w14:textId="77777777" w:rsidR="00CD21B3" w:rsidRPr="00E21B63" w:rsidRDefault="00CD21B3" w:rsidP="00925C6A">
            <w:pPr>
              <w:spacing w:after="0" w:line="240" w:lineRule="auto"/>
              <w:jc w:val="center"/>
              <w:rPr>
                <w:sz w:val="24"/>
                <w:szCs w:val="24"/>
              </w:rPr>
            </w:pPr>
            <w:r w:rsidRPr="00E21B63">
              <w:rPr>
                <w:sz w:val="24"/>
                <w:szCs w:val="24"/>
              </w:rPr>
              <w:t>+</w:t>
            </w:r>
          </w:p>
        </w:tc>
        <w:tc>
          <w:tcPr>
            <w:tcW w:w="567" w:type="dxa"/>
            <w:shd w:val="clear" w:color="auto" w:fill="auto"/>
            <w:vAlign w:val="center"/>
          </w:tcPr>
          <w:p w14:paraId="34C7BB75" w14:textId="77777777" w:rsidR="00CD21B3" w:rsidRPr="00E21B63" w:rsidRDefault="00CD21B3" w:rsidP="00925C6A">
            <w:pPr>
              <w:spacing w:after="0" w:line="240" w:lineRule="auto"/>
              <w:jc w:val="center"/>
              <w:rPr>
                <w:sz w:val="24"/>
                <w:szCs w:val="24"/>
              </w:rPr>
            </w:pPr>
            <w:r w:rsidRPr="00E21B63">
              <w:rPr>
                <w:sz w:val="24"/>
                <w:szCs w:val="24"/>
              </w:rPr>
              <w:t>+</w:t>
            </w:r>
            <w:r w:rsidRPr="00E21B63">
              <w:rPr>
                <w:rStyle w:val="af1"/>
                <w:sz w:val="24"/>
                <w:szCs w:val="24"/>
              </w:rPr>
              <w:footnoteReference w:id="8"/>
            </w:r>
          </w:p>
        </w:tc>
        <w:tc>
          <w:tcPr>
            <w:tcW w:w="567" w:type="dxa"/>
            <w:shd w:val="clear" w:color="auto" w:fill="auto"/>
            <w:vAlign w:val="center"/>
          </w:tcPr>
          <w:p w14:paraId="6D6F4DAB" w14:textId="77777777" w:rsidR="00CD21B3" w:rsidRPr="00E21B63" w:rsidRDefault="00CD21B3" w:rsidP="00925C6A">
            <w:pPr>
              <w:spacing w:after="0" w:line="240" w:lineRule="auto"/>
              <w:ind w:firstLine="23"/>
              <w:jc w:val="center"/>
              <w:rPr>
                <w:sz w:val="24"/>
                <w:szCs w:val="24"/>
              </w:rPr>
            </w:pPr>
            <w:r w:rsidRPr="00E21B63">
              <w:rPr>
                <w:sz w:val="24"/>
                <w:szCs w:val="24"/>
              </w:rPr>
              <w:t>+</w:t>
            </w:r>
          </w:p>
        </w:tc>
        <w:tc>
          <w:tcPr>
            <w:tcW w:w="567" w:type="dxa"/>
            <w:shd w:val="clear" w:color="auto" w:fill="auto"/>
            <w:vAlign w:val="center"/>
          </w:tcPr>
          <w:p w14:paraId="620394FA" w14:textId="77777777" w:rsidR="00CD21B3" w:rsidRPr="00E21B63" w:rsidRDefault="00CD21B3" w:rsidP="00925C6A">
            <w:pPr>
              <w:spacing w:after="0" w:line="240" w:lineRule="auto"/>
              <w:jc w:val="center"/>
              <w:rPr>
                <w:sz w:val="24"/>
                <w:szCs w:val="24"/>
              </w:rPr>
            </w:pPr>
            <w:r w:rsidRPr="00E21B63">
              <w:rPr>
                <w:sz w:val="24"/>
                <w:szCs w:val="24"/>
              </w:rPr>
              <w:t>+</w:t>
            </w:r>
          </w:p>
        </w:tc>
      </w:tr>
      <w:tr w:rsidR="00CD21B3" w:rsidRPr="00E21B63" w14:paraId="1871B769" w14:textId="77777777" w:rsidTr="00086EC0">
        <w:trPr>
          <w:trHeight w:val="54"/>
          <w:jc w:val="center"/>
        </w:trPr>
        <w:tc>
          <w:tcPr>
            <w:tcW w:w="3404" w:type="dxa"/>
            <w:vMerge w:val="restart"/>
            <w:shd w:val="clear" w:color="auto" w:fill="auto"/>
            <w:vAlign w:val="center"/>
          </w:tcPr>
          <w:p w14:paraId="7AD61840" w14:textId="77777777" w:rsidR="00CD21B3" w:rsidRPr="00E21B63" w:rsidRDefault="00CD21B3" w:rsidP="00925C6A">
            <w:pPr>
              <w:spacing w:after="0" w:line="240" w:lineRule="auto"/>
              <w:rPr>
                <w:b/>
                <w:sz w:val="24"/>
                <w:szCs w:val="24"/>
              </w:rPr>
            </w:pPr>
            <w:r w:rsidRPr="00E21B63">
              <w:rPr>
                <w:b/>
                <w:sz w:val="24"/>
                <w:szCs w:val="24"/>
              </w:rPr>
              <w:t>Негосударственные пенсионные фонды</w:t>
            </w:r>
          </w:p>
        </w:tc>
        <w:tc>
          <w:tcPr>
            <w:tcW w:w="1558" w:type="dxa"/>
            <w:shd w:val="clear" w:color="auto" w:fill="auto"/>
            <w:vAlign w:val="center"/>
          </w:tcPr>
          <w:p w14:paraId="026D505B" w14:textId="77777777" w:rsidR="00CD21B3" w:rsidRPr="00E21B63" w:rsidRDefault="00CD21B3" w:rsidP="00925C6A">
            <w:pPr>
              <w:spacing w:after="0" w:line="240" w:lineRule="auto"/>
              <w:rPr>
                <w:sz w:val="24"/>
                <w:szCs w:val="24"/>
              </w:rPr>
            </w:pPr>
            <w:r w:rsidRPr="00E21B63">
              <w:rPr>
                <w:sz w:val="24"/>
                <w:szCs w:val="24"/>
              </w:rPr>
              <w:t>индивид.</w:t>
            </w:r>
          </w:p>
        </w:tc>
        <w:tc>
          <w:tcPr>
            <w:tcW w:w="709" w:type="dxa"/>
            <w:shd w:val="clear" w:color="auto" w:fill="auto"/>
            <w:vAlign w:val="center"/>
          </w:tcPr>
          <w:p w14:paraId="36B06556" w14:textId="77777777" w:rsidR="00CD21B3" w:rsidRPr="00E21B63" w:rsidRDefault="00CD21B3" w:rsidP="00925C6A">
            <w:pPr>
              <w:spacing w:after="0" w:line="240" w:lineRule="auto"/>
              <w:jc w:val="center"/>
              <w:rPr>
                <w:sz w:val="24"/>
                <w:szCs w:val="24"/>
              </w:rPr>
            </w:pPr>
            <w:r w:rsidRPr="00E21B63">
              <w:rPr>
                <w:sz w:val="24"/>
                <w:szCs w:val="24"/>
              </w:rPr>
              <w:t>+</w:t>
            </w:r>
          </w:p>
        </w:tc>
        <w:tc>
          <w:tcPr>
            <w:tcW w:w="567" w:type="dxa"/>
            <w:shd w:val="clear" w:color="auto" w:fill="auto"/>
            <w:vAlign w:val="center"/>
          </w:tcPr>
          <w:p w14:paraId="282C6984" w14:textId="77777777" w:rsidR="00CD21B3" w:rsidRPr="00E21B63" w:rsidRDefault="00CD21B3" w:rsidP="00925C6A">
            <w:pPr>
              <w:spacing w:after="0" w:line="240" w:lineRule="auto"/>
              <w:jc w:val="center"/>
              <w:rPr>
                <w:sz w:val="24"/>
                <w:szCs w:val="24"/>
                <w:lang w:val="az-Latn-AZ"/>
              </w:rPr>
            </w:pPr>
            <w:r w:rsidRPr="00E21B63">
              <w:rPr>
                <w:sz w:val="24"/>
                <w:szCs w:val="24"/>
                <w:lang w:val="az-Latn-AZ"/>
              </w:rPr>
              <w:t>+</w:t>
            </w:r>
          </w:p>
        </w:tc>
        <w:tc>
          <w:tcPr>
            <w:tcW w:w="567" w:type="dxa"/>
            <w:shd w:val="clear" w:color="auto" w:fill="auto"/>
            <w:vAlign w:val="center"/>
          </w:tcPr>
          <w:p w14:paraId="4AD8AC31" w14:textId="77777777" w:rsidR="00CD21B3" w:rsidRPr="00E21B63" w:rsidRDefault="00CD21B3" w:rsidP="00925C6A">
            <w:pPr>
              <w:spacing w:after="0" w:line="240" w:lineRule="auto"/>
              <w:jc w:val="center"/>
              <w:rPr>
                <w:sz w:val="24"/>
                <w:szCs w:val="24"/>
              </w:rPr>
            </w:pPr>
            <w:r w:rsidRPr="00E21B63">
              <w:rPr>
                <w:sz w:val="24"/>
                <w:szCs w:val="24"/>
              </w:rPr>
              <w:t>-</w:t>
            </w:r>
          </w:p>
        </w:tc>
        <w:tc>
          <w:tcPr>
            <w:tcW w:w="567" w:type="dxa"/>
            <w:shd w:val="clear" w:color="auto" w:fill="auto"/>
            <w:vAlign w:val="center"/>
          </w:tcPr>
          <w:p w14:paraId="7552B953" w14:textId="77777777" w:rsidR="00CD21B3" w:rsidRPr="00E21B63" w:rsidRDefault="00CD21B3" w:rsidP="00925C6A">
            <w:pPr>
              <w:spacing w:after="0" w:line="240" w:lineRule="auto"/>
              <w:jc w:val="center"/>
              <w:rPr>
                <w:sz w:val="24"/>
                <w:szCs w:val="24"/>
              </w:rPr>
            </w:pPr>
            <w:r w:rsidRPr="00E21B63">
              <w:rPr>
                <w:sz w:val="24"/>
                <w:szCs w:val="24"/>
              </w:rPr>
              <w:t>+</w:t>
            </w:r>
          </w:p>
        </w:tc>
        <w:tc>
          <w:tcPr>
            <w:tcW w:w="567" w:type="dxa"/>
            <w:shd w:val="clear" w:color="auto" w:fill="auto"/>
            <w:vAlign w:val="center"/>
          </w:tcPr>
          <w:p w14:paraId="019CAA14" w14:textId="77777777" w:rsidR="00CD21B3" w:rsidRPr="00E21B63" w:rsidRDefault="00CD21B3" w:rsidP="00925C6A">
            <w:pPr>
              <w:spacing w:after="0" w:line="240" w:lineRule="auto"/>
              <w:jc w:val="center"/>
              <w:rPr>
                <w:sz w:val="24"/>
                <w:szCs w:val="24"/>
              </w:rPr>
            </w:pPr>
            <w:r w:rsidRPr="00E21B63">
              <w:rPr>
                <w:sz w:val="24"/>
                <w:szCs w:val="24"/>
              </w:rPr>
              <w:t>+</w:t>
            </w:r>
          </w:p>
        </w:tc>
        <w:tc>
          <w:tcPr>
            <w:tcW w:w="567" w:type="dxa"/>
            <w:shd w:val="clear" w:color="auto" w:fill="auto"/>
            <w:vAlign w:val="center"/>
          </w:tcPr>
          <w:p w14:paraId="09255F2E" w14:textId="77777777" w:rsidR="00CD21B3" w:rsidRPr="00E21B63" w:rsidRDefault="00CD21B3" w:rsidP="00925C6A">
            <w:pPr>
              <w:spacing w:after="0" w:line="240" w:lineRule="auto"/>
              <w:jc w:val="center"/>
              <w:rPr>
                <w:sz w:val="24"/>
                <w:szCs w:val="24"/>
              </w:rPr>
            </w:pPr>
            <w:r w:rsidRPr="00E21B63">
              <w:rPr>
                <w:sz w:val="24"/>
                <w:szCs w:val="24"/>
              </w:rPr>
              <w:t>+</w:t>
            </w:r>
          </w:p>
        </w:tc>
        <w:tc>
          <w:tcPr>
            <w:tcW w:w="567" w:type="dxa"/>
            <w:shd w:val="clear" w:color="auto" w:fill="auto"/>
            <w:vAlign w:val="center"/>
          </w:tcPr>
          <w:p w14:paraId="79C12A78" w14:textId="731F74EC" w:rsidR="00CD21B3" w:rsidRPr="00E21B63" w:rsidRDefault="00CD21B3" w:rsidP="00925C6A">
            <w:pPr>
              <w:spacing w:after="0" w:line="240" w:lineRule="auto"/>
              <w:jc w:val="center"/>
              <w:rPr>
                <w:sz w:val="24"/>
                <w:szCs w:val="24"/>
              </w:rPr>
            </w:pPr>
            <w:r w:rsidRPr="00E21B63">
              <w:rPr>
                <w:sz w:val="24"/>
                <w:szCs w:val="24"/>
              </w:rPr>
              <w:t>-</w:t>
            </w:r>
          </w:p>
        </w:tc>
        <w:tc>
          <w:tcPr>
            <w:tcW w:w="567" w:type="dxa"/>
            <w:shd w:val="clear" w:color="auto" w:fill="auto"/>
            <w:vAlign w:val="center"/>
          </w:tcPr>
          <w:p w14:paraId="028737BB" w14:textId="77777777" w:rsidR="00CD21B3" w:rsidRPr="00E21B63" w:rsidRDefault="00CD21B3" w:rsidP="00925C6A">
            <w:pPr>
              <w:spacing w:after="0" w:line="240" w:lineRule="auto"/>
              <w:jc w:val="center"/>
              <w:rPr>
                <w:sz w:val="24"/>
                <w:szCs w:val="24"/>
              </w:rPr>
            </w:pPr>
            <w:r w:rsidRPr="00E21B63">
              <w:rPr>
                <w:sz w:val="24"/>
                <w:szCs w:val="24"/>
              </w:rPr>
              <w:t>-</w:t>
            </w:r>
          </w:p>
        </w:tc>
      </w:tr>
      <w:tr w:rsidR="00CD21B3" w:rsidRPr="00E21B63" w14:paraId="1265A9C9" w14:textId="77777777" w:rsidTr="00086EC0">
        <w:trPr>
          <w:trHeight w:val="54"/>
          <w:jc w:val="center"/>
        </w:trPr>
        <w:tc>
          <w:tcPr>
            <w:tcW w:w="3404" w:type="dxa"/>
            <w:vMerge/>
            <w:shd w:val="clear" w:color="auto" w:fill="auto"/>
            <w:vAlign w:val="center"/>
          </w:tcPr>
          <w:p w14:paraId="5D95ECA5" w14:textId="77777777" w:rsidR="00CD21B3" w:rsidRPr="00E21B63" w:rsidRDefault="00CD21B3" w:rsidP="00925C6A">
            <w:pPr>
              <w:spacing w:after="0" w:line="240" w:lineRule="auto"/>
              <w:rPr>
                <w:b/>
                <w:sz w:val="24"/>
                <w:szCs w:val="24"/>
              </w:rPr>
            </w:pPr>
          </w:p>
        </w:tc>
        <w:tc>
          <w:tcPr>
            <w:tcW w:w="1558" w:type="dxa"/>
            <w:shd w:val="clear" w:color="auto" w:fill="auto"/>
            <w:vAlign w:val="center"/>
          </w:tcPr>
          <w:p w14:paraId="5BA45AF2" w14:textId="77777777" w:rsidR="00CD21B3" w:rsidRPr="00E21B63" w:rsidRDefault="00CD21B3" w:rsidP="00925C6A">
            <w:pPr>
              <w:spacing w:after="0" w:line="240" w:lineRule="auto"/>
              <w:rPr>
                <w:sz w:val="24"/>
                <w:szCs w:val="24"/>
              </w:rPr>
            </w:pPr>
            <w:proofErr w:type="spellStart"/>
            <w:r w:rsidRPr="00E21B63">
              <w:rPr>
                <w:sz w:val="24"/>
                <w:szCs w:val="24"/>
              </w:rPr>
              <w:t>консолид</w:t>
            </w:r>
            <w:proofErr w:type="spellEnd"/>
            <w:r w:rsidRPr="00E21B63">
              <w:rPr>
                <w:sz w:val="24"/>
                <w:szCs w:val="24"/>
              </w:rPr>
              <w:t>.</w:t>
            </w:r>
          </w:p>
        </w:tc>
        <w:tc>
          <w:tcPr>
            <w:tcW w:w="709" w:type="dxa"/>
            <w:shd w:val="clear" w:color="auto" w:fill="auto"/>
            <w:vAlign w:val="center"/>
          </w:tcPr>
          <w:p w14:paraId="4B41CA0F" w14:textId="77777777" w:rsidR="00CD21B3" w:rsidRPr="00E21B63" w:rsidRDefault="00CD21B3" w:rsidP="00925C6A">
            <w:pPr>
              <w:spacing w:after="0" w:line="240" w:lineRule="auto"/>
              <w:jc w:val="center"/>
              <w:rPr>
                <w:sz w:val="24"/>
                <w:szCs w:val="24"/>
              </w:rPr>
            </w:pPr>
            <w:r w:rsidRPr="00E21B63">
              <w:rPr>
                <w:sz w:val="24"/>
                <w:szCs w:val="24"/>
              </w:rPr>
              <w:t>+</w:t>
            </w:r>
          </w:p>
        </w:tc>
        <w:tc>
          <w:tcPr>
            <w:tcW w:w="567" w:type="dxa"/>
            <w:shd w:val="clear" w:color="auto" w:fill="auto"/>
            <w:vAlign w:val="center"/>
          </w:tcPr>
          <w:p w14:paraId="35F17A9D" w14:textId="77777777" w:rsidR="00CD21B3" w:rsidRPr="00E21B63" w:rsidRDefault="00CD21B3" w:rsidP="00925C6A">
            <w:pPr>
              <w:spacing w:after="0" w:line="240" w:lineRule="auto"/>
              <w:jc w:val="center"/>
              <w:rPr>
                <w:sz w:val="24"/>
                <w:szCs w:val="24"/>
                <w:lang w:val="az-Latn-AZ"/>
              </w:rPr>
            </w:pPr>
            <w:r w:rsidRPr="00E21B63">
              <w:rPr>
                <w:sz w:val="24"/>
                <w:szCs w:val="24"/>
                <w:lang w:val="az-Latn-AZ"/>
              </w:rPr>
              <w:t>+</w:t>
            </w:r>
          </w:p>
        </w:tc>
        <w:tc>
          <w:tcPr>
            <w:tcW w:w="567" w:type="dxa"/>
            <w:shd w:val="clear" w:color="auto" w:fill="auto"/>
            <w:vAlign w:val="center"/>
          </w:tcPr>
          <w:p w14:paraId="0BF9B8B9" w14:textId="77777777" w:rsidR="00CD21B3" w:rsidRPr="00E21B63" w:rsidRDefault="00CD21B3" w:rsidP="00925C6A">
            <w:pPr>
              <w:spacing w:after="0" w:line="240" w:lineRule="auto"/>
              <w:jc w:val="center"/>
              <w:rPr>
                <w:sz w:val="24"/>
                <w:szCs w:val="24"/>
              </w:rPr>
            </w:pPr>
            <w:r w:rsidRPr="00E21B63">
              <w:rPr>
                <w:sz w:val="24"/>
                <w:szCs w:val="24"/>
              </w:rPr>
              <w:t>-</w:t>
            </w:r>
          </w:p>
        </w:tc>
        <w:tc>
          <w:tcPr>
            <w:tcW w:w="567" w:type="dxa"/>
            <w:shd w:val="clear" w:color="auto" w:fill="auto"/>
            <w:vAlign w:val="center"/>
          </w:tcPr>
          <w:p w14:paraId="063042F7" w14:textId="77777777" w:rsidR="00CD21B3" w:rsidRPr="00E21B63" w:rsidRDefault="00CD21B3" w:rsidP="00925C6A">
            <w:pPr>
              <w:spacing w:after="0" w:line="240" w:lineRule="auto"/>
              <w:jc w:val="center"/>
              <w:rPr>
                <w:sz w:val="24"/>
                <w:szCs w:val="24"/>
                <w:vertAlign w:val="superscript"/>
              </w:rPr>
            </w:pPr>
            <w:r w:rsidRPr="00E21B63">
              <w:rPr>
                <w:sz w:val="24"/>
                <w:szCs w:val="24"/>
              </w:rPr>
              <w:t>+</w:t>
            </w:r>
          </w:p>
        </w:tc>
        <w:tc>
          <w:tcPr>
            <w:tcW w:w="567" w:type="dxa"/>
            <w:shd w:val="clear" w:color="auto" w:fill="auto"/>
            <w:vAlign w:val="center"/>
          </w:tcPr>
          <w:p w14:paraId="0485A239" w14:textId="77777777" w:rsidR="00CD21B3" w:rsidRPr="00E21B63" w:rsidRDefault="00CD21B3" w:rsidP="00925C6A">
            <w:pPr>
              <w:spacing w:after="0" w:line="240" w:lineRule="auto"/>
              <w:jc w:val="center"/>
              <w:rPr>
                <w:sz w:val="24"/>
                <w:szCs w:val="24"/>
              </w:rPr>
            </w:pPr>
            <w:r w:rsidRPr="00E21B63">
              <w:rPr>
                <w:sz w:val="24"/>
                <w:szCs w:val="24"/>
              </w:rPr>
              <w:t>+</w:t>
            </w:r>
          </w:p>
        </w:tc>
        <w:tc>
          <w:tcPr>
            <w:tcW w:w="567" w:type="dxa"/>
            <w:shd w:val="clear" w:color="auto" w:fill="auto"/>
            <w:vAlign w:val="center"/>
          </w:tcPr>
          <w:p w14:paraId="2F29165B" w14:textId="77777777" w:rsidR="00CD21B3" w:rsidRPr="00E21B63" w:rsidRDefault="00CD21B3" w:rsidP="00925C6A">
            <w:pPr>
              <w:spacing w:after="0" w:line="240" w:lineRule="auto"/>
              <w:jc w:val="center"/>
              <w:rPr>
                <w:sz w:val="24"/>
                <w:szCs w:val="24"/>
              </w:rPr>
            </w:pPr>
            <w:r w:rsidRPr="00E21B63">
              <w:rPr>
                <w:sz w:val="24"/>
                <w:szCs w:val="24"/>
              </w:rPr>
              <w:t>+</w:t>
            </w:r>
          </w:p>
        </w:tc>
        <w:tc>
          <w:tcPr>
            <w:tcW w:w="567" w:type="dxa"/>
            <w:shd w:val="clear" w:color="auto" w:fill="auto"/>
            <w:vAlign w:val="center"/>
          </w:tcPr>
          <w:p w14:paraId="564B7115" w14:textId="7E6DB8CA" w:rsidR="00CD21B3" w:rsidRPr="00E21B63" w:rsidRDefault="00CD21B3" w:rsidP="00925C6A">
            <w:pPr>
              <w:spacing w:after="0" w:line="240" w:lineRule="auto"/>
              <w:jc w:val="center"/>
              <w:rPr>
                <w:sz w:val="24"/>
                <w:szCs w:val="24"/>
              </w:rPr>
            </w:pPr>
            <w:r w:rsidRPr="00E21B63">
              <w:rPr>
                <w:sz w:val="24"/>
                <w:szCs w:val="24"/>
              </w:rPr>
              <w:t>-</w:t>
            </w:r>
          </w:p>
        </w:tc>
        <w:tc>
          <w:tcPr>
            <w:tcW w:w="567" w:type="dxa"/>
            <w:shd w:val="clear" w:color="auto" w:fill="auto"/>
            <w:vAlign w:val="center"/>
          </w:tcPr>
          <w:p w14:paraId="273E0C2C" w14:textId="77777777" w:rsidR="00CD21B3" w:rsidRPr="00E21B63" w:rsidRDefault="00CD21B3" w:rsidP="00925C6A">
            <w:pPr>
              <w:spacing w:after="0" w:line="240" w:lineRule="auto"/>
              <w:jc w:val="center"/>
              <w:rPr>
                <w:sz w:val="24"/>
                <w:szCs w:val="24"/>
              </w:rPr>
            </w:pPr>
            <w:r w:rsidRPr="00E21B63">
              <w:rPr>
                <w:sz w:val="24"/>
                <w:szCs w:val="24"/>
              </w:rPr>
              <w:t>-</w:t>
            </w:r>
          </w:p>
        </w:tc>
      </w:tr>
      <w:tr w:rsidR="00CD21B3" w:rsidRPr="00E21B63" w14:paraId="0623059B" w14:textId="77777777" w:rsidTr="00086EC0">
        <w:trPr>
          <w:trHeight w:val="54"/>
          <w:jc w:val="center"/>
        </w:trPr>
        <w:tc>
          <w:tcPr>
            <w:tcW w:w="3404" w:type="dxa"/>
            <w:vMerge w:val="restart"/>
            <w:shd w:val="clear" w:color="auto" w:fill="auto"/>
            <w:vAlign w:val="center"/>
          </w:tcPr>
          <w:p w14:paraId="612F4787" w14:textId="77777777" w:rsidR="00CD21B3" w:rsidRPr="00E21B63" w:rsidRDefault="00CD21B3" w:rsidP="00925C6A">
            <w:pPr>
              <w:spacing w:after="0" w:line="240" w:lineRule="auto"/>
              <w:rPr>
                <w:b/>
                <w:sz w:val="24"/>
                <w:szCs w:val="24"/>
              </w:rPr>
            </w:pPr>
            <w:r w:rsidRPr="00E21B63">
              <w:rPr>
                <w:b/>
                <w:sz w:val="24"/>
                <w:szCs w:val="24"/>
              </w:rPr>
              <w:t>Биржи (товарные, фондовые)</w:t>
            </w:r>
          </w:p>
        </w:tc>
        <w:tc>
          <w:tcPr>
            <w:tcW w:w="1558" w:type="dxa"/>
            <w:shd w:val="clear" w:color="auto" w:fill="auto"/>
            <w:vAlign w:val="center"/>
          </w:tcPr>
          <w:p w14:paraId="6DD7F921" w14:textId="77777777" w:rsidR="00CD21B3" w:rsidRPr="00E21B63" w:rsidRDefault="00CD21B3" w:rsidP="00925C6A">
            <w:pPr>
              <w:spacing w:after="0" w:line="240" w:lineRule="auto"/>
              <w:rPr>
                <w:sz w:val="24"/>
                <w:szCs w:val="24"/>
              </w:rPr>
            </w:pPr>
            <w:r w:rsidRPr="00E21B63">
              <w:rPr>
                <w:sz w:val="24"/>
                <w:szCs w:val="24"/>
              </w:rPr>
              <w:t>индивид.</w:t>
            </w:r>
          </w:p>
        </w:tc>
        <w:tc>
          <w:tcPr>
            <w:tcW w:w="709" w:type="dxa"/>
            <w:shd w:val="clear" w:color="auto" w:fill="auto"/>
            <w:vAlign w:val="center"/>
          </w:tcPr>
          <w:p w14:paraId="117D6732" w14:textId="77777777" w:rsidR="00CD21B3" w:rsidRPr="00E21B63" w:rsidRDefault="00CD21B3" w:rsidP="00925C6A">
            <w:pPr>
              <w:spacing w:after="0" w:line="240" w:lineRule="auto"/>
              <w:jc w:val="center"/>
              <w:rPr>
                <w:sz w:val="24"/>
                <w:szCs w:val="24"/>
              </w:rPr>
            </w:pPr>
            <w:r w:rsidRPr="00E21B63">
              <w:rPr>
                <w:sz w:val="24"/>
                <w:szCs w:val="24"/>
              </w:rPr>
              <w:t>+</w:t>
            </w:r>
            <w:r w:rsidRPr="00E21B63">
              <w:rPr>
                <w:rStyle w:val="af1"/>
                <w:sz w:val="24"/>
                <w:szCs w:val="24"/>
              </w:rPr>
              <w:footnoteReference w:id="9"/>
            </w:r>
          </w:p>
        </w:tc>
        <w:tc>
          <w:tcPr>
            <w:tcW w:w="567" w:type="dxa"/>
            <w:shd w:val="clear" w:color="auto" w:fill="auto"/>
            <w:vAlign w:val="center"/>
          </w:tcPr>
          <w:p w14:paraId="12EC948D" w14:textId="77777777" w:rsidR="00CD21B3" w:rsidRPr="00E21B63" w:rsidRDefault="00CD21B3" w:rsidP="00925C6A">
            <w:pPr>
              <w:spacing w:after="0" w:line="240" w:lineRule="auto"/>
              <w:jc w:val="center"/>
              <w:rPr>
                <w:sz w:val="24"/>
                <w:szCs w:val="24"/>
              </w:rPr>
            </w:pPr>
            <w:r w:rsidRPr="00E21B63">
              <w:rPr>
                <w:sz w:val="24"/>
                <w:szCs w:val="24"/>
              </w:rPr>
              <w:t>-</w:t>
            </w:r>
          </w:p>
        </w:tc>
        <w:tc>
          <w:tcPr>
            <w:tcW w:w="567" w:type="dxa"/>
            <w:shd w:val="clear" w:color="auto" w:fill="auto"/>
            <w:vAlign w:val="center"/>
          </w:tcPr>
          <w:p w14:paraId="190B9F38" w14:textId="77777777" w:rsidR="00CD21B3" w:rsidRPr="00E21B63" w:rsidRDefault="00CD21B3" w:rsidP="00925C6A">
            <w:pPr>
              <w:spacing w:after="0" w:line="240" w:lineRule="auto"/>
              <w:jc w:val="center"/>
              <w:rPr>
                <w:sz w:val="24"/>
                <w:szCs w:val="24"/>
              </w:rPr>
            </w:pPr>
            <w:r w:rsidRPr="00E21B63">
              <w:rPr>
                <w:sz w:val="24"/>
                <w:szCs w:val="24"/>
              </w:rPr>
              <w:t>-</w:t>
            </w:r>
          </w:p>
        </w:tc>
        <w:tc>
          <w:tcPr>
            <w:tcW w:w="567" w:type="dxa"/>
            <w:shd w:val="clear" w:color="auto" w:fill="auto"/>
            <w:vAlign w:val="center"/>
          </w:tcPr>
          <w:p w14:paraId="6DE7F172" w14:textId="77777777" w:rsidR="00CD21B3" w:rsidRPr="00E21B63" w:rsidRDefault="00CD21B3" w:rsidP="00925C6A">
            <w:pPr>
              <w:spacing w:after="0" w:line="240" w:lineRule="auto"/>
              <w:jc w:val="center"/>
              <w:rPr>
                <w:sz w:val="24"/>
                <w:szCs w:val="24"/>
              </w:rPr>
            </w:pPr>
            <w:r w:rsidRPr="00E21B63">
              <w:rPr>
                <w:sz w:val="24"/>
                <w:szCs w:val="24"/>
              </w:rPr>
              <w:t>+</w:t>
            </w:r>
          </w:p>
        </w:tc>
        <w:tc>
          <w:tcPr>
            <w:tcW w:w="567" w:type="dxa"/>
            <w:shd w:val="clear" w:color="auto" w:fill="auto"/>
            <w:vAlign w:val="center"/>
          </w:tcPr>
          <w:p w14:paraId="762694E7" w14:textId="77777777" w:rsidR="00CD21B3" w:rsidRPr="00E21B63" w:rsidRDefault="00CD21B3" w:rsidP="00925C6A">
            <w:pPr>
              <w:spacing w:after="0" w:line="240" w:lineRule="auto"/>
              <w:jc w:val="center"/>
              <w:rPr>
                <w:sz w:val="24"/>
                <w:szCs w:val="24"/>
              </w:rPr>
            </w:pPr>
            <w:r w:rsidRPr="00E21B63">
              <w:rPr>
                <w:sz w:val="24"/>
                <w:szCs w:val="24"/>
              </w:rPr>
              <w:t>+</w:t>
            </w:r>
          </w:p>
        </w:tc>
        <w:tc>
          <w:tcPr>
            <w:tcW w:w="567" w:type="dxa"/>
            <w:shd w:val="clear" w:color="auto" w:fill="auto"/>
            <w:vAlign w:val="center"/>
          </w:tcPr>
          <w:p w14:paraId="35C52F03" w14:textId="77777777" w:rsidR="00CD21B3" w:rsidRPr="00E21B63" w:rsidRDefault="00CD21B3" w:rsidP="00925C6A">
            <w:pPr>
              <w:spacing w:after="0" w:line="240" w:lineRule="auto"/>
              <w:jc w:val="center"/>
              <w:rPr>
                <w:sz w:val="24"/>
                <w:szCs w:val="24"/>
              </w:rPr>
            </w:pPr>
            <w:r w:rsidRPr="00E21B63">
              <w:rPr>
                <w:sz w:val="24"/>
                <w:szCs w:val="24"/>
              </w:rPr>
              <w:t>+</w:t>
            </w:r>
          </w:p>
        </w:tc>
        <w:tc>
          <w:tcPr>
            <w:tcW w:w="567" w:type="dxa"/>
            <w:shd w:val="clear" w:color="auto" w:fill="auto"/>
            <w:vAlign w:val="center"/>
          </w:tcPr>
          <w:p w14:paraId="68A96373" w14:textId="77777777" w:rsidR="00CD21B3" w:rsidRPr="00E21B63" w:rsidRDefault="00CD21B3" w:rsidP="00925C6A">
            <w:pPr>
              <w:spacing w:after="0" w:line="240" w:lineRule="auto"/>
              <w:jc w:val="center"/>
              <w:rPr>
                <w:sz w:val="24"/>
                <w:szCs w:val="24"/>
              </w:rPr>
            </w:pPr>
            <w:r w:rsidRPr="00E21B63">
              <w:rPr>
                <w:sz w:val="24"/>
                <w:szCs w:val="24"/>
              </w:rPr>
              <w:t>+</w:t>
            </w:r>
          </w:p>
        </w:tc>
        <w:tc>
          <w:tcPr>
            <w:tcW w:w="567" w:type="dxa"/>
            <w:shd w:val="clear" w:color="auto" w:fill="auto"/>
            <w:vAlign w:val="center"/>
          </w:tcPr>
          <w:p w14:paraId="4559190E" w14:textId="77777777" w:rsidR="00CD21B3" w:rsidRPr="00E21B63" w:rsidRDefault="00CD21B3" w:rsidP="00925C6A">
            <w:pPr>
              <w:spacing w:after="0" w:line="240" w:lineRule="auto"/>
              <w:jc w:val="center"/>
              <w:rPr>
                <w:sz w:val="24"/>
                <w:szCs w:val="24"/>
              </w:rPr>
            </w:pPr>
            <w:r w:rsidRPr="00E21B63">
              <w:rPr>
                <w:sz w:val="24"/>
                <w:szCs w:val="24"/>
              </w:rPr>
              <w:t>+</w:t>
            </w:r>
          </w:p>
        </w:tc>
      </w:tr>
      <w:tr w:rsidR="00CD21B3" w:rsidRPr="00E21B63" w14:paraId="51142AC9" w14:textId="77777777" w:rsidTr="00086EC0">
        <w:trPr>
          <w:trHeight w:val="54"/>
          <w:jc w:val="center"/>
        </w:trPr>
        <w:tc>
          <w:tcPr>
            <w:tcW w:w="3404" w:type="dxa"/>
            <w:vMerge/>
            <w:shd w:val="clear" w:color="auto" w:fill="auto"/>
            <w:vAlign w:val="center"/>
          </w:tcPr>
          <w:p w14:paraId="089AC4C8" w14:textId="77777777" w:rsidR="00CD21B3" w:rsidRPr="00E21B63" w:rsidRDefault="00CD21B3" w:rsidP="00925C6A">
            <w:pPr>
              <w:spacing w:after="0" w:line="240" w:lineRule="auto"/>
              <w:rPr>
                <w:b/>
                <w:sz w:val="24"/>
                <w:szCs w:val="24"/>
              </w:rPr>
            </w:pPr>
          </w:p>
        </w:tc>
        <w:tc>
          <w:tcPr>
            <w:tcW w:w="1558" w:type="dxa"/>
            <w:shd w:val="clear" w:color="auto" w:fill="auto"/>
            <w:vAlign w:val="center"/>
          </w:tcPr>
          <w:p w14:paraId="347BEC59" w14:textId="77777777" w:rsidR="00CD21B3" w:rsidRPr="00E21B63" w:rsidRDefault="00CD21B3" w:rsidP="00925C6A">
            <w:pPr>
              <w:spacing w:after="0" w:line="240" w:lineRule="auto"/>
              <w:rPr>
                <w:sz w:val="24"/>
                <w:szCs w:val="24"/>
              </w:rPr>
            </w:pPr>
            <w:proofErr w:type="spellStart"/>
            <w:r w:rsidRPr="00E21B63">
              <w:rPr>
                <w:sz w:val="24"/>
                <w:szCs w:val="24"/>
              </w:rPr>
              <w:t>консолид</w:t>
            </w:r>
            <w:proofErr w:type="spellEnd"/>
            <w:r w:rsidRPr="00E21B63">
              <w:rPr>
                <w:sz w:val="24"/>
                <w:szCs w:val="24"/>
              </w:rPr>
              <w:t>.</w:t>
            </w:r>
          </w:p>
        </w:tc>
        <w:tc>
          <w:tcPr>
            <w:tcW w:w="709" w:type="dxa"/>
            <w:shd w:val="clear" w:color="auto" w:fill="auto"/>
            <w:vAlign w:val="center"/>
          </w:tcPr>
          <w:p w14:paraId="1126D4F2" w14:textId="0727EEA0" w:rsidR="00CD21B3" w:rsidRPr="00E21B63" w:rsidRDefault="00CD21B3" w:rsidP="00925C6A">
            <w:pPr>
              <w:spacing w:after="0" w:line="240" w:lineRule="auto"/>
              <w:jc w:val="center"/>
              <w:rPr>
                <w:sz w:val="24"/>
                <w:szCs w:val="24"/>
              </w:rPr>
            </w:pPr>
            <w:r w:rsidRPr="00E21B63">
              <w:rPr>
                <w:sz w:val="24"/>
                <w:szCs w:val="24"/>
              </w:rPr>
              <w:t>+</w:t>
            </w:r>
          </w:p>
        </w:tc>
        <w:tc>
          <w:tcPr>
            <w:tcW w:w="567" w:type="dxa"/>
            <w:shd w:val="clear" w:color="auto" w:fill="auto"/>
            <w:vAlign w:val="center"/>
          </w:tcPr>
          <w:p w14:paraId="19C40DC0" w14:textId="77777777" w:rsidR="00CD21B3" w:rsidRPr="00E21B63" w:rsidRDefault="00CD21B3" w:rsidP="00925C6A">
            <w:pPr>
              <w:spacing w:after="0" w:line="240" w:lineRule="auto"/>
              <w:jc w:val="center"/>
              <w:rPr>
                <w:sz w:val="24"/>
                <w:szCs w:val="24"/>
              </w:rPr>
            </w:pPr>
            <w:r w:rsidRPr="00E21B63">
              <w:rPr>
                <w:sz w:val="24"/>
                <w:szCs w:val="24"/>
              </w:rPr>
              <w:t>-</w:t>
            </w:r>
          </w:p>
        </w:tc>
        <w:tc>
          <w:tcPr>
            <w:tcW w:w="567" w:type="dxa"/>
            <w:shd w:val="clear" w:color="auto" w:fill="auto"/>
            <w:vAlign w:val="center"/>
          </w:tcPr>
          <w:p w14:paraId="11503D51" w14:textId="77777777" w:rsidR="00CD21B3" w:rsidRPr="00E21B63" w:rsidRDefault="00CD21B3" w:rsidP="00925C6A">
            <w:pPr>
              <w:spacing w:after="0" w:line="240" w:lineRule="auto"/>
              <w:jc w:val="center"/>
              <w:rPr>
                <w:sz w:val="24"/>
                <w:szCs w:val="24"/>
              </w:rPr>
            </w:pPr>
            <w:r w:rsidRPr="00E21B63">
              <w:rPr>
                <w:sz w:val="24"/>
                <w:szCs w:val="24"/>
              </w:rPr>
              <w:t>-</w:t>
            </w:r>
          </w:p>
        </w:tc>
        <w:tc>
          <w:tcPr>
            <w:tcW w:w="567" w:type="dxa"/>
            <w:shd w:val="clear" w:color="auto" w:fill="auto"/>
            <w:vAlign w:val="center"/>
          </w:tcPr>
          <w:p w14:paraId="4E4D199A" w14:textId="77777777" w:rsidR="00CD21B3" w:rsidRPr="00E21B63" w:rsidRDefault="00CD21B3" w:rsidP="00925C6A">
            <w:pPr>
              <w:spacing w:after="0" w:line="240" w:lineRule="auto"/>
              <w:jc w:val="center"/>
              <w:rPr>
                <w:sz w:val="24"/>
                <w:szCs w:val="24"/>
                <w:vertAlign w:val="superscript"/>
              </w:rPr>
            </w:pPr>
            <w:r w:rsidRPr="00E21B63">
              <w:rPr>
                <w:sz w:val="24"/>
                <w:szCs w:val="24"/>
              </w:rPr>
              <w:t>+</w:t>
            </w:r>
          </w:p>
        </w:tc>
        <w:tc>
          <w:tcPr>
            <w:tcW w:w="567" w:type="dxa"/>
            <w:shd w:val="clear" w:color="auto" w:fill="auto"/>
            <w:vAlign w:val="center"/>
          </w:tcPr>
          <w:p w14:paraId="7EDC063A" w14:textId="77777777" w:rsidR="00CD21B3" w:rsidRPr="00E21B63" w:rsidRDefault="00CD21B3" w:rsidP="00925C6A">
            <w:pPr>
              <w:spacing w:after="0" w:line="240" w:lineRule="auto"/>
              <w:jc w:val="center"/>
              <w:rPr>
                <w:sz w:val="24"/>
                <w:szCs w:val="24"/>
              </w:rPr>
            </w:pPr>
            <w:r w:rsidRPr="00E21B63">
              <w:rPr>
                <w:sz w:val="24"/>
                <w:szCs w:val="24"/>
              </w:rPr>
              <w:t>+</w:t>
            </w:r>
          </w:p>
        </w:tc>
        <w:tc>
          <w:tcPr>
            <w:tcW w:w="567" w:type="dxa"/>
            <w:shd w:val="clear" w:color="auto" w:fill="auto"/>
            <w:vAlign w:val="center"/>
          </w:tcPr>
          <w:p w14:paraId="303F28A9" w14:textId="77777777" w:rsidR="00CD21B3" w:rsidRPr="00E21B63" w:rsidRDefault="00CD21B3" w:rsidP="00925C6A">
            <w:pPr>
              <w:spacing w:after="0" w:line="240" w:lineRule="auto"/>
              <w:jc w:val="center"/>
              <w:rPr>
                <w:sz w:val="24"/>
                <w:szCs w:val="24"/>
              </w:rPr>
            </w:pPr>
            <w:r w:rsidRPr="00E21B63">
              <w:rPr>
                <w:sz w:val="24"/>
                <w:szCs w:val="24"/>
              </w:rPr>
              <w:t>+</w:t>
            </w:r>
          </w:p>
        </w:tc>
        <w:tc>
          <w:tcPr>
            <w:tcW w:w="567" w:type="dxa"/>
            <w:shd w:val="clear" w:color="auto" w:fill="auto"/>
            <w:vAlign w:val="center"/>
          </w:tcPr>
          <w:p w14:paraId="0207BADB" w14:textId="1B5EA022" w:rsidR="00CD21B3" w:rsidRPr="00E21B63" w:rsidRDefault="00CD21B3" w:rsidP="00925C6A">
            <w:pPr>
              <w:spacing w:after="0" w:line="240" w:lineRule="auto"/>
              <w:jc w:val="center"/>
              <w:rPr>
                <w:sz w:val="24"/>
                <w:szCs w:val="24"/>
              </w:rPr>
            </w:pPr>
            <w:r w:rsidRPr="00E21B63">
              <w:rPr>
                <w:sz w:val="24"/>
                <w:szCs w:val="24"/>
              </w:rPr>
              <w:t>+</w:t>
            </w:r>
          </w:p>
        </w:tc>
        <w:tc>
          <w:tcPr>
            <w:tcW w:w="567" w:type="dxa"/>
            <w:shd w:val="clear" w:color="auto" w:fill="auto"/>
            <w:vAlign w:val="center"/>
          </w:tcPr>
          <w:p w14:paraId="7D9826C4" w14:textId="77777777" w:rsidR="00CD21B3" w:rsidRPr="00E21B63" w:rsidRDefault="00CD21B3" w:rsidP="00925C6A">
            <w:pPr>
              <w:spacing w:after="0" w:line="240" w:lineRule="auto"/>
              <w:jc w:val="center"/>
              <w:rPr>
                <w:sz w:val="24"/>
                <w:szCs w:val="24"/>
              </w:rPr>
            </w:pPr>
            <w:r w:rsidRPr="00E21B63">
              <w:rPr>
                <w:sz w:val="24"/>
                <w:szCs w:val="24"/>
              </w:rPr>
              <w:t>+</w:t>
            </w:r>
          </w:p>
        </w:tc>
      </w:tr>
      <w:tr w:rsidR="00CD21B3" w:rsidRPr="00E21B63" w14:paraId="0CE6FE3A" w14:textId="77777777" w:rsidTr="00086EC0">
        <w:trPr>
          <w:trHeight w:val="54"/>
          <w:jc w:val="center"/>
        </w:trPr>
        <w:tc>
          <w:tcPr>
            <w:tcW w:w="3404" w:type="dxa"/>
            <w:vMerge w:val="restart"/>
            <w:shd w:val="clear" w:color="auto" w:fill="auto"/>
            <w:vAlign w:val="center"/>
          </w:tcPr>
          <w:p w14:paraId="0DBA3C10" w14:textId="77777777" w:rsidR="00CD21B3" w:rsidRPr="00E21B63" w:rsidRDefault="00CD21B3" w:rsidP="00925C6A">
            <w:pPr>
              <w:spacing w:after="0" w:line="240" w:lineRule="auto"/>
              <w:rPr>
                <w:b/>
                <w:sz w:val="24"/>
                <w:szCs w:val="24"/>
              </w:rPr>
            </w:pPr>
            <w:r w:rsidRPr="00E21B63">
              <w:rPr>
                <w:b/>
                <w:sz w:val="24"/>
                <w:szCs w:val="24"/>
              </w:rPr>
              <w:t>Профессиональные участники рынка ценных бумаг</w:t>
            </w:r>
          </w:p>
        </w:tc>
        <w:tc>
          <w:tcPr>
            <w:tcW w:w="1558" w:type="dxa"/>
            <w:shd w:val="clear" w:color="auto" w:fill="auto"/>
            <w:vAlign w:val="center"/>
          </w:tcPr>
          <w:p w14:paraId="3C9ED986" w14:textId="77777777" w:rsidR="00CD21B3" w:rsidRPr="00E21B63" w:rsidRDefault="00CD21B3" w:rsidP="00925C6A">
            <w:pPr>
              <w:spacing w:after="0" w:line="240" w:lineRule="auto"/>
              <w:rPr>
                <w:sz w:val="24"/>
                <w:szCs w:val="24"/>
              </w:rPr>
            </w:pPr>
            <w:r w:rsidRPr="00E21B63">
              <w:rPr>
                <w:sz w:val="24"/>
                <w:szCs w:val="24"/>
              </w:rPr>
              <w:t>индивид.</w:t>
            </w:r>
          </w:p>
        </w:tc>
        <w:tc>
          <w:tcPr>
            <w:tcW w:w="709" w:type="dxa"/>
            <w:shd w:val="clear" w:color="auto" w:fill="auto"/>
            <w:vAlign w:val="center"/>
          </w:tcPr>
          <w:p w14:paraId="350BCDDC" w14:textId="21FA36C9" w:rsidR="00CD21B3" w:rsidRPr="00E21B63" w:rsidRDefault="00CD21B3" w:rsidP="00925C6A">
            <w:pPr>
              <w:spacing w:after="0" w:line="240" w:lineRule="auto"/>
              <w:jc w:val="center"/>
              <w:rPr>
                <w:sz w:val="24"/>
                <w:szCs w:val="24"/>
              </w:rPr>
            </w:pPr>
            <w:r w:rsidRPr="00E21B63">
              <w:rPr>
                <w:sz w:val="24"/>
                <w:szCs w:val="24"/>
              </w:rPr>
              <w:t>+</w:t>
            </w:r>
          </w:p>
        </w:tc>
        <w:tc>
          <w:tcPr>
            <w:tcW w:w="567" w:type="dxa"/>
            <w:shd w:val="clear" w:color="auto" w:fill="auto"/>
            <w:vAlign w:val="center"/>
          </w:tcPr>
          <w:p w14:paraId="20E54525" w14:textId="77777777" w:rsidR="00CD21B3" w:rsidRPr="00E21B63" w:rsidRDefault="00CD21B3" w:rsidP="00925C6A">
            <w:pPr>
              <w:spacing w:after="0" w:line="240" w:lineRule="auto"/>
              <w:jc w:val="center"/>
              <w:rPr>
                <w:sz w:val="24"/>
                <w:szCs w:val="24"/>
              </w:rPr>
            </w:pPr>
            <w:r w:rsidRPr="00E21B63">
              <w:rPr>
                <w:sz w:val="24"/>
                <w:szCs w:val="24"/>
              </w:rPr>
              <w:t>+</w:t>
            </w:r>
          </w:p>
        </w:tc>
        <w:tc>
          <w:tcPr>
            <w:tcW w:w="567" w:type="dxa"/>
            <w:shd w:val="clear" w:color="auto" w:fill="auto"/>
            <w:vAlign w:val="center"/>
          </w:tcPr>
          <w:p w14:paraId="169A5637" w14:textId="77777777" w:rsidR="00CD21B3" w:rsidRPr="00E21B63" w:rsidRDefault="00CD21B3" w:rsidP="00925C6A">
            <w:pPr>
              <w:spacing w:after="0" w:line="240" w:lineRule="auto"/>
              <w:jc w:val="center"/>
              <w:rPr>
                <w:sz w:val="24"/>
                <w:szCs w:val="24"/>
              </w:rPr>
            </w:pPr>
            <w:r w:rsidRPr="00E21B63">
              <w:rPr>
                <w:sz w:val="24"/>
                <w:szCs w:val="24"/>
              </w:rPr>
              <w:t>-</w:t>
            </w:r>
          </w:p>
        </w:tc>
        <w:tc>
          <w:tcPr>
            <w:tcW w:w="567" w:type="dxa"/>
            <w:shd w:val="clear" w:color="auto" w:fill="auto"/>
            <w:vAlign w:val="center"/>
          </w:tcPr>
          <w:p w14:paraId="39EA312E" w14:textId="77777777" w:rsidR="00CD21B3" w:rsidRPr="00E21B63" w:rsidRDefault="00CD21B3" w:rsidP="00925C6A">
            <w:pPr>
              <w:spacing w:after="0" w:line="240" w:lineRule="auto"/>
              <w:jc w:val="center"/>
              <w:rPr>
                <w:sz w:val="24"/>
                <w:szCs w:val="24"/>
              </w:rPr>
            </w:pPr>
            <w:r w:rsidRPr="00E21B63">
              <w:rPr>
                <w:sz w:val="24"/>
                <w:szCs w:val="24"/>
              </w:rPr>
              <w:t>+</w:t>
            </w:r>
          </w:p>
        </w:tc>
        <w:tc>
          <w:tcPr>
            <w:tcW w:w="567" w:type="dxa"/>
            <w:shd w:val="clear" w:color="auto" w:fill="auto"/>
            <w:vAlign w:val="center"/>
          </w:tcPr>
          <w:p w14:paraId="686D8A33" w14:textId="77777777" w:rsidR="00CD21B3" w:rsidRPr="00E21B63" w:rsidRDefault="00CD21B3" w:rsidP="00925C6A">
            <w:pPr>
              <w:spacing w:after="0" w:line="240" w:lineRule="auto"/>
              <w:jc w:val="center"/>
              <w:rPr>
                <w:sz w:val="24"/>
                <w:szCs w:val="24"/>
              </w:rPr>
            </w:pPr>
            <w:r w:rsidRPr="00E21B63">
              <w:rPr>
                <w:sz w:val="24"/>
                <w:szCs w:val="24"/>
              </w:rPr>
              <w:t>+</w:t>
            </w:r>
          </w:p>
        </w:tc>
        <w:tc>
          <w:tcPr>
            <w:tcW w:w="567" w:type="dxa"/>
            <w:shd w:val="clear" w:color="auto" w:fill="auto"/>
            <w:vAlign w:val="center"/>
          </w:tcPr>
          <w:p w14:paraId="521DC58C" w14:textId="77777777" w:rsidR="00CD21B3" w:rsidRPr="00E21B63" w:rsidRDefault="00CD21B3" w:rsidP="00925C6A">
            <w:pPr>
              <w:spacing w:after="0" w:line="240" w:lineRule="auto"/>
              <w:jc w:val="center"/>
              <w:rPr>
                <w:sz w:val="24"/>
                <w:szCs w:val="24"/>
              </w:rPr>
            </w:pPr>
            <w:r w:rsidRPr="00E21B63">
              <w:rPr>
                <w:sz w:val="24"/>
                <w:szCs w:val="24"/>
              </w:rPr>
              <w:t>+</w:t>
            </w:r>
          </w:p>
        </w:tc>
        <w:tc>
          <w:tcPr>
            <w:tcW w:w="567" w:type="dxa"/>
            <w:shd w:val="clear" w:color="auto" w:fill="auto"/>
            <w:vAlign w:val="center"/>
          </w:tcPr>
          <w:p w14:paraId="5B3079B4" w14:textId="77777777" w:rsidR="00CD21B3" w:rsidRPr="00E21B63" w:rsidRDefault="00CD21B3" w:rsidP="00925C6A">
            <w:pPr>
              <w:spacing w:after="0" w:line="240" w:lineRule="auto"/>
              <w:jc w:val="center"/>
              <w:rPr>
                <w:sz w:val="24"/>
                <w:szCs w:val="24"/>
              </w:rPr>
            </w:pPr>
            <w:r w:rsidRPr="00E21B63">
              <w:rPr>
                <w:sz w:val="24"/>
                <w:szCs w:val="24"/>
              </w:rPr>
              <w:t>+</w:t>
            </w:r>
          </w:p>
        </w:tc>
        <w:tc>
          <w:tcPr>
            <w:tcW w:w="567" w:type="dxa"/>
            <w:shd w:val="clear" w:color="auto" w:fill="auto"/>
            <w:vAlign w:val="center"/>
          </w:tcPr>
          <w:p w14:paraId="6DB9D32B" w14:textId="77777777" w:rsidR="00CD21B3" w:rsidRPr="00E21B63" w:rsidRDefault="00CD21B3" w:rsidP="00925C6A">
            <w:pPr>
              <w:spacing w:after="0" w:line="240" w:lineRule="auto"/>
              <w:jc w:val="center"/>
              <w:rPr>
                <w:sz w:val="24"/>
                <w:szCs w:val="24"/>
              </w:rPr>
            </w:pPr>
            <w:r w:rsidRPr="00E21B63">
              <w:rPr>
                <w:sz w:val="24"/>
                <w:szCs w:val="24"/>
              </w:rPr>
              <w:t xml:space="preserve"> +</w:t>
            </w:r>
          </w:p>
        </w:tc>
      </w:tr>
      <w:tr w:rsidR="00CD21B3" w:rsidRPr="00E21B63" w14:paraId="7B1514F7" w14:textId="77777777" w:rsidTr="00086EC0">
        <w:trPr>
          <w:trHeight w:val="54"/>
          <w:jc w:val="center"/>
        </w:trPr>
        <w:tc>
          <w:tcPr>
            <w:tcW w:w="3404" w:type="dxa"/>
            <w:vMerge/>
            <w:shd w:val="clear" w:color="auto" w:fill="auto"/>
            <w:vAlign w:val="center"/>
          </w:tcPr>
          <w:p w14:paraId="14B3B63D" w14:textId="77777777" w:rsidR="00CD21B3" w:rsidRPr="00E21B63" w:rsidRDefault="00CD21B3" w:rsidP="00925C6A">
            <w:pPr>
              <w:spacing w:after="0" w:line="240" w:lineRule="auto"/>
              <w:rPr>
                <w:b/>
                <w:sz w:val="24"/>
                <w:szCs w:val="24"/>
              </w:rPr>
            </w:pPr>
          </w:p>
        </w:tc>
        <w:tc>
          <w:tcPr>
            <w:tcW w:w="1558" w:type="dxa"/>
            <w:shd w:val="clear" w:color="auto" w:fill="auto"/>
            <w:vAlign w:val="center"/>
          </w:tcPr>
          <w:p w14:paraId="4D62FA5B" w14:textId="77777777" w:rsidR="00CD21B3" w:rsidRPr="00E21B63" w:rsidRDefault="00CD21B3" w:rsidP="00925C6A">
            <w:pPr>
              <w:spacing w:after="0" w:line="240" w:lineRule="auto"/>
              <w:rPr>
                <w:sz w:val="24"/>
                <w:szCs w:val="24"/>
              </w:rPr>
            </w:pPr>
            <w:proofErr w:type="spellStart"/>
            <w:r w:rsidRPr="00E21B63">
              <w:rPr>
                <w:sz w:val="24"/>
                <w:szCs w:val="24"/>
              </w:rPr>
              <w:t>консолид</w:t>
            </w:r>
            <w:proofErr w:type="spellEnd"/>
            <w:r w:rsidRPr="00E21B63">
              <w:rPr>
                <w:sz w:val="24"/>
                <w:szCs w:val="24"/>
              </w:rPr>
              <w:t>.</w:t>
            </w:r>
          </w:p>
        </w:tc>
        <w:tc>
          <w:tcPr>
            <w:tcW w:w="709" w:type="dxa"/>
            <w:shd w:val="clear" w:color="auto" w:fill="auto"/>
            <w:vAlign w:val="center"/>
          </w:tcPr>
          <w:p w14:paraId="692B57BD" w14:textId="17147B83" w:rsidR="00CD21B3" w:rsidRPr="00E21B63" w:rsidRDefault="00CD21B3" w:rsidP="00925C6A">
            <w:pPr>
              <w:spacing w:after="0" w:line="240" w:lineRule="auto"/>
              <w:jc w:val="center"/>
              <w:rPr>
                <w:sz w:val="24"/>
                <w:szCs w:val="24"/>
              </w:rPr>
            </w:pPr>
            <w:r w:rsidRPr="00E21B63">
              <w:rPr>
                <w:sz w:val="24"/>
                <w:szCs w:val="24"/>
              </w:rPr>
              <w:t>+</w:t>
            </w:r>
          </w:p>
        </w:tc>
        <w:tc>
          <w:tcPr>
            <w:tcW w:w="567" w:type="dxa"/>
            <w:shd w:val="clear" w:color="auto" w:fill="auto"/>
            <w:vAlign w:val="center"/>
          </w:tcPr>
          <w:p w14:paraId="3ED1CFF7" w14:textId="77777777" w:rsidR="00CD21B3" w:rsidRPr="00E21B63" w:rsidRDefault="00CD21B3" w:rsidP="00925C6A">
            <w:pPr>
              <w:spacing w:after="0" w:line="240" w:lineRule="auto"/>
              <w:jc w:val="center"/>
              <w:rPr>
                <w:sz w:val="24"/>
                <w:szCs w:val="24"/>
              </w:rPr>
            </w:pPr>
            <w:r w:rsidRPr="00E21B63">
              <w:rPr>
                <w:sz w:val="24"/>
                <w:szCs w:val="24"/>
              </w:rPr>
              <w:t>+</w:t>
            </w:r>
          </w:p>
        </w:tc>
        <w:tc>
          <w:tcPr>
            <w:tcW w:w="567" w:type="dxa"/>
            <w:shd w:val="clear" w:color="auto" w:fill="auto"/>
            <w:vAlign w:val="center"/>
          </w:tcPr>
          <w:p w14:paraId="12241C90" w14:textId="77777777" w:rsidR="00CD21B3" w:rsidRPr="00E21B63" w:rsidRDefault="00CD21B3" w:rsidP="00925C6A">
            <w:pPr>
              <w:spacing w:after="0" w:line="240" w:lineRule="auto"/>
              <w:jc w:val="center"/>
              <w:rPr>
                <w:sz w:val="24"/>
                <w:szCs w:val="24"/>
              </w:rPr>
            </w:pPr>
            <w:r w:rsidRPr="00E21B63">
              <w:rPr>
                <w:sz w:val="24"/>
                <w:szCs w:val="24"/>
              </w:rPr>
              <w:t>+</w:t>
            </w:r>
            <w:r w:rsidRPr="00E21B63">
              <w:rPr>
                <w:rStyle w:val="af1"/>
                <w:sz w:val="24"/>
                <w:szCs w:val="24"/>
              </w:rPr>
              <w:footnoteReference w:id="10"/>
            </w:r>
          </w:p>
        </w:tc>
        <w:tc>
          <w:tcPr>
            <w:tcW w:w="567" w:type="dxa"/>
            <w:shd w:val="clear" w:color="auto" w:fill="auto"/>
            <w:vAlign w:val="center"/>
          </w:tcPr>
          <w:p w14:paraId="0E686E06" w14:textId="77777777" w:rsidR="00CD21B3" w:rsidRPr="00E21B63" w:rsidRDefault="00CD21B3" w:rsidP="00925C6A">
            <w:pPr>
              <w:spacing w:after="0" w:line="240" w:lineRule="auto"/>
              <w:jc w:val="center"/>
              <w:rPr>
                <w:sz w:val="24"/>
                <w:szCs w:val="24"/>
              </w:rPr>
            </w:pPr>
            <w:r w:rsidRPr="00E21B63">
              <w:rPr>
                <w:sz w:val="24"/>
                <w:szCs w:val="24"/>
              </w:rPr>
              <w:t>+</w:t>
            </w:r>
          </w:p>
        </w:tc>
        <w:tc>
          <w:tcPr>
            <w:tcW w:w="567" w:type="dxa"/>
            <w:shd w:val="clear" w:color="auto" w:fill="auto"/>
            <w:vAlign w:val="center"/>
          </w:tcPr>
          <w:p w14:paraId="57518803" w14:textId="0BCE3D19" w:rsidR="00CD21B3" w:rsidRPr="00E21B63" w:rsidRDefault="00CD21B3" w:rsidP="00925C6A">
            <w:pPr>
              <w:spacing w:after="0" w:line="240" w:lineRule="auto"/>
              <w:jc w:val="center"/>
              <w:rPr>
                <w:sz w:val="24"/>
                <w:szCs w:val="24"/>
              </w:rPr>
            </w:pPr>
            <w:r w:rsidRPr="00E21B63">
              <w:rPr>
                <w:sz w:val="24"/>
                <w:szCs w:val="24"/>
              </w:rPr>
              <w:t>-</w:t>
            </w:r>
          </w:p>
        </w:tc>
        <w:tc>
          <w:tcPr>
            <w:tcW w:w="567" w:type="dxa"/>
            <w:shd w:val="clear" w:color="auto" w:fill="auto"/>
            <w:vAlign w:val="center"/>
          </w:tcPr>
          <w:p w14:paraId="22372EEF" w14:textId="77777777" w:rsidR="00CD21B3" w:rsidRPr="00E21B63" w:rsidRDefault="00CD21B3" w:rsidP="00925C6A">
            <w:pPr>
              <w:spacing w:after="0" w:line="240" w:lineRule="auto"/>
              <w:jc w:val="center"/>
              <w:rPr>
                <w:sz w:val="24"/>
                <w:szCs w:val="24"/>
              </w:rPr>
            </w:pPr>
            <w:r w:rsidRPr="00E21B63">
              <w:rPr>
                <w:sz w:val="24"/>
                <w:szCs w:val="24"/>
              </w:rPr>
              <w:t>-</w:t>
            </w:r>
          </w:p>
        </w:tc>
        <w:tc>
          <w:tcPr>
            <w:tcW w:w="567" w:type="dxa"/>
            <w:shd w:val="clear" w:color="auto" w:fill="auto"/>
            <w:vAlign w:val="center"/>
          </w:tcPr>
          <w:p w14:paraId="3A105546" w14:textId="1831F6FF" w:rsidR="00CD21B3" w:rsidRPr="00E21B63" w:rsidRDefault="00CD21B3" w:rsidP="00925C6A">
            <w:pPr>
              <w:spacing w:after="0" w:line="240" w:lineRule="auto"/>
              <w:jc w:val="center"/>
              <w:rPr>
                <w:sz w:val="24"/>
                <w:szCs w:val="24"/>
              </w:rPr>
            </w:pPr>
            <w:r w:rsidRPr="00E21B63">
              <w:rPr>
                <w:sz w:val="24"/>
                <w:szCs w:val="24"/>
              </w:rPr>
              <w:t>+</w:t>
            </w:r>
          </w:p>
        </w:tc>
        <w:tc>
          <w:tcPr>
            <w:tcW w:w="567" w:type="dxa"/>
            <w:shd w:val="clear" w:color="auto" w:fill="auto"/>
            <w:vAlign w:val="center"/>
          </w:tcPr>
          <w:p w14:paraId="1FA43F17" w14:textId="77777777" w:rsidR="00CD21B3" w:rsidRPr="00E21B63" w:rsidRDefault="00CD21B3" w:rsidP="00925C6A">
            <w:pPr>
              <w:spacing w:after="0" w:line="240" w:lineRule="auto"/>
              <w:jc w:val="center"/>
              <w:rPr>
                <w:sz w:val="24"/>
                <w:szCs w:val="24"/>
                <w:lang w:val="az-Latn-AZ"/>
              </w:rPr>
            </w:pPr>
            <w:r w:rsidRPr="00E21B63">
              <w:rPr>
                <w:sz w:val="24"/>
                <w:szCs w:val="24"/>
              </w:rPr>
              <w:t xml:space="preserve"> +</w:t>
            </w:r>
          </w:p>
        </w:tc>
      </w:tr>
      <w:tr w:rsidR="00CD21B3" w:rsidRPr="00E21B63" w14:paraId="76FFF140" w14:textId="77777777" w:rsidTr="00086EC0">
        <w:trPr>
          <w:trHeight w:val="54"/>
          <w:jc w:val="center"/>
        </w:trPr>
        <w:tc>
          <w:tcPr>
            <w:tcW w:w="3404" w:type="dxa"/>
            <w:vMerge w:val="restart"/>
            <w:shd w:val="clear" w:color="auto" w:fill="auto"/>
            <w:vAlign w:val="center"/>
          </w:tcPr>
          <w:p w14:paraId="72D25019" w14:textId="77777777" w:rsidR="00CD21B3" w:rsidRPr="00E21B63" w:rsidRDefault="00CD21B3" w:rsidP="00925C6A">
            <w:pPr>
              <w:spacing w:after="0" w:line="240" w:lineRule="auto"/>
              <w:rPr>
                <w:b/>
                <w:sz w:val="24"/>
                <w:szCs w:val="24"/>
              </w:rPr>
            </w:pPr>
            <w:r w:rsidRPr="00E21B63">
              <w:rPr>
                <w:b/>
                <w:sz w:val="24"/>
                <w:szCs w:val="24"/>
              </w:rPr>
              <w:t>Инвестиционные фонды</w:t>
            </w:r>
          </w:p>
        </w:tc>
        <w:tc>
          <w:tcPr>
            <w:tcW w:w="1558" w:type="dxa"/>
            <w:shd w:val="clear" w:color="auto" w:fill="auto"/>
            <w:vAlign w:val="center"/>
          </w:tcPr>
          <w:p w14:paraId="0957BF67" w14:textId="77777777" w:rsidR="00CD21B3" w:rsidRPr="00E21B63" w:rsidRDefault="00CD21B3" w:rsidP="00925C6A">
            <w:pPr>
              <w:spacing w:after="0" w:line="240" w:lineRule="auto"/>
              <w:rPr>
                <w:sz w:val="24"/>
                <w:szCs w:val="24"/>
              </w:rPr>
            </w:pPr>
            <w:r w:rsidRPr="00E21B63">
              <w:rPr>
                <w:sz w:val="24"/>
                <w:szCs w:val="24"/>
              </w:rPr>
              <w:t>индивид.</w:t>
            </w:r>
          </w:p>
        </w:tc>
        <w:tc>
          <w:tcPr>
            <w:tcW w:w="709" w:type="dxa"/>
            <w:shd w:val="clear" w:color="auto" w:fill="auto"/>
            <w:vAlign w:val="center"/>
          </w:tcPr>
          <w:p w14:paraId="065690B0" w14:textId="77777777" w:rsidR="00CD21B3" w:rsidRPr="00E21B63" w:rsidRDefault="00CD21B3" w:rsidP="00925C6A">
            <w:pPr>
              <w:spacing w:after="0" w:line="240" w:lineRule="auto"/>
              <w:jc w:val="center"/>
              <w:rPr>
                <w:sz w:val="24"/>
                <w:szCs w:val="24"/>
              </w:rPr>
            </w:pPr>
            <w:r w:rsidRPr="00E21B63">
              <w:rPr>
                <w:sz w:val="24"/>
                <w:szCs w:val="24"/>
              </w:rPr>
              <w:t>+</w:t>
            </w:r>
          </w:p>
        </w:tc>
        <w:tc>
          <w:tcPr>
            <w:tcW w:w="567" w:type="dxa"/>
            <w:shd w:val="clear" w:color="auto" w:fill="auto"/>
            <w:vAlign w:val="center"/>
          </w:tcPr>
          <w:p w14:paraId="41F9613E" w14:textId="3A091E04" w:rsidR="00CD21B3" w:rsidRPr="00E21B63" w:rsidRDefault="00CD21B3" w:rsidP="00925C6A">
            <w:pPr>
              <w:spacing w:after="0" w:line="240" w:lineRule="auto"/>
              <w:jc w:val="center"/>
              <w:rPr>
                <w:sz w:val="24"/>
                <w:szCs w:val="24"/>
              </w:rPr>
            </w:pPr>
            <w:r w:rsidRPr="00E21B63">
              <w:rPr>
                <w:sz w:val="24"/>
                <w:szCs w:val="24"/>
              </w:rPr>
              <w:t>+</w:t>
            </w:r>
          </w:p>
        </w:tc>
        <w:tc>
          <w:tcPr>
            <w:tcW w:w="567" w:type="dxa"/>
            <w:shd w:val="clear" w:color="auto" w:fill="auto"/>
            <w:vAlign w:val="center"/>
          </w:tcPr>
          <w:p w14:paraId="17144EEF" w14:textId="77777777" w:rsidR="00CD21B3" w:rsidRPr="00E21B63" w:rsidRDefault="00CD21B3" w:rsidP="00925C6A">
            <w:pPr>
              <w:spacing w:after="0" w:line="240" w:lineRule="auto"/>
              <w:jc w:val="center"/>
              <w:rPr>
                <w:sz w:val="24"/>
                <w:szCs w:val="24"/>
              </w:rPr>
            </w:pPr>
            <w:r w:rsidRPr="00E21B63">
              <w:rPr>
                <w:sz w:val="24"/>
                <w:szCs w:val="24"/>
              </w:rPr>
              <w:t>+</w:t>
            </w:r>
            <w:r w:rsidRPr="00E21B63">
              <w:rPr>
                <w:rStyle w:val="af1"/>
                <w:sz w:val="24"/>
                <w:szCs w:val="24"/>
              </w:rPr>
              <w:footnoteReference w:id="11"/>
            </w:r>
          </w:p>
        </w:tc>
        <w:tc>
          <w:tcPr>
            <w:tcW w:w="567" w:type="dxa"/>
            <w:shd w:val="clear" w:color="auto" w:fill="auto"/>
            <w:vAlign w:val="center"/>
          </w:tcPr>
          <w:p w14:paraId="0124DE46" w14:textId="77777777" w:rsidR="00CD21B3" w:rsidRPr="00E21B63" w:rsidRDefault="00CD21B3" w:rsidP="00925C6A">
            <w:pPr>
              <w:spacing w:after="0" w:line="240" w:lineRule="auto"/>
              <w:jc w:val="center"/>
              <w:rPr>
                <w:sz w:val="24"/>
                <w:szCs w:val="24"/>
              </w:rPr>
            </w:pPr>
            <w:r w:rsidRPr="00E21B63">
              <w:rPr>
                <w:sz w:val="24"/>
                <w:szCs w:val="24"/>
              </w:rPr>
              <w:t>+</w:t>
            </w:r>
          </w:p>
        </w:tc>
        <w:tc>
          <w:tcPr>
            <w:tcW w:w="567" w:type="dxa"/>
            <w:shd w:val="clear" w:color="auto" w:fill="auto"/>
            <w:vAlign w:val="center"/>
          </w:tcPr>
          <w:p w14:paraId="7E6FE6C9" w14:textId="77777777" w:rsidR="00CD21B3" w:rsidRPr="00E21B63" w:rsidRDefault="00CD21B3" w:rsidP="00925C6A">
            <w:pPr>
              <w:spacing w:after="0" w:line="240" w:lineRule="auto"/>
              <w:jc w:val="center"/>
              <w:rPr>
                <w:sz w:val="24"/>
                <w:szCs w:val="24"/>
              </w:rPr>
            </w:pPr>
            <w:r w:rsidRPr="00E21B63">
              <w:rPr>
                <w:sz w:val="24"/>
                <w:szCs w:val="24"/>
              </w:rPr>
              <w:t>+</w:t>
            </w:r>
          </w:p>
        </w:tc>
        <w:tc>
          <w:tcPr>
            <w:tcW w:w="567" w:type="dxa"/>
            <w:shd w:val="clear" w:color="auto" w:fill="auto"/>
            <w:vAlign w:val="center"/>
          </w:tcPr>
          <w:p w14:paraId="5EB54D63" w14:textId="783DDEB7" w:rsidR="00CD21B3" w:rsidRPr="00E21B63" w:rsidRDefault="00CD21B3" w:rsidP="00925C6A">
            <w:pPr>
              <w:spacing w:after="0" w:line="240" w:lineRule="auto"/>
              <w:jc w:val="center"/>
              <w:rPr>
                <w:sz w:val="24"/>
                <w:szCs w:val="24"/>
                <w:vertAlign w:val="superscript"/>
              </w:rPr>
            </w:pPr>
            <w:r w:rsidRPr="00E21B63">
              <w:rPr>
                <w:sz w:val="24"/>
                <w:szCs w:val="24"/>
              </w:rPr>
              <w:t>+</w:t>
            </w:r>
            <w:r w:rsidRPr="00E21B63">
              <w:rPr>
                <w:sz w:val="24"/>
                <w:szCs w:val="24"/>
                <w:vertAlign w:val="superscript"/>
              </w:rPr>
              <w:t>6</w:t>
            </w:r>
          </w:p>
        </w:tc>
        <w:tc>
          <w:tcPr>
            <w:tcW w:w="567" w:type="dxa"/>
            <w:shd w:val="clear" w:color="auto" w:fill="auto"/>
            <w:vAlign w:val="center"/>
          </w:tcPr>
          <w:p w14:paraId="6C66C533" w14:textId="3004304E" w:rsidR="00CD21B3" w:rsidRPr="00E21B63" w:rsidRDefault="00CD21B3" w:rsidP="00925C6A">
            <w:pPr>
              <w:spacing w:after="0" w:line="240" w:lineRule="auto"/>
              <w:jc w:val="center"/>
              <w:rPr>
                <w:sz w:val="24"/>
                <w:szCs w:val="24"/>
                <w:vertAlign w:val="superscript"/>
              </w:rPr>
            </w:pPr>
            <w:r w:rsidRPr="00E21B63">
              <w:rPr>
                <w:sz w:val="24"/>
                <w:szCs w:val="24"/>
              </w:rPr>
              <w:t>+</w:t>
            </w:r>
          </w:p>
        </w:tc>
        <w:tc>
          <w:tcPr>
            <w:tcW w:w="567" w:type="dxa"/>
            <w:shd w:val="clear" w:color="auto" w:fill="auto"/>
            <w:vAlign w:val="center"/>
          </w:tcPr>
          <w:p w14:paraId="3DA8277E" w14:textId="77777777" w:rsidR="00CD21B3" w:rsidRPr="00E21B63" w:rsidRDefault="00CD21B3" w:rsidP="00925C6A">
            <w:pPr>
              <w:spacing w:after="0" w:line="240" w:lineRule="auto"/>
              <w:jc w:val="center"/>
              <w:rPr>
                <w:sz w:val="24"/>
                <w:szCs w:val="24"/>
              </w:rPr>
            </w:pPr>
            <w:r w:rsidRPr="00E21B63">
              <w:rPr>
                <w:sz w:val="24"/>
                <w:szCs w:val="24"/>
              </w:rPr>
              <w:t>+</w:t>
            </w:r>
          </w:p>
        </w:tc>
      </w:tr>
      <w:tr w:rsidR="00CD21B3" w:rsidRPr="00E21B63" w14:paraId="42DA1F5C" w14:textId="77777777" w:rsidTr="00086EC0">
        <w:trPr>
          <w:trHeight w:val="54"/>
          <w:jc w:val="center"/>
        </w:trPr>
        <w:tc>
          <w:tcPr>
            <w:tcW w:w="3404" w:type="dxa"/>
            <w:vMerge/>
            <w:shd w:val="clear" w:color="auto" w:fill="auto"/>
            <w:vAlign w:val="center"/>
          </w:tcPr>
          <w:p w14:paraId="53D71458" w14:textId="77777777" w:rsidR="00CD21B3" w:rsidRPr="00E21B63" w:rsidRDefault="00CD21B3" w:rsidP="00925C6A">
            <w:pPr>
              <w:spacing w:after="0" w:line="240" w:lineRule="auto"/>
              <w:rPr>
                <w:b/>
                <w:sz w:val="24"/>
                <w:szCs w:val="24"/>
              </w:rPr>
            </w:pPr>
          </w:p>
        </w:tc>
        <w:tc>
          <w:tcPr>
            <w:tcW w:w="1558" w:type="dxa"/>
            <w:shd w:val="clear" w:color="auto" w:fill="auto"/>
            <w:vAlign w:val="center"/>
          </w:tcPr>
          <w:p w14:paraId="7D34439D" w14:textId="77777777" w:rsidR="00CD21B3" w:rsidRPr="00E21B63" w:rsidRDefault="00CD21B3" w:rsidP="00925C6A">
            <w:pPr>
              <w:spacing w:after="0" w:line="240" w:lineRule="auto"/>
              <w:rPr>
                <w:sz w:val="24"/>
                <w:szCs w:val="24"/>
              </w:rPr>
            </w:pPr>
            <w:proofErr w:type="spellStart"/>
            <w:r w:rsidRPr="00E21B63">
              <w:rPr>
                <w:sz w:val="24"/>
                <w:szCs w:val="24"/>
              </w:rPr>
              <w:t>консолид</w:t>
            </w:r>
            <w:proofErr w:type="spellEnd"/>
            <w:r w:rsidRPr="00E21B63">
              <w:rPr>
                <w:sz w:val="24"/>
                <w:szCs w:val="24"/>
              </w:rPr>
              <w:t>.</w:t>
            </w:r>
          </w:p>
        </w:tc>
        <w:tc>
          <w:tcPr>
            <w:tcW w:w="709" w:type="dxa"/>
            <w:shd w:val="clear" w:color="auto" w:fill="auto"/>
            <w:vAlign w:val="center"/>
          </w:tcPr>
          <w:p w14:paraId="5912E175" w14:textId="77777777" w:rsidR="00CD21B3" w:rsidRPr="00E21B63" w:rsidRDefault="00CD21B3" w:rsidP="00925C6A">
            <w:pPr>
              <w:spacing w:after="0" w:line="240" w:lineRule="auto"/>
              <w:jc w:val="center"/>
              <w:rPr>
                <w:sz w:val="24"/>
                <w:szCs w:val="24"/>
              </w:rPr>
            </w:pPr>
            <w:r w:rsidRPr="00E21B63">
              <w:rPr>
                <w:sz w:val="24"/>
                <w:szCs w:val="24"/>
              </w:rPr>
              <w:t>+</w:t>
            </w:r>
          </w:p>
        </w:tc>
        <w:tc>
          <w:tcPr>
            <w:tcW w:w="567" w:type="dxa"/>
            <w:shd w:val="clear" w:color="auto" w:fill="auto"/>
            <w:vAlign w:val="center"/>
          </w:tcPr>
          <w:p w14:paraId="4460366C" w14:textId="1C0AE78B" w:rsidR="00CD21B3" w:rsidRPr="00E21B63" w:rsidRDefault="00CD21B3" w:rsidP="00925C6A">
            <w:pPr>
              <w:spacing w:after="0" w:line="240" w:lineRule="auto"/>
              <w:jc w:val="center"/>
              <w:rPr>
                <w:sz w:val="24"/>
                <w:szCs w:val="24"/>
              </w:rPr>
            </w:pPr>
            <w:r w:rsidRPr="00E21B63">
              <w:rPr>
                <w:sz w:val="24"/>
                <w:szCs w:val="24"/>
              </w:rPr>
              <w:t>+</w:t>
            </w:r>
          </w:p>
        </w:tc>
        <w:tc>
          <w:tcPr>
            <w:tcW w:w="567" w:type="dxa"/>
            <w:shd w:val="clear" w:color="auto" w:fill="auto"/>
            <w:vAlign w:val="center"/>
          </w:tcPr>
          <w:p w14:paraId="3A149CCF" w14:textId="77777777" w:rsidR="00CD21B3" w:rsidRPr="00E21B63" w:rsidRDefault="00CD21B3" w:rsidP="00925C6A">
            <w:pPr>
              <w:spacing w:after="0" w:line="240" w:lineRule="auto"/>
              <w:jc w:val="center"/>
              <w:rPr>
                <w:sz w:val="24"/>
                <w:szCs w:val="24"/>
              </w:rPr>
            </w:pPr>
            <w:r w:rsidRPr="00E21B63">
              <w:rPr>
                <w:sz w:val="24"/>
                <w:szCs w:val="24"/>
              </w:rPr>
              <w:t>-</w:t>
            </w:r>
          </w:p>
        </w:tc>
        <w:tc>
          <w:tcPr>
            <w:tcW w:w="567" w:type="dxa"/>
            <w:shd w:val="clear" w:color="auto" w:fill="auto"/>
            <w:vAlign w:val="center"/>
          </w:tcPr>
          <w:p w14:paraId="43D0874B" w14:textId="77777777" w:rsidR="00CD21B3" w:rsidRPr="00E21B63" w:rsidRDefault="00CD21B3" w:rsidP="00925C6A">
            <w:pPr>
              <w:spacing w:after="0" w:line="240" w:lineRule="auto"/>
              <w:jc w:val="center"/>
              <w:rPr>
                <w:sz w:val="24"/>
                <w:szCs w:val="24"/>
                <w:vertAlign w:val="superscript"/>
              </w:rPr>
            </w:pPr>
            <w:r w:rsidRPr="00E21B63">
              <w:rPr>
                <w:sz w:val="24"/>
                <w:szCs w:val="24"/>
              </w:rPr>
              <w:t>+</w:t>
            </w:r>
          </w:p>
        </w:tc>
        <w:tc>
          <w:tcPr>
            <w:tcW w:w="567" w:type="dxa"/>
            <w:shd w:val="clear" w:color="auto" w:fill="auto"/>
            <w:vAlign w:val="center"/>
          </w:tcPr>
          <w:p w14:paraId="31E316C6" w14:textId="77777777" w:rsidR="00CD21B3" w:rsidRPr="00E21B63" w:rsidRDefault="00CD21B3" w:rsidP="00925C6A">
            <w:pPr>
              <w:spacing w:after="0" w:line="240" w:lineRule="auto"/>
              <w:jc w:val="center"/>
              <w:rPr>
                <w:sz w:val="24"/>
                <w:szCs w:val="24"/>
              </w:rPr>
            </w:pPr>
            <w:r w:rsidRPr="00E21B63">
              <w:rPr>
                <w:sz w:val="24"/>
                <w:szCs w:val="24"/>
              </w:rPr>
              <w:t>+</w:t>
            </w:r>
          </w:p>
        </w:tc>
        <w:tc>
          <w:tcPr>
            <w:tcW w:w="567" w:type="dxa"/>
            <w:shd w:val="clear" w:color="auto" w:fill="auto"/>
            <w:vAlign w:val="center"/>
          </w:tcPr>
          <w:p w14:paraId="023618A9" w14:textId="77777777" w:rsidR="00CD21B3" w:rsidRPr="00E21B63" w:rsidRDefault="00CD21B3" w:rsidP="00925C6A">
            <w:pPr>
              <w:spacing w:after="0" w:line="240" w:lineRule="auto"/>
              <w:jc w:val="center"/>
              <w:rPr>
                <w:sz w:val="24"/>
                <w:szCs w:val="24"/>
              </w:rPr>
            </w:pPr>
            <w:r w:rsidRPr="00E21B63">
              <w:rPr>
                <w:sz w:val="24"/>
                <w:szCs w:val="24"/>
              </w:rPr>
              <w:t>-</w:t>
            </w:r>
          </w:p>
        </w:tc>
        <w:tc>
          <w:tcPr>
            <w:tcW w:w="567" w:type="dxa"/>
            <w:shd w:val="clear" w:color="auto" w:fill="auto"/>
            <w:vAlign w:val="center"/>
          </w:tcPr>
          <w:p w14:paraId="705CC78F" w14:textId="2BBDFB4D" w:rsidR="00CD21B3" w:rsidRPr="00E21B63" w:rsidRDefault="00CD21B3" w:rsidP="00925C6A">
            <w:pPr>
              <w:spacing w:after="0" w:line="240" w:lineRule="auto"/>
              <w:jc w:val="center"/>
              <w:rPr>
                <w:sz w:val="24"/>
                <w:szCs w:val="24"/>
              </w:rPr>
            </w:pPr>
            <w:r w:rsidRPr="00E21B63">
              <w:rPr>
                <w:sz w:val="24"/>
                <w:szCs w:val="24"/>
              </w:rPr>
              <w:t>+</w:t>
            </w:r>
          </w:p>
        </w:tc>
        <w:tc>
          <w:tcPr>
            <w:tcW w:w="567" w:type="dxa"/>
            <w:shd w:val="clear" w:color="auto" w:fill="auto"/>
            <w:vAlign w:val="center"/>
          </w:tcPr>
          <w:p w14:paraId="3260B3AF" w14:textId="77777777" w:rsidR="00CD21B3" w:rsidRPr="00E21B63" w:rsidRDefault="00CD21B3" w:rsidP="00925C6A">
            <w:pPr>
              <w:spacing w:after="0" w:line="240" w:lineRule="auto"/>
              <w:jc w:val="center"/>
              <w:rPr>
                <w:sz w:val="24"/>
                <w:szCs w:val="24"/>
              </w:rPr>
            </w:pPr>
            <w:r w:rsidRPr="00E21B63">
              <w:rPr>
                <w:sz w:val="24"/>
                <w:szCs w:val="24"/>
              </w:rPr>
              <w:t>+</w:t>
            </w:r>
          </w:p>
        </w:tc>
      </w:tr>
      <w:tr w:rsidR="00CD21B3" w:rsidRPr="00E21B63" w14:paraId="3CCDC358" w14:textId="77777777" w:rsidTr="00086EC0">
        <w:trPr>
          <w:trHeight w:val="54"/>
          <w:jc w:val="center"/>
        </w:trPr>
        <w:tc>
          <w:tcPr>
            <w:tcW w:w="3404" w:type="dxa"/>
            <w:vMerge w:val="restart"/>
            <w:shd w:val="clear" w:color="auto" w:fill="auto"/>
            <w:vAlign w:val="center"/>
          </w:tcPr>
          <w:p w14:paraId="17126867" w14:textId="2FE8B40E" w:rsidR="00CD21B3" w:rsidRPr="00E21B63" w:rsidRDefault="00CD21B3" w:rsidP="00925C6A">
            <w:pPr>
              <w:spacing w:after="0" w:line="240" w:lineRule="auto"/>
              <w:rPr>
                <w:b/>
                <w:sz w:val="24"/>
                <w:szCs w:val="24"/>
              </w:rPr>
            </w:pPr>
            <w:r w:rsidRPr="00E21B63">
              <w:rPr>
                <w:b/>
                <w:sz w:val="24"/>
                <w:szCs w:val="24"/>
              </w:rPr>
              <w:t>Государственные коммерческие предприятия</w:t>
            </w:r>
          </w:p>
        </w:tc>
        <w:tc>
          <w:tcPr>
            <w:tcW w:w="1558" w:type="dxa"/>
            <w:shd w:val="clear" w:color="auto" w:fill="auto"/>
            <w:vAlign w:val="center"/>
          </w:tcPr>
          <w:p w14:paraId="383BFA54" w14:textId="77777777" w:rsidR="00CD21B3" w:rsidRPr="00E21B63" w:rsidRDefault="00CD21B3" w:rsidP="00925C6A">
            <w:pPr>
              <w:spacing w:after="0" w:line="240" w:lineRule="auto"/>
              <w:rPr>
                <w:sz w:val="24"/>
                <w:szCs w:val="24"/>
              </w:rPr>
            </w:pPr>
            <w:r w:rsidRPr="00E21B63">
              <w:rPr>
                <w:sz w:val="24"/>
                <w:szCs w:val="24"/>
              </w:rPr>
              <w:t>индивид.</w:t>
            </w:r>
          </w:p>
        </w:tc>
        <w:tc>
          <w:tcPr>
            <w:tcW w:w="709" w:type="dxa"/>
            <w:shd w:val="clear" w:color="auto" w:fill="auto"/>
            <w:vAlign w:val="center"/>
          </w:tcPr>
          <w:p w14:paraId="6FFF4A38" w14:textId="162EAFBB" w:rsidR="00CD21B3" w:rsidRPr="00E21B63" w:rsidRDefault="00CD21B3" w:rsidP="00925C6A">
            <w:pPr>
              <w:spacing w:after="0" w:line="240" w:lineRule="auto"/>
              <w:jc w:val="center"/>
              <w:rPr>
                <w:sz w:val="24"/>
                <w:szCs w:val="24"/>
                <w:vertAlign w:val="superscript"/>
              </w:rPr>
            </w:pPr>
            <w:r w:rsidRPr="00E21B63">
              <w:rPr>
                <w:sz w:val="24"/>
                <w:szCs w:val="24"/>
              </w:rPr>
              <w:t>+</w:t>
            </w:r>
          </w:p>
        </w:tc>
        <w:tc>
          <w:tcPr>
            <w:tcW w:w="567" w:type="dxa"/>
            <w:shd w:val="clear" w:color="auto" w:fill="auto"/>
            <w:vAlign w:val="center"/>
          </w:tcPr>
          <w:p w14:paraId="2FCF4127" w14:textId="58C439B7" w:rsidR="00CD21B3" w:rsidRPr="00E21B63" w:rsidRDefault="00CD21B3" w:rsidP="00925C6A">
            <w:pPr>
              <w:spacing w:after="0" w:line="240" w:lineRule="auto"/>
              <w:jc w:val="center"/>
              <w:rPr>
                <w:sz w:val="24"/>
                <w:szCs w:val="24"/>
                <w:vertAlign w:val="superscript"/>
              </w:rPr>
            </w:pPr>
            <w:r w:rsidRPr="00E21B63">
              <w:rPr>
                <w:sz w:val="24"/>
                <w:szCs w:val="24"/>
              </w:rPr>
              <w:t>+</w:t>
            </w:r>
            <w:r w:rsidRPr="00E21B63">
              <w:rPr>
                <w:rStyle w:val="af1"/>
                <w:sz w:val="24"/>
                <w:szCs w:val="24"/>
              </w:rPr>
              <w:footnoteReference w:id="12"/>
            </w:r>
            <w:r w:rsidRPr="00E21B63">
              <w:rPr>
                <w:sz w:val="24"/>
                <w:szCs w:val="24"/>
                <w:vertAlign w:val="superscript"/>
              </w:rPr>
              <w:t>,9</w:t>
            </w:r>
          </w:p>
        </w:tc>
        <w:tc>
          <w:tcPr>
            <w:tcW w:w="567" w:type="dxa"/>
            <w:shd w:val="clear" w:color="auto" w:fill="auto"/>
            <w:vAlign w:val="center"/>
          </w:tcPr>
          <w:p w14:paraId="3D0343EB" w14:textId="77777777" w:rsidR="00CD21B3" w:rsidRPr="00E21B63" w:rsidRDefault="00CD21B3" w:rsidP="00925C6A">
            <w:pPr>
              <w:spacing w:after="0" w:line="240" w:lineRule="auto"/>
              <w:jc w:val="center"/>
              <w:rPr>
                <w:sz w:val="24"/>
                <w:szCs w:val="24"/>
              </w:rPr>
            </w:pPr>
            <w:r w:rsidRPr="00E21B63">
              <w:rPr>
                <w:sz w:val="24"/>
                <w:szCs w:val="24"/>
              </w:rPr>
              <w:t>-</w:t>
            </w:r>
          </w:p>
        </w:tc>
        <w:tc>
          <w:tcPr>
            <w:tcW w:w="567" w:type="dxa"/>
            <w:shd w:val="clear" w:color="auto" w:fill="auto"/>
            <w:vAlign w:val="center"/>
          </w:tcPr>
          <w:p w14:paraId="4151648A" w14:textId="77777777" w:rsidR="00CD21B3" w:rsidRPr="00E21B63" w:rsidRDefault="00CD21B3" w:rsidP="00925C6A">
            <w:pPr>
              <w:spacing w:after="0" w:line="240" w:lineRule="auto"/>
              <w:jc w:val="center"/>
              <w:rPr>
                <w:sz w:val="24"/>
                <w:szCs w:val="24"/>
              </w:rPr>
            </w:pPr>
            <w:r w:rsidRPr="00E21B63">
              <w:rPr>
                <w:sz w:val="24"/>
                <w:szCs w:val="24"/>
              </w:rPr>
              <w:t>+</w:t>
            </w:r>
          </w:p>
        </w:tc>
        <w:tc>
          <w:tcPr>
            <w:tcW w:w="567" w:type="dxa"/>
            <w:shd w:val="clear" w:color="auto" w:fill="auto"/>
            <w:vAlign w:val="center"/>
          </w:tcPr>
          <w:p w14:paraId="6A8AD7A0" w14:textId="77777777" w:rsidR="00CD21B3" w:rsidRPr="00E21B63" w:rsidRDefault="00CD21B3" w:rsidP="00925C6A">
            <w:pPr>
              <w:spacing w:after="0" w:line="240" w:lineRule="auto"/>
              <w:jc w:val="center"/>
              <w:rPr>
                <w:sz w:val="24"/>
                <w:szCs w:val="24"/>
              </w:rPr>
            </w:pPr>
            <w:r w:rsidRPr="00E21B63">
              <w:rPr>
                <w:sz w:val="24"/>
                <w:szCs w:val="24"/>
              </w:rPr>
              <w:t>+</w:t>
            </w:r>
          </w:p>
        </w:tc>
        <w:tc>
          <w:tcPr>
            <w:tcW w:w="567" w:type="dxa"/>
            <w:shd w:val="clear" w:color="auto" w:fill="auto"/>
            <w:vAlign w:val="center"/>
          </w:tcPr>
          <w:p w14:paraId="01151AB9" w14:textId="77777777" w:rsidR="00CD21B3" w:rsidRPr="00E21B63" w:rsidRDefault="00CD21B3" w:rsidP="00925C6A">
            <w:pPr>
              <w:spacing w:after="0" w:line="240" w:lineRule="auto"/>
              <w:jc w:val="center"/>
              <w:rPr>
                <w:sz w:val="24"/>
                <w:szCs w:val="24"/>
              </w:rPr>
            </w:pPr>
            <w:r w:rsidRPr="00E21B63">
              <w:rPr>
                <w:sz w:val="24"/>
                <w:szCs w:val="24"/>
              </w:rPr>
              <w:t>-</w:t>
            </w:r>
          </w:p>
        </w:tc>
        <w:tc>
          <w:tcPr>
            <w:tcW w:w="567" w:type="dxa"/>
            <w:shd w:val="clear" w:color="auto" w:fill="auto"/>
            <w:vAlign w:val="center"/>
          </w:tcPr>
          <w:p w14:paraId="21AEE3C8" w14:textId="6E646790" w:rsidR="00CD21B3" w:rsidRPr="00E21B63" w:rsidRDefault="00CD21B3" w:rsidP="00925C6A">
            <w:pPr>
              <w:spacing w:after="0" w:line="240" w:lineRule="auto"/>
              <w:jc w:val="center"/>
              <w:rPr>
                <w:sz w:val="24"/>
                <w:szCs w:val="24"/>
                <w:vertAlign w:val="superscript"/>
              </w:rPr>
            </w:pPr>
            <w:r w:rsidRPr="00E21B63">
              <w:rPr>
                <w:sz w:val="24"/>
                <w:szCs w:val="24"/>
              </w:rPr>
              <w:t>+</w:t>
            </w:r>
          </w:p>
        </w:tc>
        <w:tc>
          <w:tcPr>
            <w:tcW w:w="567" w:type="dxa"/>
            <w:shd w:val="clear" w:color="auto" w:fill="auto"/>
            <w:vAlign w:val="center"/>
          </w:tcPr>
          <w:p w14:paraId="4D652874" w14:textId="77777777" w:rsidR="00CD21B3" w:rsidRPr="00E21B63" w:rsidRDefault="00CD21B3" w:rsidP="00C373D0">
            <w:pPr>
              <w:spacing w:after="0" w:line="240" w:lineRule="auto"/>
              <w:jc w:val="center"/>
              <w:rPr>
                <w:sz w:val="24"/>
                <w:szCs w:val="24"/>
                <w:vertAlign w:val="superscript"/>
              </w:rPr>
            </w:pPr>
            <w:r w:rsidRPr="00E21B63">
              <w:rPr>
                <w:sz w:val="24"/>
                <w:szCs w:val="24"/>
              </w:rPr>
              <w:t>+</w:t>
            </w:r>
          </w:p>
        </w:tc>
      </w:tr>
      <w:tr w:rsidR="00CD21B3" w:rsidRPr="00E21B63" w14:paraId="5B31441D" w14:textId="77777777" w:rsidTr="00086EC0">
        <w:trPr>
          <w:trHeight w:val="54"/>
          <w:jc w:val="center"/>
        </w:trPr>
        <w:tc>
          <w:tcPr>
            <w:tcW w:w="3404" w:type="dxa"/>
            <w:vMerge/>
            <w:shd w:val="clear" w:color="auto" w:fill="auto"/>
            <w:vAlign w:val="center"/>
          </w:tcPr>
          <w:p w14:paraId="3CCBD6FE" w14:textId="77777777" w:rsidR="00CD21B3" w:rsidRPr="00E21B63" w:rsidRDefault="00CD21B3" w:rsidP="00925C6A">
            <w:pPr>
              <w:spacing w:after="0" w:line="240" w:lineRule="auto"/>
              <w:rPr>
                <w:b/>
                <w:sz w:val="24"/>
                <w:szCs w:val="24"/>
              </w:rPr>
            </w:pPr>
          </w:p>
        </w:tc>
        <w:tc>
          <w:tcPr>
            <w:tcW w:w="1558" w:type="dxa"/>
            <w:shd w:val="clear" w:color="auto" w:fill="auto"/>
            <w:vAlign w:val="center"/>
          </w:tcPr>
          <w:p w14:paraId="7303A7CF" w14:textId="77777777" w:rsidR="00CD21B3" w:rsidRPr="00E21B63" w:rsidRDefault="00CD21B3" w:rsidP="00925C6A">
            <w:pPr>
              <w:spacing w:after="0" w:line="240" w:lineRule="auto"/>
              <w:rPr>
                <w:sz w:val="24"/>
                <w:szCs w:val="24"/>
              </w:rPr>
            </w:pPr>
            <w:proofErr w:type="spellStart"/>
            <w:r w:rsidRPr="00E21B63">
              <w:rPr>
                <w:sz w:val="24"/>
                <w:szCs w:val="24"/>
              </w:rPr>
              <w:t>консолид</w:t>
            </w:r>
            <w:proofErr w:type="spellEnd"/>
            <w:r w:rsidRPr="00E21B63">
              <w:rPr>
                <w:sz w:val="24"/>
                <w:szCs w:val="24"/>
              </w:rPr>
              <w:t>.</w:t>
            </w:r>
          </w:p>
        </w:tc>
        <w:tc>
          <w:tcPr>
            <w:tcW w:w="709" w:type="dxa"/>
            <w:shd w:val="clear" w:color="auto" w:fill="auto"/>
            <w:vAlign w:val="center"/>
          </w:tcPr>
          <w:p w14:paraId="6E49B2B9" w14:textId="740A1143" w:rsidR="00CD21B3" w:rsidRPr="00E21B63" w:rsidRDefault="00CD21B3" w:rsidP="00925C6A">
            <w:pPr>
              <w:spacing w:after="0" w:line="240" w:lineRule="auto"/>
              <w:jc w:val="center"/>
              <w:rPr>
                <w:sz w:val="24"/>
                <w:szCs w:val="24"/>
              </w:rPr>
            </w:pPr>
            <w:r w:rsidRPr="00E21B63">
              <w:rPr>
                <w:sz w:val="24"/>
                <w:szCs w:val="24"/>
              </w:rPr>
              <w:t>+</w:t>
            </w:r>
          </w:p>
        </w:tc>
        <w:tc>
          <w:tcPr>
            <w:tcW w:w="567" w:type="dxa"/>
            <w:shd w:val="clear" w:color="auto" w:fill="auto"/>
            <w:vAlign w:val="center"/>
          </w:tcPr>
          <w:p w14:paraId="1C5A4D3C" w14:textId="4BDE244D" w:rsidR="00CD21B3" w:rsidRPr="00E21B63" w:rsidRDefault="00CD21B3" w:rsidP="00925C6A">
            <w:pPr>
              <w:spacing w:after="0" w:line="240" w:lineRule="auto"/>
              <w:jc w:val="center"/>
              <w:rPr>
                <w:sz w:val="24"/>
                <w:szCs w:val="24"/>
              </w:rPr>
            </w:pPr>
            <w:r w:rsidRPr="00E21B63">
              <w:rPr>
                <w:sz w:val="24"/>
                <w:szCs w:val="24"/>
              </w:rPr>
              <w:t>+</w:t>
            </w:r>
            <w:r w:rsidRPr="00E21B63">
              <w:rPr>
                <w:sz w:val="24"/>
                <w:szCs w:val="24"/>
                <w:vertAlign w:val="superscript"/>
              </w:rPr>
              <w:t>8</w:t>
            </w:r>
          </w:p>
        </w:tc>
        <w:tc>
          <w:tcPr>
            <w:tcW w:w="567" w:type="dxa"/>
            <w:shd w:val="clear" w:color="auto" w:fill="auto"/>
            <w:vAlign w:val="center"/>
          </w:tcPr>
          <w:p w14:paraId="4F51AB2C" w14:textId="0680A7CA" w:rsidR="00CD21B3" w:rsidRPr="00E21B63" w:rsidRDefault="00CD21B3" w:rsidP="00925C6A">
            <w:pPr>
              <w:spacing w:after="0" w:line="240" w:lineRule="auto"/>
              <w:jc w:val="center"/>
              <w:rPr>
                <w:sz w:val="24"/>
                <w:szCs w:val="24"/>
              </w:rPr>
            </w:pPr>
            <w:r w:rsidRPr="00E21B63">
              <w:rPr>
                <w:sz w:val="24"/>
                <w:szCs w:val="24"/>
              </w:rPr>
              <w:t>-</w:t>
            </w:r>
            <w:r w:rsidRPr="00E21B63">
              <w:rPr>
                <w:rStyle w:val="af1"/>
                <w:sz w:val="24"/>
                <w:szCs w:val="24"/>
              </w:rPr>
              <w:footnoteReference w:id="13"/>
            </w:r>
          </w:p>
        </w:tc>
        <w:tc>
          <w:tcPr>
            <w:tcW w:w="567" w:type="dxa"/>
            <w:shd w:val="clear" w:color="auto" w:fill="auto"/>
            <w:vAlign w:val="center"/>
          </w:tcPr>
          <w:p w14:paraId="0B208F8E" w14:textId="77777777" w:rsidR="00CD21B3" w:rsidRPr="00E21B63" w:rsidRDefault="00CD21B3" w:rsidP="00925C6A">
            <w:pPr>
              <w:spacing w:after="0" w:line="240" w:lineRule="auto"/>
              <w:jc w:val="center"/>
              <w:rPr>
                <w:sz w:val="24"/>
                <w:szCs w:val="24"/>
              </w:rPr>
            </w:pPr>
            <w:r w:rsidRPr="00E21B63">
              <w:rPr>
                <w:sz w:val="24"/>
                <w:szCs w:val="24"/>
                <w:lang w:val="en-US"/>
              </w:rPr>
              <w:t>+</w:t>
            </w:r>
          </w:p>
        </w:tc>
        <w:tc>
          <w:tcPr>
            <w:tcW w:w="567" w:type="dxa"/>
            <w:shd w:val="clear" w:color="auto" w:fill="auto"/>
            <w:vAlign w:val="center"/>
          </w:tcPr>
          <w:p w14:paraId="7B2FE285" w14:textId="77777777" w:rsidR="00CD21B3" w:rsidRPr="00E21B63" w:rsidRDefault="00CD21B3" w:rsidP="00925C6A">
            <w:pPr>
              <w:spacing w:after="0" w:line="240" w:lineRule="auto"/>
              <w:jc w:val="center"/>
              <w:rPr>
                <w:sz w:val="24"/>
                <w:szCs w:val="24"/>
              </w:rPr>
            </w:pPr>
            <w:r w:rsidRPr="00E21B63">
              <w:rPr>
                <w:sz w:val="24"/>
                <w:szCs w:val="24"/>
              </w:rPr>
              <w:t>+</w:t>
            </w:r>
          </w:p>
        </w:tc>
        <w:tc>
          <w:tcPr>
            <w:tcW w:w="567" w:type="dxa"/>
            <w:shd w:val="clear" w:color="auto" w:fill="auto"/>
            <w:vAlign w:val="center"/>
          </w:tcPr>
          <w:p w14:paraId="08CC9447" w14:textId="77777777" w:rsidR="00CD21B3" w:rsidRPr="00E21B63" w:rsidRDefault="00CD21B3" w:rsidP="00925C6A">
            <w:pPr>
              <w:spacing w:after="0" w:line="240" w:lineRule="auto"/>
              <w:jc w:val="center"/>
              <w:rPr>
                <w:sz w:val="24"/>
                <w:szCs w:val="24"/>
                <w:lang w:val="az-Latn-AZ"/>
              </w:rPr>
            </w:pPr>
            <w:r w:rsidRPr="00E21B63">
              <w:rPr>
                <w:sz w:val="24"/>
                <w:szCs w:val="24"/>
              </w:rPr>
              <w:t>+</w:t>
            </w:r>
            <w:r w:rsidRPr="00E21B63">
              <w:rPr>
                <w:rStyle w:val="af1"/>
                <w:sz w:val="24"/>
                <w:szCs w:val="24"/>
              </w:rPr>
              <w:footnoteReference w:id="14"/>
            </w:r>
          </w:p>
        </w:tc>
        <w:tc>
          <w:tcPr>
            <w:tcW w:w="567" w:type="dxa"/>
            <w:shd w:val="clear" w:color="auto" w:fill="auto"/>
            <w:vAlign w:val="center"/>
          </w:tcPr>
          <w:p w14:paraId="2B6122C3" w14:textId="4FDD426B" w:rsidR="00CD21B3" w:rsidRPr="00E21B63" w:rsidRDefault="00CD21B3" w:rsidP="00925C6A">
            <w:pPr>
              <w:spacing w:after="0" w:line="240" w:lineRule="auto"/>
              <w:ind w:firstLine="23"/>
              <w:jc w:val="center"/>
              <w:rPr>
                <w:sz w:val="24"/>
                <w:szCs w:val="24"/>
                <w:vertAlign w:val="superscript"/>
              </w:rPr>
            </w:pPr>
            <w:r w:rsidRPr="00E21B63">
              <w:rPr>
                <w:sz w:val="24"/>
                <w:szCs w:val="24"/>
              </w:rPr>
              <w:t>-</w:t>
            </w:r>
          </w:p>
        </w:tc>
        <w:tc>
          <w:tcPr>
            <w:tcW w:w="567" w:type="dxa"/>
            <w:shd w:val="clear" w:color="auto" w:fill="auto"/>
            <w:vAlign w:val="center"/>
          </w:tcPr>
          <w:p w14:paraId="487F6ACE" w14:textId="77777777" w:rsidR="00CD21B3" w:rsidRPr="00E21B63" w:rsidRDefault="00CD21B3" w:rsidP="00925C6A">
            <w:pPr>
              <w:spacing w:after="0" w:line="240" w:lineRule="auto"/>
              <w:jc w:val="center"/>
              <w:rPr>
                <w:sz w:val="24"/>
                <w:szCs w:val="24"/>
              </w:rPr>
            </w:pPr>
            <w:r w:rsidRPr="00E21B63">
              <w:rPr>
                <w:sz w:val="24"/>
                <w:szCs w:val="24"/>
              </w:rPr>
              <w:t>-</w:t>
            </w:r>
          </w:p>
        </w:tc>
      </w:tr>
      <w:tr w:rsidR="00CD21B3" w:rsidRPr="00E21B63" w14:paraId="0E71328F" w14:textId="77777777" w:rsidTr="00086EC0">
        <w:trPr>
          <w:trHeight w:val="54"/>
          <w:jc w:val="center"/>
        </w:trPr>
        <w:tc>
          <w:tcPr>
            <w:tcW w:w="3404" w:type="dxa"/>
            <w:vMerge w:val="restart"/>
            <w:shd w:val="clear" w:color="auto" w:fill="auto"/>
            <w:vAlign w:val="center"/>
          </w:tcPr>
          <w:p w14:paraId="073D85C8" w14:textId="6C50883E" w:rsidR="00CD21B3" w:rsidRPr="00E21B63" w:rsidRDefault="00CD21B3" w:rsidP="00E13924">
            <w:pPr>
              <w:spacing w:after="0" w:line="240" w:lineRule="auto"/>
              <w:rPr>
                <w:b/>
                <w:sz w:val="24"/>
                <w:szCs w:val="24"/>
              </w:rPr>
            </w:pPr>
            <w:r w:rsidRPr="00E21B63">
              <w:rPr>
                <w:b/>
                <w:sz w:val="24"/>
                <w:szCs w:val="24"/>
              </w:rPr>
              <w:t>Иные категории организаций</w:t>
            </w:r>
          </w:p>
        </w:tc>
        <w:tc>
          <w:tcPr>
            <w:tcW w:w="1558" w:type="dxa"/>
            <w:shd w:val="clear" w:color="auto" w:fill="auto"/>
            <w:vAlign w:val="center"/>
          </w:tcPr>
          <w:p w14:paraId="5E420692" w14:textId="3F4F2D29" w:rsidR="00CD21B3" w:rsidRPr="00E21B63" w:rsidRDefault="00CD21B3" w:rsidP="00E13924">
            <w:pPr>
              <w:spacing w:after="0" w:line="240" w:lineRule="auto"/>
              <w:rPr>
                <w:sz w:val="24"/>
                <w:szCs w:val="24"/>
              </w:rPr>
            </w:pPr>
            <w:r w:rsidRPr="00E21B63">
              <w:rPr>
                <w:sz w:val="24"/>
                <w:szCs w:val="24"/>
              </w:rPr>
              <w:t>индивид.</w:t>
            </w:r>
          </w:p>
        </w:tc>
        <w:tc>
          <w:tcPr>
            <w:tcW w:w="709" w:type="dxa"/>
            <w:shd w:val="clear" w:color="auto" w:fill="auto"/>
            <w:vAlign w:val="center"/>
          </w:tcPr>
          <w:p w14:paraId="260302BB" w14:textId="7C2FBB1B" w:rsidR="00CD21B3" w:rsidRPr="00E21B63" w:rsidRDefault="00CD21B3" w:rsidP="00E13924">
            <w:pPr>
              <w:spacing w:after="0" w:line="240" w:lineRule="auto"/>
              <w:jc w:val="center"/>
              <w:rPr>
                <w:sz w:val="24"/>
                <w:szCs w:val="24"/>
              </w:rPr>
            </w:pPr>
            <w:r w:rsidRPr="00E21B63">
              <w:rPr>
                <w:sz w:val="24"/>
                <w:szCs w:val="24"/>
              </w:rPr>
              <w:t>+</w:t>
            </w:r>
          </w:p>
        </w:tc>
        <w:tc>
          <w:tcPr>
            <w:tcW w:w="567" w:type="dxa"/>
            <w:shd w:val="clear" w:color="auto" w:fill="auto"/>
            <w:vAlign w:val="center"/>
          </w:tcPr>
          <w:p w14:paraId="5C8C84CB" w14:textId="297CC1BB" w:rsidR="00CD21B3" w:rsidRPr="00E21B63" w:rsidRDefault="00CD21B3" w:rsidP="00E13924">
            <w:pPr>
              <w:spacing w:after="0" w:line="240" w:lineRule="auto"/>
              <w:jc w:val="center"/>
              <w:rPr>
                <w:sz w:val="24"/>
                <w:szCs w:val="24"/>
              </w:rPr>
            </w:pPr>
            <w:r w:rsidRPr="00E21B63">
              <w:rPr>
                <w:sz w:val="24"/>
                <w:szCs w:val="24"/>
              </w:rPr>
              <w:t>+</w:t>
            </w:r>
            <w:r w:rsidRPr="00E21B63">
              <w:rPr>
                <w:rStyle w:val="af1"/>
                <w:sz w:val="24"/>
                <w:szCs w:val="24"/>
              </w:rPr>
              <w:footnoteReference w:id="15"/>
            </w:r>
          </w:p>
        </w:tc>
        <w:tc>
          <w:tcPr>
            <w:tcW w:w="567" w:type="dxa"/>
            <w:shd w:val="clear" w:color="auto" w:fill="auto"/>
            <w:vAlign w:val="center"/>
          </w:tcPr>
          <w:p w14:paraId="15CF36D1" w14:textId="140BF7A1" w:rsidR="00CD21B3" w:rsidRPr="00E21B63" w:rsidRDefault="00CD21B3" w:rsidP="00E13924">
            <w:pPr>
              <w:spacing w:after="0" w:line="240" w:lineRule="auto"/>
              <w:jc w:val="center"/>
              <w:rPr>
                <w:sz w:val="24"/>
                <w:szCs w:val="24"/>
              </w:rPr>
            </w:pPr>
            <w:r w:rsidRPr="00E21B63">
              <w:rPr>
                <w:sz w:val="24"/>
                <w:szCs w:val="24"/>
              </w:rPr>
              <w:t>+</w:t>
            </w:r>
            <w:r w:rsidRPr="00E21B63">
              <w:rPr>
                <w:rStyle w:val="af1"/>
                <w:sz w:val="24"/>
                <w:szCs w:val="24"/>
              </w:rPr>
              <w:footnoteReference w:id="16"/>
            </w:r>
          </w:p>
        </w:tc>
        <w:tc>
          <w:tcPr>
            <w:tcW w:w="567" w:type="dxa"/>
            <w:shd w:val="clear" w:color="auto" w:fill="auto"/>
            <w:vAlign w:val="center"/>
          </w:tcPr>
          <w:p w14:paraId="4976A5F3" w14:textId="33FA8BDF" w:rsidR="00CD21B3" w:rsidRPr="00E21B63" w:rsidRDefault="00CD21B3" w:rsidP="00E13924">
            <w:pPr>
              <w:spacing w:after="0" w:line="240" w:lineRule="auto"/>
              <w:jc w:val="center"/>
              <w:rPr>
                <w:sz w:val="24"/>
                <w:szCs w:val="24"/>
              </w:rPr>
            </w:pPr>
            <w:r w:rsidRPr="00E21B63">
              <w:rPr>
                <w:sz w:val="24"/>
                <w:szCs w:val="24"/>
              </w:rPr>
              <w:t>+</w:t>
            </w:r>
            <w:r w:rsidRPr="00E21B63">
              <w:rPr>
                <w:rStyle w:val="af1"/>
                <w:sz w:val="24"/>
                <w:szCs w:val="24"/>
              </w:rPr>
              <w:footnoteReference w:id="17"/>
            </w:r>
          </w:p>
        </w:tc>
        <w:tc>
          <w:tcPr>
            <w:tcW w:w="567" w:type="dxa"/>
            <w:shd w:val="clear" w:color="auto" w:fill="auto"/>
            <w:vAlign w:val="center"/>
          </w:tcPr>
          <w:p w14:paraId="67C933B1" w14:textId="020A9857" w:rsidR="00CD21B3" w:rsidRPr="00E21B63" w:rsidRDefault="00CD21B3" w:rsidP="00E13924">
            <w:pPr>
              <w:spacing w:after="0" w:line="240" w:lineRule="auto"/>
              <w:jc w:val="center"/>
              <w:rPr>
                <w:sz w:val="24"/>
                <w:szCs w:val="24"/>
              </w:rPr>
            </w:pPr>
            <w:r w:rsidRPr="00E21B63">
              <w:rPr>
                <w:sz w:val="24"/>
                <w:szCs w:val="24"/>
              </w:rPr>
              <w:t>-</w:t>
            </w:r>
          </w:p>
        </w:tc>
        <w:tc>
          <w:tcPr>
            <w:tcW w:w="567" w:type="dxa"/>
            <w:shd w:val="clear" w:color="auto" w:fill="auto"/>
            <w:vAlign w:val="center"/>
          </w:tcPr>
          <w:p w14:paraId="672E8B81" w14:textId="17D31ED6" w:rsidR="00CD21B3" w:rsidRPr="00E21B63" w:rsidRDefault="00CD21B3" w:rsidP="00E13924">
            <w:pPr>
              <w:spacing w:after="0" w:line="240" w:lineRule="auto"/>
              <w:jc w:val="center"/>
              <w:rPr>
                <w:sz w:val="24"/>
                <w:szCs w:val="24"/>
              </w:rPr>
            </w:pPr>
            <w:r w:rsidRPr="00E21B63">
              <w:rPr>
                <w:sz w:val="24"/>
                <w:szCs w:val="24"/>
              </w:rPr>
              <w:t>+</w:t>
            </w:r>
          </w:p>
        </w:tc>
        <w:tc>
          <w:tcPr>
            <w:tcW w:w="567" w:type="dxa"/>
            <w:shd w:val="clear" w:color="auto" w:fill="auto"/>
            <w:vAlign w:val="center"/>
          </w:tcPr>
          <w:p w14:paraId="7FAAC154" w14:textId="2933B38A" w:rsidR="00CD21B3" w:rsidRPr="00E21B63" w:rsidRDefault="00CD21B3" w:rsidP="00E13924">
            <w:pPr>
              <w:spacing w:after="0" w:line="240" w:lineRule="auto"/>
              <w:ind w:firstLine="23"/>
              <w:jc w:val="center"/>
              <w:rPr>
                <w:sz w:val="24"/>
                <w:szCs w:val="24"/>
              </w:rPr>
            </w:pPr>
            <w:r w:rsidRPr="00E21B63">
              <w:rPr>
                <w:sz w:val="24"/>
                <w:szCs w:val="24"/>
              </w:rPr>
              <w:t>-</w:t>
            </w:r>
          </w:p>
        </w:tc>
        <w:tc>
          <w:tcPr>
            <w:tcW w:w="567" w:type="dxa"/>
            <w:shd w:val="clear" w:color="auto" w:fill="auto"/>
            <w:vAlign w:val="center"/>
          </w:tcPr>
          <w:p w14:paraId="54C7C22E" w14:textId="1FE0FD78" w:rsidR="00CD21B3" w:rsidRPr="00E21B63" w:rsidRDefault="00CD21B3" w:rsidP="00E13924">
            <w:pPr>
              <w:spacing w:after="0" w:line="240" w:lineRule="auto"/>
              <w:jc w:val="center"/>
              <w:rPr>
                <w:sz w:val="24"/>
                <w:szCs w:val="24"/>
              </w:rPr>
            </w:pPr>
            <w:r w:rsidRPr="00E21B63">
              <w:rPr>
                <w:sz w:val="24"/>
                <w:szCs w:val="24"/>
              </w:rPr>
              <w:t>-</w:t>
            </w:r>
          </w:p>
        </w:tc>
      </w:tr>
      <w:tr w:rsidR="00CD21B3" w:rsidRPr="00E21B63" w14:paraId="79BDAC6C" w14:textId="77777777" w:rsidTr="00086EC0">
        <w:trPr>
          <w:trHeight w:val="54"/>
          <w:jc w:val="center"/>
        </w:trPr>
        <w:tc>
          <w:tcPr>
            <w:tcW w:w="3404" w:type="dxa"/>
            <w:vMerge/>
            <w:shd w:val="clear" w:color="auto" w:fill="auto"/>
            <w:vAlign w:val="center"/>
          </w:tcPr>
          <w:p w14:paraId="56B9AF8F" w14:textId="77777777" w:rsidR="00CD21B3" w:rsidRPr="00E21B63" w:rsidRDefault="00CD21B3" w:rsidP="00E13924">
            <w:pPr>
              <w:spacing w:after="0" w:line="240" w:lineRule="auto"/>
              <w:rPr>
                <w:b/>
                <w:sz w:val="24"/>
                <w:szCs w:val="24"/>
              </w:rPr>
            </w:pPr>
          </w:p>
        </w:tc>
        <w:tc>
          <w:tcPr>
            <w:tcW w:w="1558" w:type="dxa"/>
            <w:shd w:val="clear" w:color="auto" w:fill="auto"/>
            <w:vAlign w:val="center"/>
          </w:tcPr>
          <w:p w14:paraId="2C90EAD3" w14:textId="5B8443F3" w:rsidR="00CD21B3" w:rsidRPr="00E21B63" w:rsidRDefault="00CD21B3" w:rsidP="00E13924">
            <w:pPr>
              <w:spacing w:after="0" w:line="240" w:lineRule="auto"/>
              <w:rPr>
                <w:sz w:val="24"/>
                <w:szCs w:val="24"/>
              </w:rPr>
            </w:pPr>
            <w:proofErr w:type="spellStart"/>
            <w:r w:rsidRPr="00E21B63">
              <w:rPr>
                <w:sz w:val="24"/>
                <w:szCs w:val="24"/>
              </w:rPr>
              <w:t>консолид</w:t>
            </w:r>
            <w:proofErr w:type="spellEnd"/>
            <w:r w:rsidRPr="00E21B63">
              <w:rPr>
                <w:sz w:val="24"/>
                <w:szCs w:val="24"/>
              </w:rPr>
              <w:t>.</w:t>
            </w:r>
          </w:p>
        </w:tc>
        <w:tc>
          <w:tcPr>
            <w:tcW w:w="709" w:type="dxa"/>
            <w:shd w:val="clear" w:color="auto" w:fill="auto"/>
            <w:vAlign w:val="center"/>
          </w:tcPr>
          <w:p w14:paraId="4E8D6D61" w14:textId="4E2A0859" w:rsidR="00CD21B3" w:rsidRPr="00E21B63" w:rsidRDefault="00CD21B3" w:rsidP="00E13924">
            <w:pPr>
              <w:spacing w:after="0" w:line="240" w:lineRule="auto"/>
              <w:jc w:val="center"/>
              <w:rPr>
                <w:sz w:val="24"/>
                <w:szCs w:val="24"/>
              </w:rPr>
            </w:pPr>
            <w:r w:rsidRPr="00E21B63">
              <w:rPr>
                <w:sz w:val="24"/>
                <w:szCs w:val="24"/>
              </w:rPr>
              <w:t>+</w:t>
            </w:r>
          </w:p>
        </w:tc>
        <w:tc>
          <w:tcPr>
            <w:tcW w:w="567" w:type="dxa"/>
            <w:shd w:val="clear" w:color="auto" w:fill="auto"/>
            <w:vAlign w:val="center"/>
          </w:tcPr>
          <w:p w14:paraId="22A9FC14" w14:textId="3AE7B733" w:rsidR="00CD21B3" w:rsidRPr="00E21B63" w:rsidRDefault="00CD21B3" w:rsidP="00E13924">
            <w:pPr>
              <w:spacing w:after="0" w:line="240" w:lineRule="auto"/>
              <w:jc w:val="center"/>
              <w:rPr>
                <w:sz w:val="24"/>
                <w:szCs w:val="24"/>
              </w:rPr>
            </w:pPr>
            <w:r w:rsidRPr="00E21B63">
              <w:rPr>
                <w:sz w:val="24"/>
                <w:szCs w:val="24"/>
              </w:rPr>
              <w:t>+</w:t>
            </w:r>
            <w:r w:rsidRPr="00E21B63">
              <w:rPr>
                <w:sz w:val="24"/>
                <w:szCs w:val="24"/>
                <w:vertAlign w:val="superscript"/>
              </w:rPr>
              <w:t>10</w:t>
            </w:r>
          </w:p>
        </w:tc>
        <w:tc>
          <w:tcPr>
            <w:tcW w:w="567" w:type="dxa"/>
            <w:shd w:val="clear" w:color="auto" w:fill="auto"/>
            <w:vAlign w:val="center"/>
          </w:tcPr>
          <w:p w14:paraId="6E385CEF" w14:textId="436C8CE3" w:rsidR="00CD21B3" w:rsidRPr="00E21B63" w:rsidRDefault="00CD21B3" w:rsidP="00E13924">
            <w:pPr>
              <w:spacing w:after="0" w:line="240" w:lineRule="auto"/>
              <w:jc w:val="center"/>
              <w:rPr>
                <w:sz w:val="24"/>
                <w:szCs w:val="24"/>
              </w:rPr>
            </w:pPr>
            <w:r w:rsidRPr="00E21B63">
              <w:rPr>
                <w:sz w:val="24"/>
                <w:szCs w:val="24"/>
              </w:rPr>
              <w:t>+</w:t>
            </w:r>
            <w:r w:rsidRPr="00E21B63">
              <w:rPr>
                <w:sz w:val="24"/>
                <w:szCs w:val="24"/>
                <w:vertAlign w:val="superscript"/>
              </w:rPr>
              <w:t>11</w:t>
            </w:r>
          </w:p>
        </w:tc>
        <w:tc>
          <w:tcPr>
            <w:tcW w:w="567" w:type="dxa"/>
            <w:shd w:val="clear" w:color="auto" w:fill="auto"/>
            <w:vAlign w:val="center"/>
          </w:tcPr>
          <w:p w14:paraId="03523C95" w14:textId="490E2EB9" w:rsidR="00CD21B3" w:rsidRPr="00E21B63" w:rsidRDefault="00CD21B3" w:rsidP="00E13924">
            <w:pPr>
              <w:spacing w:after="0" w:line="240" w:lineRule="auto"/>
              <w:jc w:val="center"/>
              <w:rPr>
                <w:sz w:val="24"/>
                <w:szCs w:val="24"/>
                <w:vertAlign w:val="superscript"/>
              </w:rPr>
            </w:pPr>
            <w:r w:rsidRPr="00E21B63">
              <w:rPr>
                <w:sz w:val="24"/>
                <w:szCs w:val="24"/>
              </w:rPr>
              <w:t>+</w:t>
            </w:r>
            <w:r w:rsidRPr="00E21B63">
              <w:rPr>
                <w:sz w:val="24"/>
                <w:szCs w:val="24"/>
                <w:vertAlign w:val="superscript"/>
              </w:rPr>
              <w:t>13</w:t>
            </w:r>
          </w:p>
        </w:tc>
        <w:tc>
          <w:tcPr>
            <w:tcW w:w="567" w:type="dxa"/>
            <w:shd w:val="clear" w:color="auto" w:fill="auto"/>
            <w:vAlign w:val="center"/>
          </w:tcPr>
          <w:p w14:paraId="04EAC812" w14:textId="6B82F42E" w:rsidR="00CD21B3" w:rsidRPr="00E21B63" w:rsidRDefault="00CD21B3" w:rsidP="00E13924">
            <w:pPr>
              <w:spacing w:after="0" w:line="240" w:lineRule="auto"/>
              <w:jc w:val="center"/>
              <w:rPr>
                <w:sz w:val="24"/>
                <w:szCs w:val="24"/>
              </w:rPr>
            </w:pPr>
            <w:r w:rsidRPr="00E21B63">
              <w:rPr>
                <w:sz w:val="24"/>
                <w:szCs w:val="24"/>
              </w:rPr>
              <w:t>-</w:t>
            </w:r>
          </w:p>
        </w:tc>
        <w:tc>
          <w:tcPr>
            <w:tcW w:w="567" w:type="dxa"/>
            <w:shd w:val="clear" w:color="auto" w:fill="auto"/>
            <w:vAlign w:val="center"/>
          </w:tcPr>
          <w:p w14:paraId="21B78468" w14:textId="14F22456" w:rsidR="00CD21B3" w:rsidRPr="00E21B63" w:rsidRDefault="00CD21B3" w:rsidP="00E13924">
            <w:pPr>
              <w:spacing w:after="0" w:line="240" w:lineRule="auto"/>
              <w:jc w:val="center"/>
              <w:rPr>
                <w:sz w:val="24"/>
                <w:szCs w:val="24"/>
              </w:rPr>
            </w:pPr>
            <w:r w:rsidRPr="00E21B63">
              <w:rPr>
                <w:sz w:val="24"/>
                <w:szCs w:val="24"/>
              </w:rPr>
              <w:t>+</w:t>
            </w:r>
            <w:r w:rsidRPr="00E21B63">
              <w:rPr>
                <w:rStyle w:val="af1"/>
                <w:sz w:val="24"/>
                <w:szCs w:val="24"/>
              </w:rPr>
              <w:footnoteReference w:id="18"/>
            </w:r>
          </w:p>
        </w:tc>
        <w:tc>
          <w:tcPr>
            <w:tcW w:w="567" w:type="dxa"/>
            <w:shd w:val="clear" w:color="auto" w:fill="auto"/>
            <w:vAlign w:val="center"/>
          </w:tcPr>
          <w:p w14:paraId="185F52B0" w14:textId="3F7B77E5" w:rsidR="00CD21B3" w:rsidRPr="00E21B63" w:rsidRDefault="00CD21B3" w:rsidP="00E13924">
            <w:pPr>
              <w:spacing w:after="0" w:line="240" w:lineRule="auto"/>
              <w:ind w:firstLine="23"/>
              <w:jc w:val="center"/>
              <w:rPr>
                <w:sz w:val="24"/>
                <w:szCs w:val="24"/>
              </w:rPr>
            </w:pPr>
            <w:r w:rsidRPr="00E21B63">
              <w:rPr>
                <w:sz w:val="24"/>
                <w:szCs w:val="24"/>
              </w:rPr>
              <w:t>-</w:t>
            </w:r>
          </w:p>
        </w:tc>
        <w:tc>
          <w:tcPr>
            <w:tcW w:w="567" w:type="dxa"/>
            <w:shd w:val="clear" w:color="auto" w:fill="auto"/>
            <w:vAlign w:val="center"/>
          </w:tcPr>
          <w:p w14:paraId="1BF3F9AA" w14:textId="1568A6C9" w:rsidR="00CD21B3" w:rsidRPr="00E21B63" w:rsidRDefault="00CD21B3" w:rsidP="00E13924">
            <w:pPr>
              <w:spacing w:after="0" w:line="240" w:lineRule="auto"/>
              <w:jc w:val="center"/>
              <w:rPr>
                <w:sz w:val="24"/>
                <w:szCs w:val="24"/>
              </w:rPr>
            </w:pPr>
            <w:r w:rsidRPr="00E21B63">
              <w:rPr>
                <w:sz w:val="24"/>
                <w:szCs w:val="24"/>
              </w:rPr>
              <w:t>-</w:t>
            </w:r>
          </w:p>
        </w:tc>
      </w:tr>
    </w:tbl>
    <w:p w14:paraId="365A6F58" w14:textId="77777777" w:rsidR="0092568E" w:rsidRPr="00E21B63" w:rsidRDefault="0092568E" w:rsidP="0092568E">
      <w:pPr>
        <w:spacing w:after="0" w:line="240" w:lineRule="auto"/>
        <w:jc w:val="right"/>
        <w:rPr>
          <w:i/>
        </w:rPr>
      </w:pPr>
    </w:p>
    <w:p w14:paraId="466E5D55" w14:textId="77777777" w:rsidR="0092568E" w:rsidRPr="00E21B63" w:rsidRDefault="0092568E" w:rsidP="0092568E">
      <w:pPr>
        <w:spacing w:after="160" w:line="259" w:lineRule="auto"/>
        <w:rPr>
          <w:i/>
        </w:rPr>
      </w:pPr>
      <w:r w:rsidRPr="00E21B63">
        <w:rPr>
          <w:i/>
        </w:rPr>
        <w:br w:type="page"/>
      </w:r>
    </w:p>
    <w:p w14:paraId="12FF61F8" w14:textId="77777777" w:rsidR="0092568E" w:rsidRPr="00E21B63" w:rsidRDefault="0092568E" w:rsidP="0092568E">
      <w:pPr>
        <w:spacing w:after="0" w:line="240" w:lineRule="auto"/>
        <w:jc w:val="right"/>
        <w:rPr>
          <w:i/>
        </w:rPr>
      </w:pPr>
      <w:r w:rsidRPr="00E21B63">
        <w:rPr>
          <w:i/>
        </w:rPr>
        <w:lastRenderedPageBreak/>
        <w:t>Таблица 4</w:t>
      </w:r>
    </w:p>
    <w:p w14:paraId="6A5E23A2" w14:textId="77777777" w:rsidR="0092568E" w:rsidRPr="00E21B63" w:rsidRDefault="0092568E" w:rsidP="0092568E">
      <w:pPr>
        <w:spacing w:after="0" w:line="240" w:lineRule="auto"/>
        <w:jc w:val="both"/>
        <w:rPr>
          <w:b/>
          <w:i/>
        </w:rPr>
      </w:pPr>
    </w:p>
    <w:p w14:paraId="3889F510" w14:textId="77777777" w:rsidR="0092568E" w:rsidRPr="00E21B63" w:rsidRDefault="0092568E" w:rsidP="0092568E">
      <w:pPr>
        <w:spacing w:after="0" w:line="240" w:lineRule="auto"/>
        <w:jc w:val="center"/>
        <w:rPr>
          <w:b/>
        </w:rPr>
      </w:pPr>
      <w:r w:rsidRPr="00E21B63">
        <w:rPr>
          <w:b/>
        </w:rPr>
        <w:t>Контроль качества бухгалтерской отчетности, составляемой по МСФО</w:t>
      </w:r>
    </w:p>
    <w:p w14:paraId="1F8B4047" w14:textId="77777777" w:rsidR="0092568E" w:rsidRPr="00E21B63" w:rsidRDefault="0092568E" w:rsidP="0092568E">
      <w:pPr>
        <w:spacing w:after="0" w:line="240" w:lineRule="auto"/>
        <w:jc w:val="center"/>
        <w:rPr>
          <w:b/>
        </w:rPr>
      </w:pPr>
    </w:p>
    <w:tbl>
      <w:tblPr>
        <w:tblpPr w:leftFromText="180" w:rightFromText="180" w:vertAnchor="text" w:tblpXSpec="center"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3"/>
        <w:gridCol w:w="3120"/>
        <w:gridCol w:w="2140"/>
        <w:gridCol w:w="2618"/>
      </w:tblGrid>
      <w:tr w:rsidR="0092568E" w:rsidRPr="00E21B63" w14:paraId="43442514" w14:textId="77777777" w:rsidTr="00020F8E">
        <w:tc>
          <w:tcPr>
            <w:tcW w:w="1669" w:type="dxa"/>
            <w:shd w:val="clear" w:color="auto" w:fill="auto"/>
            <w:vAlign w:val="center"/>
          </w:tcPr>
          <w:p w14:paraId="3C2DB8FD" w14:textId="77777777" w:rsidR="0092568E" w:rsidRPr="00E21B63" w:rsidRDefault="0092568E" w:rsidP="00925C6A">
            <w:pPr>
              <w:spacing w:after="0" w:line="240" w:lineRule="auto"/>
              <w:jc w:val="center"/>
              <w:rPr>
                <w:sz w:val="24"/>
                <w:szCs w:val="24"/>
              </w:rPr>
            </w:pPr>
            <w:r w:rsidRPr="00E21B63">
              <w:rPr>
                <w:b/>
                <w:sz w:val="24"/>
                <w:szCs w:val="24"/>
              </w:rPr>
              <w:t>Государства – участники СНГ</w:t>
            </w:r>
          </w:p>
        </w:tc>
        <w:tc>
          <w:tcPr>
            <w:tcW w:w="3684" w:type="dxa"/>
            <w:shd w:val="clear" w:color="auto" w:fill="auto"/>
            <w:vAlign w:val="center"/>
          </w:tcPr>
          <w:p w14:paraId="411E898B" w14:textId="77777777" w:rsidR="0092568E" w:rsidRPr="00E21B63" w:rsidRDefault="0092568E" w:rsidP="00925C6A">
            <w:pPr>
              <w:spacing w:after="0" w:line="240" w:lineRule="auto"/>
              <w:jc w:val="center"/>
              <w:rPr>
                <w:b/>
                <w:sz w:val="24"/>
                <w:szCs w:val="24"/>
              </w:rPr>
            </w:pPr>
            <w:r w:rsidRPr="00E21B63">
              <w:rPr>
                <w:b/>
                <w:sz w:val="24"/>
                <w:szCs w:val="24"/>
              </w:rPr>
              <w:t>Обязательный аудит бухгалтерской отчетности, составляемой по МСФО</w:t>
            </w:r>
          </w:p>
        </w:tc>
        <w:tc>
          <w:tcPr>
            <w:tcW w:w="1984" w:type="dxa"/>
            <w:shd w:val="clear" w:color="auto" w:fill="auto"/>
            <w:vAlign w:val="center"/>
          </w:tcPr>
          <w:p w14:paraId="4B8F65D9" w14:textId="77777777" w:rsidR="0092568E" w:rsidRPr="00E21B63" w:rsidRDefault="0092568E" w:rsidP="00925C6A">
            <w:pPr>
              <w:spacing w:after="0" w:line="240" w:lineRule="auto"/>
              <w:jc w:val="center"/>
              <w:rPr>
                <w:b/>
                <w:sz w:val="24"/>
                <w:szCs w:val="24"/>
              </w:rPr>
            </w:pPr>
            <w:r w:rsidRPr="00E21B63">
              <w:rPr>
                <w:b/>
                <w:sz w:val="24"/>
                <w:szCs w:val="24"/>
              </w:rPr>
              <w:t>Орган надзора (контроля) за бухгалтерской отчетностью по МСФО</w:t>
            </w:r>
          </w:p>
        </w:tc>
        <w:tc>
          <w:tcPr>
            <w:tcW w:w="2694" w:type="dxa"/>
            <w:shd w:val="clear" w:color="auto" w:fill="auto"/>
            <w:vAlign w:val="center"/>
          </w:tcPr>
          <w:p w14:paraId="57431331" w14:textId="77777777" w:rsidR="0092568E" w:rsidRPr="00E21B63" w:rsidRDefault="0092568E" w:rsidP="00925C6A">
            <w:pPr>
              <w:spacing w:after="0" w:line="240" w:lineRule="auto"/>
              <w:jc w:val="center"/>
              <w:rPr>
                <w:b/>
              </w:rPr>
            </w:pPr>
            <w:r w:rsidRPr="00E21B63">
              <w:rPr>
                <w:b/>
              </w:rPr>
              <w:t>Акт, которым установлена ответственность за качество бухгалтерской отчетности по МСФО</w:t>
            </w:r>
          </w:p>
        </w:tc>
      </w:tr>
      <w:tr w:rsidR="0092568E" w:rsidRPr="00E21B63" w14:paraId="129159FD" w14:textId="77777777" w:rsidTr="00020F8E">
        <w:trPr>
          <w:trHeight w:val="1203"/>
        </w:trPr>
        <w:tc>
          <w:tcPr>
            <w:tcW w:w="1669" w:type="dxa"/>
            <w:shd w:val="clear" w:color="auto" w:fill="auto"/>
            <w:vAlign w:val="center"/>
          </w:tcPr>
          <w:p w14:paraId="284F47C9" w14:textId="77777777" w:rsidR="0092568E" w:rsidRPr="00E21B63" w:rsidRDefault="0092568E" w:rsidP="00925C6A">
            <w:pPr>
              <w:spacing w:after="0" w:line="240" w:lineRule="auto"/>
              <w:rPr>
                <w:b/>
                <w:sz w:val="24"/>
                <w:szCs w:val="24"/>
              </w:rPr>
            </w:pPr>
            <w:r w:rsidRPr="00E21B63">
              <w:rPr>
                <w:b/>
                <w:sz w:val="24"/>
                <w:szCs w:val="24"/>
              </w:rPr>
              <w:t>Азербайджанская</w:t>
            </w:r>
            <w:r w:rsidRPr="00E21B63">
              <w:rPr>
                <w:b/>
                <w:sz w:val="24"/>
                <w:szCs w:val="24"/>
              </w:rPr>
              <w:br/>
              <w:t>Республика</w:t>
            </w:r>
          </w:p>
        </w:tc>
        <w:tc>
          <w:tcPr>
            <w:tcW w:w="3684" w:type="dxa"/>
            <w:shd w:val="clear" w:color="auto" w:fill="auto"/>
            <w:vAlign w:val="center"/>
          </w:tcPr>
          <w:p w14:paraId="0481A37E" w14:textId="77777777" w:rsidR="0092568E" w:rsidRPr="00E21B63" w:rsidRDefault="0092568E" w:rsidP="00925C6A">
            <w:pPr>
              <w:spacing w:after="0" w:line="240" w:lineRule="auto"/>
              <w:jc w:val="both"/>
              <w:rPr>
                <w:b/>
                <w:sz w:val="24"/>
                <w:szCs w:val="24"/>
              </w:rPr>
            </w:pPr>
            <w:r w:rsidRPr="00E21B63">
              <w:rPr>
                <w:sz w:val="24"/>
                <w:szCs w:val="24"/>
              </w:rPr>
              <w:t>Закон «О бухгалтерском учете»</w:t>
            </w:r>
          </w:p>
        </w:tc>
        <w:tc>
          <w:tcPr>
            <w:tcW w:w="1984" w:type="dxa"/>
            <w:shd w:val="clear" w:color="auto" w:fill="auto"/>
            <w:vAlign w:val="center"/>
          </w:tcPr>
          <w:p w14:paraId="7C69D876" w14:textId="77777777" w:rsidR="0092568E" w:rsidRPr="00E21B63" w:rsidRDefault="0092568E" w:rsidP="00925C6A">
            <w:pPr>
              <w:spacing w:after="0" w:line="240" w:lineRule="auto"/>
              <w:rPr>
                <w:sz w:val="24"/>
                <w:szCs w:val="24"/>
              </w:rPr>
            </w:pPr>
            <w:r w:rsidRPr="00E21B63">
              <w:rPr>
                <w:sz w:val="24"/>
                <w:szCs w:val="24"/>
              </w:rPr>
              <w:t>Минфин,</w:t>
            </w:r>
          </w:p>
          <w:p w14:paraId="03A20FD9" w14:textId="77777777" w:rsidR="0092568E" w:rsidRPr="00E21B63" w:rsidRDefault="0092568E" w:rsidP="00925C6A">
            <w:pPr>
              <w:spacing w:after="0" w:line="240" w:lineRule="auto"/>
              <w:rPr>
                <w:b/>
                <w:sz w:val="24"/>
                <w:szCs w:val="24"/>
              </w:rPr>
            </w:pPr>
            <w:r w:rsidRPr="00E21B63">
              <w:rPr>
                <w:sz w:val="24"/>
                <w:szCs w:val="24"/>
              </w:rPr>
              <w:t xml:space="preserve">Центральный банк </w:t>
            </w:r>
          </w:p>
        </w:tc>
        <w:tc>
          <w:tcPr>
            <w:tcW w:w="2694" w:type="dxa"/>
            <w:shd w:val="clear" w:color="auto" w:fill="auto"/>
            <w:vAlign w:val="center"/>
          </w:tcPr>
          <w:p w14:paraId="7B469760" w14:textId="77777777" w:rsidR="0092568E" w:rsidRPr="00E21B63" w:rsidRDefault="0092568E" w:rsidP="00925C6A">
            <w:pPr>
              <w:spacing w:after="0" w:line="240" w:lineRule="auto"/>
              <w:jc w:val="both"/>
            </w:pPr>
            <w:r w:rsidRPr="00E21B63">
              <w:t>Закон «О бухгалтерском учете»,</w:t>
            </w:r>
          </w:p>
          <w:p w14:paraId="5E2A29C5" w14:textId="77777777" w:rsidR="0092568E" w:rsidRPr="00E21B63" w:rsidRDefault="0092568E" w:rsidP="00925C6A">
            <w:pPr>
              <w:spacing w:after="0" w:line="240" w:lineRule="auto"/>
              <w:jc w:val="both"/>
              <w:rPr>
                <w:b/>
              </w:rPr>
            </w:pPr>
            <w:r w:rsidRPr="00E21B63">
              <w:t>Кодекс об административных правонарушениях</w:t>
            </w:r>
          </w:p>
        </w:tc>
      </w:tr>
      <w:tr w:rsidR="0092568E" w:rsidRPr="00E21B63" w14:paraId="0416583C" w14:textId="77777777" w:rsidTr="00020F8E">
        <w:trPr>
          <w:trHeight w:val="57"/>
        </w:trPr>
        <w:tc>
          <w:tcPr>
            <w:tcW w:w="1669" w:type="dxa"/>
            <w:shd w:val="clear" w:color="auto" w:fill="auto"/>
            <w:vAlign w:val="center"/>
          </w:tcPr>
          <w:p w14:paraId="6D35F634" w14:textId="77777777" w:rsidR="0092568E" w:rsidRPr="00E21B63" w:rsidRDefault="0092568E" w:rsidP="00925C6A">
            <w:pPr>
              <w:spacing w:after="0" w:line="240" w:lineRule="auto"/>
              <w:rPr>
                <w:b/>
                <w:sz w:val="24"/>
                <w:szCs w:val="24"/>
              </w:rPr>
            </w:pPr>
            <w:r w:rsidRPr="00E21B63">
              <w:rPr>
                <w:b/>
                <w:sz w:val="24"/>
                <w:szCs w:val="24"/>
              </w:rPr>
              <w:t>Республика</w:t>
            </w:r>
            <w:r w:rsidRPr="00E21B63">
              <w:rPr>
                <w:b/>
                <w:sz w:val="24"/>
                <w:szCs w:val="24"/>
              </w:rPr>
              <w:br/>
              <w:t>Армения</w:t>
            </w:r>
          </w:p>
        </w:tc>
        <w:tc>
          <w:tcPr>
            <w:tcW w:w="3684" w:type="dxa"/>
            <w:shd w:val="clear" w:color="auto" w:fill="auto"/>
            <w:vAlign w:val="center"/>
          </w:tcPr>
          <w:p w14:paraId="4A332B0A" w14:textId="77777777" w:rsidR="0092568E" w:rsidRPr="00E21B63" w:rsidRDefault="0092568E" w:rsidP="00925C6A">
            <w:pPr>
              <w:spacing w:after="0" w:line="240" w:lineRule="auto"/>
              <w:jc w:val="both"/>
              <w:rPr>
                <w:b/>
                <w:sz w:val="24"/>
                <w:szCs w:val="24"/>
              </w:rPr>
            </w:pPr>
            <w:r w:rsidRPr="00E21B63">
              <w:rPr>
                <w:sz w:val="24"/>
                <w:szCs w:val="24"/>
              </w:rPr>
              <w:t>Закон «О бухгалтерском учете»</w:t>
            </w:r>
          </w:p>
        </w:tc>
        <w:tc>
          <w:tcPr>
            <w:tcW w:w="1984" w:type="dxa"/>
            <w:shd w:val="clear" w:color="auto" w:fill="auto"/>
            <w:vAlign w:val="center"/>
          </w:tcPr>
          <w:p w14:paraId="28070C1B" w14:textId="77777777" w:rsidR="0092568E" w:rsidRPr="00E21B63" w:rsidRDefault="00B12629" w:rsidP="00B12629">
            <w:pPr>
              <w:spacing w:after="0" w:line="240" w:lineRule="auto"/>
              <w:jc w:val="center"/>
              <w:rPr>
                <w:b/>
                <w:sz w:val="24"/>
                <w:szCs w:val="24"/>
                <w:vertAlign w:val="superscript"/>
              </w:rPr>
            </w:pPr>
            <w:r w:rsidRPr="00E21B63">
              <w:rPr>
                <w:b/>
                <w:sz w:val="24"/>
                <w:szCs w:val="24"/>
              </w:rPr>
              <w:t>-</w:t>
            </w:r>
            <w:r w:rsidRPr="00E21B63">
              <w:rPr>
                <w:b/>
                <w:sz w:val="24"/>
                <w:szCs w:val="24"/>
                <w:vertAlign w:val="superscript"/>
              </w:rPr>
              <w:t>1</w:t>
            </w:r>
          </w:p>
        </w:tc>
        <w:tc>
          <w:tcPr>
            <w:tcW w:w="2694" w:type="dxa"/>
            <w:shd w:val="clear" w:color="auto" w:fill="auto"/>
            <w:vAlign w:val="center"/>
          </w:tcPr>
          <w:p w14:paraId="316829BF" w14:textId="77777777" w:rsidR="0092568E" w:rsidRPr="00E21B63" w:rsidRDefault="0092568E" w:rsidP="00925C6A">
            <w:pPr>
              <w:spacing w:after="0"/>
              <w:jc w:val="both"/>
            </w:pPr>
            <w:r w:rsidRPr="00E21B63">
              <w:t>Кодекс об административных правонарушениях</w:t>
            </w:r>
          </w:p>
        </w:tc>
      </w:tr>
      <w:tr w:rsidR="0092568E" w:rsidRPr="00E21B63" w14:paraId="74374F8D" w14:textId="77777777" w:rsidTr="00020F8E">
        <w:tc>
          <w:tcPr>
            <w:tcW w:w="1669" w:type="dxa"/>
            <w:shd w:val="clear" w:color="auto" w:fill="auto"/>
            <w:vAlign w:val="center"/>
          </w:tcPr>
          <w:p w14:paraId="6843B316" w14:textId="77777777" w:rsidR="0092568E" w:rsidRPr="00E21B63" w:rsidRDefault="0092568E" w:rsidP="00925C6A">
            <w:pPr>
              <w:spacing w:after="0" w:line="240" w:lineRule="auto"/>
              <w:rPr>
                <w:b/>
                <w:sz w:val="24"/>
                <w:szCs w:val="24"/>
              </w:rPr>
            </w:pPr>
            <w:r w:rsidRPr="00E21B63">
              <w:rPr>
                <w:b/>
                <w:sz w:val="24"/>
                <w:szCs w:val="24"/>
              </w:rPr>
              <w:t>Республика</w:t>
            </w:r>
            <w:r w:rsidRPr="00E21B63">
              <w:rPr>
                <w:b/>
                <w:sz w:val="24"/>
                <w:szCs w:val="24"/>
              </w:rPr>
              <w:br/>
              <w:t>Беларусь</w:t>
            </w:r>
          </w:p>
        </w:tc>
        <w:tc>
          <w:tcPr>
            <w:tcW w:w="3684" w:type="dxa"/>
            <w:shd w:val="clear" w:color="auto" w:fill="auto"/>
            <w:vAlign w:val="center"/>
          </w:tcPr>
          <w:p w14:paraId="083A432A" w14:textId="77777777" w:rsidR="0092568E" w:rsidRPr="00E21B63" w:rsidRDefault="0092568E" w:rsidP="00925C6A">
            <w:pPr>
              <w:spacing w:after="0" w:line="240" w:lineRule="auto"/>
              <w:jc w:val="both"/>
              <w:rPr>
                <w:sz w:val="24"/>
                <w:szCs w:val="24"/>
              </w:rPr>
            </w:pPr>
            <w:r w:rsidRPr="00E21B63">
              <w:rPr>
                <w:sz w:val="24"/>
                <w:szCs w:val="24"/>
              </w:rPr>
              <w:t>Закон «Об аудиторской деятельности»</w:t>
            </w:r>
          </w:p>
        </w:tc>
        <w:tc>
          <w:tcPr>
            <w:tcW w:w="1984" w:type="dxa"/>
            <w:shd w:val="clear" w:color="auto" w:fill="auto"/>
            <w:vAlign w:val="center"/>
          </w:tcPr>
          <w:p w14:paraId="3E2F5283" w14:textId="77777777" w:rsidR="0092568E" w:rsidRPr="00E21B63" w:rsidRDefault="0092568E" w:rsidP="00925C6A">
            <w:pPr>
              <w:spacing w:after="0" w:line="240" w:lineRule="auto"/>
              <w:rPr>
                <w:sz w:val="24"/>
                <w:szCs w:val="24"/>
              </w:rPr>
            </w:pPr>
            <w:r w:rsidRPr="00E21B63">
              <w:rPr>
                <w:sz w:val="24"/>
                <w:szCs w:val="24"/>
              </w:rPr>
              <w:t>Минфин,</w:t>
            </w:r>
          </w:p>
          <w:p w14:paraId="387D4488" w14:textId="77777777" w:rsidR="0092568E" w:rsidRPr="00E21B63" w:rsidRDefault="0092568E" w:rsidP="00925C6A">
            <w:pPr>
              <w:spacing w:after="0" w:line="240" w:lineRule="auto"/>
              <w:rPr>
                <w:b/>
                <w:sz w:val="24"/>
                <w:szCs w:val="24"/>
              </w:rPr>
            </w:pPr>
            <w:r w:rsidRPr="00E21B63">
              <w:rPr>
                <w:sz w:val="24"/>
                <w:szCs w:val="24"/>
              </w:rPr>
              <w:t>Национальный банк</w:t>
            </w:r>
          </w:p>
        </w:tc>
        <w:tc>
          <w:tcPr>
            <w:tcW w:w="2694" w:type="dxa"/>
            <w:shd w:val="clear" w:color="auto" w:fill="auto"/>
            <w:vAlign w:val="center"/>
          </w:tcPr>
          <w:p w14:paraId="38BAE02F" w14:textId="2C97D246" w:rsidR="0092568E" w:rsidRPr="00E21B63" w:rsidRDefault="002E326D" w:rsidP="00925C6A">
            <w:pPr>
              <w:spacing w:after="0" w:line="240" w:lineRule="auto"/>
              <w:jc w:val="both"/>
              <w:rPr>
                <w:bCs/>
              </w:rPr>
            </w:pPr>
            <w:r w:rsidRPr="00E21B63">
              <w:rPr>
                <w:bCs/>
              </w:rPr>
              <w:t>Кодекс Республики Беларусь об административных правонарушениях</w:t>
            </w:r>
          </w:p>
        </w:tc>
      </w:tr>
      <w:tr w:rsidR="0092568E" w:rsidRPr="00E21B63" w14:paraId="4FE10D2F" w14:textId="77777777" w:rsidTr="00020F8E">
        <w:tc>
          <w:tcPr>
            <w:tcW w:w="1669" w:type="dxa"/>
            <w:shd w:val="clear" w:color="auto" w:fill="auto"/>
            <w:vAlign w:val="center"/>
          </w:tcPr>
          <w:p w14:paraId="08F3C452" w14:textId="77777777" w:rsidR="0092568E" w:rsidRPr="00E21B63" w:rsidRDefault="0092568E" w:rsidP="00925C6A">
            <w:pPr>
              <w:spacing w:after="0" w:line="240" w:lineRule="auto"/>
              <w:rPr>
                <w:b/>
                <w:sz w:val="24"/>
                <w:szCs w:val="24"/>
              </w:rPr>
            </w:pPr>
            <w:r w:rsidRPr="00E21B63">
              <w:rPr>
                <w:b/>
                <w:sz w:val="24"/>
                <w:szCs w:val="24"/>
              </w:rPr>
              <w:t>Республика</w:t>
            </w:r>
            <w:r w:rsidRPr="00E21B63">
              <w:rPr>
                <w:b/>
                <w:sz w:val="24"/>
                <w:szCs w:val="24"/>
              </w:rPr>
              <w:br/>
              <w:t>Казахстан</w:t>
            </w:r>
          </w:p>
        </w:tc>
        <w:tc>
          <w:tcPr>
            <w:tcW w:w="3684" w:type="dxa"/>
            <w:shd w:val="clear" w:color="auto" w:fill="auto"/>
            <w:vAlign w:val="center"/>
          </w:tcPr>
          <w:p w14:paraId="0ABF2714" w14:textId="77777777" w:rsidR="0092568E" w:rsidRPr="00E21B63" w:rsidRDefault="0092568E" w:rsidP="00925C6A">
            <w:pPr>
              <w:spacing w:after="0" w:line="240" w:lineRule="auto"/>
              <w:jc w:val="both"/>
              <w:rPr>
                <w:sz w:val="24"/>
                <w:szCs w:val="24"/>
              </w:rPr>
            </w:pPr>
            <w:r w:rsidRPr="00E21B63">
              <w:rPr>
                <w:sz w:val="24"/>
                <w:szCs w:val="24"/>
              </w:rPr>
              <w:t>Закон «Об аудиторской деятельности»,</w:t>
            </w:r>
          </w:p>
          <w:p w14:paraId="624AE0F6" w14:textId="77777777" w:rsidR="0092568E" w:rsidRPr="00E21B63" w:rsidRDefault="0092568E" w:rsidP="00925C6A">
            <w:pPr>
              <w:spacing w:after="0" w:line="240" w:lineRule="auto"/>
              <w:jc w:val="both"/>
              <w:rPr>
                <w:sz w:val="24"/>
                <w:szCs w:val="24"/>
              </w:rPr>
            </w:pPr>
            <w:r w:rsidRPr="00E21B63">
              <w:rPr>
                <w:sz w:val="24"/>
                <w:szCs w:val="24"/>
              </w:rPr>
              <w:t>Закон «О банках и банковской деятельности в Республике Казахстан»,</w:t>
            </w:r>
          </w:p>
          <w:p w14:paraId="6DA52E22" w14:textId="77777777" w:rsidR="0092568E" w:rsidRPr="00E21B63" w:rsidRDefault="0092568E" w:rsidP="00925C6A">
            <w:pPr>
              <w:spacing w:after="0" w:line="240" w:lineRule="auto"/>
              <w:jc w:val="both"/>
              <w:rPr>
                <w:sz w:val="24"/>
                <w:szCs w:val="24"/>
              </w:rPr>
            </w:pPr>
            <w:r w:rsidRPr="00E21B63">
              <w:rPr>
                <w:sz w:val="24"/>
                <w:szCs w:val="24"/>
              </w:rPr>
              <w:t>Закон «О страховой деятельности»,</w:t>
            </w:r>
          </w:p>
          <w:p w14:paraId="74E7B659" w14:textId="77777777" w:rsidR="0092568E" w:rsidRPr="00E21B63" w:rsidRDefault="0092568E" w:rsidP="00925C6A">
            <w:pPr>
              <w:spacing w:after="0" w:line="240" w:lineRule="auto"/>
              <w:jc w:val="both"/>
              <w:rPr>
                <w:sz w:val="24"/>
                <w:szCs w:val="24"/>
              </w:rPr>
            </w:pPr>
            <w:r w:rsidRPr="00E21B63">
              <w:rPr>
                <w:sz w:val="24"/>
                <w:szCs w:val="24"/>
              </w:rPr>
              <w:t>Закон «О рынке ценных бумаг»,</w:t>
            </w:r>
          </w:p>
          <w:p w14:paraId="784B7907" w14:textId="77777777" w:rsidR="0092568E" w:rsidRPr="00E21B63" w:rsidRDefault="0092568E" w:rsidP="00925C6A">
            <w:pPr>
              <w:spacing w:after="0" w:line="240" w:lineRule="auto"/>
              <w:jc w:val="both"/>
              <w:rPr>
                <w:sz w:val="24"/>
                <w:szCs w:val="24"/>
              </w:rPr>
            </w:pPr>
            <w:r w:rsidRPr="00E21B63">
              <w:rPr>
                <w:sz w:val="24"/>
                <w:szCs w:val="24"/>
              </w:rPr>
              <w:t>Закон «Об акционерных обществах»,</w:t>
            </w:r>
          </w:p>
          <w:p w14:paraId="026EF5C3" w14:textId="77777777" w:rsidR="0092568E" w:rsidRPr="00E21B63" w:rsidRDefault="0092568E" w:rsidP="00925C6A">
            <w:pPr>
              <w:spacing w:after="0" w:line="240" w:lineRule="auto"/>
              <w:jc w:val="both"/>
              <w:rPr>
                <w:sz w:val="24"/>
                <w:szCs w:val="24"/>
              </w:rPr>
            </w:pPr>
            <w:r w:rsidRPr="00E21B63">
              <w:rPr>
                <w:sz w:val="24"/>
                <w:szCs w:val="24"/>
              </w:rPr>
              <w:t>Закон «О пенсионном обеспечении в Республике Казахстан»,</w:t>
            </w:r>
          </w:p>
          <w:p w14:paraId="75D6E2D3" w14:textId="77777777" w:rsidR="0092568E" w:rsidRPr="00E21B63" w:rsidRDefault="0092568E" w:rsidP="00925C6A">
            <w:pPr>
              <w:spacing w:after="0" w:line="240" w:lineRule="auto"/>
              <w:jc w:val="both"/>
              <w:rPr>
                <w:sz w:val="24"/>
                <w:szCs w:val="24"/>
              </w:rPr>
            </w:pPr>
            <w:r w:rsidRPr="00E21B63">
              <w:rPr>
                <w:sz w:val="24"/>
                <w:szCs w:val="24"/>
              </w:rPr>
              <w:t>Закон «О Банке Развития Казахстана»</w:t>
            </w:r>
          </w:p>
        </w:tc>
        <w:tc>
          <w:tcPr>
            <w:tcW w:w="1984" w:type="dxa"/>
            <w:shd w:val="clear" w:color="auto" w:fill="auto"/>
            <w:vAlign w:val="center"/>
          </w:tcPr>
          <w:p w14:paraId="4FC8A034" w14:textId="77777777" w:rsidR="0092568E" w:rsidRPr="00E21B63" w:rsidRDefault="0092568E" w:rsidP="00925C6A">
            <w:pPr>
              <w:spacing w:after="0" w:line="240" w:lineRule="auto"/>
              <w:rPr>
                <w:sz w:val="24"/>
                <w:szCs w:val="24"/>
              </w:rPr>
            </w:pPr>
            <w:r w:rsidRPr="00E21B63">
              <w:rPr>
                <w:sz w:val="24"/>
                <w:szCs w:val="24"/>
              </w:rPr>
              <w:t>Минфин,</w:t>
            </w:r>
          </w:p>
          <w:p w14:paraId="5EB6DCDB" w14:textId="77777777" w:rsidR="0092568E" w:rsidRPr="00E21B63" w:rsidRDefault="0092568E" w:rsidP="00925C6A">
            <w:pPr>
              <w:spacing w:after="0" w:line="240" w:lineRule="auto"/>
              <w:rPr>
                <w:sz w:val="24"/>
                <w:szCs w:val="24"/>
              </w:rPr>
            </w:pPr>
            <w:r w:rsidRPr="00E21B63">
              <w:rPr>
                <w:sz w:val="24"/>
                <w:szCs w:val="24"/>
              </w:rPr>
              <w:t>Национальный банк,</w:t>
            </w:r>
          </w:p>
          <w:p w14:paraId="2843A1F7" w14:textId="77777777" w:rsidR="0092568E" w:rsidRPr="00E21B63" w:rsidRDefault="0092568E" w:rsidP="00925C6A">
            <w:pPr>
              <w:spacing w:after="0" w:line="240" w:lineRule="auto"/>
              <w:rPr>
                <w:b/>
                <w:sz w:val="24"/>
                <w:szCs w:val="24"/>
              </w:rPr>
            </w:pPr>
            <w:r w:rsidRPr="00E21B63">
              <w:rPr>
                <w:sz w:val="24"/>
                <w:szCs w:val="24"/>
              </w:rPr>
              <w:t>Агентство по регулированию и развитию финансового рынка</w:t>
            </w:r>
          </w:p>
        </w:tc>
        <w:tc>
          <w:tcPr>
            <w:tcW w:w="2694" w:type="dxa"/>
            <w:shd w:val="clear" w:color="auto" w:fill="auto"/>
            <w:vAlign w:val="center"/>
          </w:tcPr>
          <w:p w14:paraId="45A9437E" w14:textId="77777777" w:rsidR="0092568E" w:rsidRPr="00E21B63" w:rsidRDefault="0092568E" w:rsidP="00925C6A">
            <w:pPr>
              <w:spacing w:after="0" w:line="240" w:lineRule="auto"/>
              <w:jc w:val="both"/>
            </w:pPr>
            <w:r w:rsidRPr="00E21B63">
              <w:t>Кодекс об административных правонарушениях,</w:t>
            </w:r>
          </w:p>
          <w:p w14:paraId="098F0C8C" w14:textId="77777777" w:rsidR="0092568E" w:rsidRPr="00E21B63" w:rsidRDefault="0092568E" w:rsidP="00925C6A">
            <w:pPr>
              <w:spacing w:after="0" w:line="240" w:lineRule="auto"/>
              <w:jc w:val="both"/>
            </w:pPr>
            <w:r w:rsidRPr="00E21B63">
              <w:t>Уголовный кодекс</w:t>
            </w:r>
          </w:p>
        </w:tc>
      </w:tr>
      <w:tr w:rsidR="0092568E" w:rsidRPr="00E21B63" w14:paraId="5982444B" w14:textId="77777777" w:rsidTr="00020F8E">
        <w:tc>
          <w:tcPr>
            <w:tcW w:w="1669" w:type="dxa"/>
            <w:shd w:val="clear" w:color="auto" w:fill="auto"/>
            <w:vAlign w:val="center"/>
          </w:tcPr>
          <w:p w14:paraId="07C39201" w14:textId="77777777" w:rsidR="0092568E" w:rsidRPr="00E21B63" w:rsidRDefault="0092568E" w:rsidP="00925C6A">
            <w:pPr>
              <w:spacing w:after="0" w:line="240" w:lineRule="auto"/>
              <w:rPr>
                <w:b/>
                <w:sz w:val="24"/>
                <w:szCs w:val="24"/>
              </w:rPr>
            </w:pPr>
            <w:proofErr w:type="spellStart"/>
            <w:r w:rsidRPr="00E21B63">
              <w:rPr>
                <w:b/>
                <w:sz w:val="24"/>
                <w:szCs w:val="24"/>
              </w:rPr>
              <w:t>Кыргызская</w:t>
            </w:r>
            <w:proofErr w:type="spellEnd"/>
            <w:r w:rsidRPr="00E21B63">
              <w:rPr>
                <w:b/>
                <w:sz w:val="24"/>
                <w:szCs w:val="24"/>
              </w:rPr>
              <w:br/>
              <w:t>Республика</w:t>
            </w:r>
          </w:p>
        </w:tc>
        <w:tc>
          <w:tcPr>
            <w:tcW w:w="3684" w:type="dxa"/>
            <w:shd w:val="clear" w:color="auto" w:fill="auto"/>
            <w:vAlign w:val="center"/>
          </w:tcPr>
          <w:p w14:paraId="74C4E03D" w14:textId="77777777" w:rsidR="0092568E" w:rsidRPr="00E21B63" w:rsidRDefault="0092568E" w:rsidP="00925C6A">
            <w:pPr>
              <w:spacing w:after="0" w:line="240" w:lineRule="auto"/>
              <w:jc w:val="both"/>
              <w:rPr>
                <w:sz w:val="24"/>
                <w:szCs w:val="24"/>
              </w:rPr>
            </w:pPr>
            <w:r w:rsidRPr="00E21B63">
              <w:rPr>
                <w:sz w:val="24"/>
                <w:szCs w:val="24"/>
              </w:rPr>
              <w:t>Закон «Об аудиторской деятельности»,</w:t>
            </w:r>
          </w:p>
          <w:p w14:paraId="78A01D80" w14:textId="204CF6A4" w:rsidR="0092568E" w:rsidRPr="00E21B63" w:rsidRDefault="0092568E" w:rsidP="00925C6A">
            <w:pPr>
              <w:spacing w:after="0" w:line="240" w:lineRule="auto"/>
              <w:jc w:val="both"/>
              <w:rPr>
                <w:sz w:val="24"/>
                <w:szCs w:val="24"/>
              </w:rPr>
            </w:pPr>
            <w:r w:rsidRPr="00E21B63">
              <w:rPr>
                <w:sz w:val="24"/>
                <w:szCs w:val="24"/>
              </w:rPr>
              <w:t>Закон «Об акционерных обществах»</w:t>
            </w:r>
          </w:p>
          <w:p w14:paraId="439EACD9" w14:textId="454C7F7F" w:rsidR="00482F52" w:rsidRPr="00E21B63" w:rsidRDefault="00482F52" w:rsidP="00925C6A">
            <w:pPr>
              <w:spacing w:after="0" w:line="240" w:lineRule="auto"/>
              <w:jc w:val="both"/>
              <w:rPr>
                <w:sz w:val="24"/>
                <w:szCs w:val="24"/>
              </w:rPr>
            </w:pPr>
            <w:r w:rsidRPr="00E21B63">
              <w:rPr>
                <w:sz w:val="24"/>
                <w:szCs w:val="24"/>
              </w:rPr>
              <w:t>Закон «О бухгалтерском учете»</w:t>
            </w:r>
          </w:p>
          <w:p w14:paraId="22C3F9F7" w14:textId="50EDB0CC" w:rsidR="00482F52" w:rsidRPr="00E21B63" w:rsidRDefault="00482F52" w:rsidP="00925C6A">
            <w:pPr>
              <w:spacing w:after="0" w:line="240" w:lineRule="auto"/>
              <w:jc w:val="both"/>
              <w:rPr>
                <w:sz w:val="24"/>
                <w:szCs w:val="24"/>
              </w:rPr>
            </w:pPr>
            <w:r w:rsidRPr="00E21B63">
              <w:rPr>
                <w:sz w:val="24"/>
                <w:szCs w:val="24"/>
              </w:rPr>
              <w:t xml:space="preserve">Постановление </w:t>
            </w:r>
            <w:r w:rsidRPr="00E21B63">
              <w:rPr>
                <w:sz w:val="24"/>
                <w:szCs w:val="24"/>
              </w:rPr>
              <w:lastRenderedPageBreak/>
              <w:t>Правительства КР «О требованиях к проведению обязательного аудита публичных компаний»</w:t>
            </w:r>
          </w:p>
          <w:p w14:paraId="3FDB86FC" w14:textId="30CB0C35" w:rsidR="00482F52" w:rsidRPr="00E21B63" w:rsidRDefault="00482F52" w:rsidP="00925C6A">
            <w:pPr>
              <w:spacing w:after="0" w:line="240" w:lineRule="auto"/>
              <w:jc w:val="both"/>
              <w:rPr>
                <w:sz w:val="24"/>
                <w:szCs w:val="24"/>
              </w:rPr>
            </w:pPr>
          </w:p>
        </w:tc>
        <w:tc>
          <w:tcPr>
            <w:tcW w:w="1984" w:type="dxa"/>
            <w:shd w:val="clear" w:color="auto" w:fill="auto"/>
            <w:vAlign w:val="center"/>
          </w:tcPr>
          <w:p w14:paraId="3C6A223B" w14:textId="73DD9079" w:rsidR="00482F52" w:rsidRPr="00E21B63" w:rsidRDefault="00482F52" w:rsidP="00482F52">
            <w:pPr>
              <w:spacing w:after="0" w:line="240" w:lineRule="auto"/>
              <w:rPr>
                <w:sz w:val="24"/>
                <w:szCs w:val="24"/>
              </w:rPr>
            </w:pPr>
            <w:r w:rsidRPr="00E21B63">
              <w:rPr>
                <w:sz w:val="24"/>
                <w:szCs w:val="24"/>
              </w:rPr>
              <w:lastRenderedPageBreak/>
              <w:t>Служба регулирования и</w:t>
            </w:r>
          </w:p>
          <w:p w14:paraId="241D8EE2" w14:textId="1D27A4BA" w:rsidR="00482F52" w:rsidRPr="00E21B63" w:rsidRDefault="00482F52" w:rsidP="00482F52">
            <w:pPr>
              <w:spacing w:after="0" w:line="240" w:lineRule="auto"/>
              <w:rPr>
                <w:sz w:val="24"/>
                <w:szCs w:val="24"/>
              </w:rPr>
            </w:pPr>
            <w:r w:rsidRPr="00E21B63">
              <w:rPr>
                <w:sz w:val="24"/>
                <w:szCs w:val="24"/>
              </w:rPr>
              <w:t>надзора за финансовым</w:t>
            </w:r>
          </w:p>
          <w:p w14:paraId="1CFF2E79" w14:textId="77777777" w:rsidR="00482F52" w:rsidRPr="00E21B63" w:rsidRDefault="00482F52" w:rsidP="00482F52">
            <w:pPr>
              <w:spacing w:after="0" w:line="240" w:lineRule="auto"/>
              <w:rPr>
                <w:sz w:val="24"/>
                <w:szCs w:val="24"/>
              </w:rPr>
            </w:pPr>
            <w:r w:rsidRPr="00E21B63">
              <w:rPr>
                <w:sz w:val="24"/>
                <w:szCs w:val="24"/>
              </w:rPr>
              <w:t>рынком при Министерстве</w:t>
            </w:r>
          </w:p>
          <w:p w14:paraId="04A69E8B" w14:textId="77777777" w:rsidR="00482F52" w:rsidRPr="00E21B63" w:rsidRDefault="00482F52" w:rsidP="00482F52">
            <w:pPr>
              <w:spacing w:after="0" w:line="240" w:lineRule="auto"/>
              <w:rPr>
                <w:sz w:val="24"/>
                <w:szCs w:val="24"/>
              </w:rPr>
            </w:pPr>
            <w:r w:rsidRPr="00E21B63">
              <w:rPr>
                <w:sz w:val="24"/>
                <w:szCs w:val="24"/>
              </w:rPr>
              <w:t xml:space="preserve">экономики и </w:t>
            </w:r>
            <w:r w:rsidRPr="00E21B63">
              <w:rPr>
                <w:sz w:val="24"/>
                <w:szCs w:val="24"/>
              </w:rPr>
              <w:lastRenderedPageBreak/>
              <w:t>коммерции КР</w:t>
            </w:r>
          </w:p>
          <w:p w14:paraId="63D65114" w14:textId="160A043C" w:rsidR="0092568E" w:rsidRPr="00E21B63" w:rsidRDefault="00482F52" w:rsidP="00482F52">
            <w:pPr>
              <w:spacing w:after="0" w:line="240" w:lineRule="auto"/>
              <w:rPr>
                <w:sz w:val="24"/>
                <w:szCs w:val="24"/>
              </w:rPr>
            </w:pPr>
            <w:r w:rsidRPr="00E21B63">
              <w:rPr>
                <w:sz w:val="24"/>
                <w:szCs w:val="24"/>
              </w:rPr>
              <w:t>(</w:t>
            </w:r>
            <w:proofErr w:type="spellStart"/>
            <w:r w:rsidRPr="00E21B63">
              <w:rPr>
                <w:sz w:val="24"/>
                <w:szCs w:val="24"/>
              </w:rPr>
              <w:t>Финнадзор</w:t>
            </w:r>
            <w:proofErr w:type="spellEnd"/>
            <w:r w:rsidRPr="00E21B63">
              <w:rPr>
                <w:sz w:val="24"/>
                <w:szCs w:val="24"/>
              </w:rPr>
              <w:t>)</w:t>
            </w:r>
          </w:p>
        </w:tc>
        <w:tc>
          <w:tcPr>
            <w:tcW w:w="2694" w:type="dxa"/>
            <w:shd w:val="clear" w:color="auto" w:fill="auto"/>
            <w:vAlign w:val="center"/>
          </w:tcPr>
          <w:p w14:paraId="2FF15CCF" w14:textId="7649DC08" w:rsidR="0092568E" w:rsidRPr="00E21B63" w:rsidRDefault="003E0458" w:rsidP="00021C5E">
            <w:pPr>
              <w:spacing w:after="0" w:line="240" w:lineRule="auto"/>
            </w:pPr>
            <w:r w:rsidRPr="00E21B63">
              <w:lastRenderedPageBreak/>
              <w:t xml:space="preserve">Кодекс </w:t>
            </w:r>
            <w:proofErr w:type="spellStart"/>
            <w:r w:rsidRPr="00E21B63">
              <w:t>Кыргызской</w:t>
            </w:r>
            <w:proofErr w:type="spellEnd"/>
            <w:r w:rsidRPr="00E21B63">
              <w:t xml:space="preserve"> Республики о правонарушениях</w:t>
            </w:r>
          </w:p>
        </w:tc>
      </w:tr>
      <w:tr w:rsidR="0092568E" w:rsidRPr="00E21B63" w14:paraId="17D48C66" w14:textId="77777777" w:rsidTr="00020F8E">
        <w:tc>
          <w:tcPr>
            <w:tcW w:w="1669" w:type="dxa"/>
            <w:shd w:val="clear" w:color="auto" w:fill="auto"/>
            <w:vAlign w:val="center"/>
          </w:tcPr>
          <w:p w14:paraId="5A0AA5CC" w14:textId="77777777" w:rsidR="0092568E" w:rsidRPr="00E21B63" w:rsidRDefault="0092568E" w:rsidP="00925C6A">
            <w:pPr>
              <w:spacing w:after="0" w:line="240" w:lineRule="auto"/>
              <w:rPr>
                <w:b/>
                <w:sz w:val="24"/>
                <w:szCs w:val="24"/>
              </w:rPr>
            </w:pPr>
            <w:r w:rsidRPr="00E21B63">
              <w:rPr>
                <w:b/>
                <w:sz w:val="24"/>
                <w:szCs w:val="24"/>
              </w:rPr>
              <w:t>Российская</w:t>
            </w:r>
            <w:r w:rsidRPr="00E21B63">
              <w:rPr>
                <w:b/>
                <w:sz w:val="24"/>
                <w:szCs w:val="24"/>
              </w:rPr>
              <w:br/>
              <w:t>Федерация</w:t>
            </w:r>
          </w:p>
        </w:tc>
        <w:tc>
          <w:tcPr>
            <w:tcW w:w="3684" w:type="dxa"/>
            <w:shd w:val="clear" w:color="auto" w:fill="auto"/>
            <w:vAlign w:val="center"/>
          </w:tcPr>
          <w:p w14:paraId="65875C32" w14:textId="77777777" w:rsidR="0092568E" w:rsidRPr="00E21B63" w:rsidRDefault="0092568E" w:rsidP="00925C6A">
            <w:pPr>
              <w:spacing w:after="0" w:line="240" w:lineRule="auto"/>
              <w:jc w:val="both"/>
              <w:rPr>
                <w:b/>
                <w:sz w:val="24"/>
                <w:szCs w:val="24"/>
              </w:rPr>
            </w:pPr>
            <w:r w:rsidRPr="00E21B63">
              <w:rPr>
                <w:sz w:val="24"/>
                <w:szCs w:val="24"/>
              </w:rPr>
              <w:t>Федеральный закон «О консолидированной финансовой отчетности»</w:t>
            </w:r>
          </w:p>
        </w:tc>
        <w:tc>
          <w:tcPr>
            <w:tcW w:w="1984" w:type="dxa"/>
            <w:shd w:val="clear" w:color="auto" w:fill="auto"/>
            <w:vAlign w:val="center"/>
          </w:tcPr>
          <w:p w14:paraId="14E8E93F" w14:textId="77777777" w:rsidR="0092568E" w:rsidRPr="00E21B63" w:rsidRDefault="0092568E" w:rsidP="00925C6A">
            <w:pPr>
              <w:spacing w:after="0" w:line="240" w:lineRule="auto"/>
              <w:rPr>
                <w:b/>
                <w:sz w:val="24"/>
                <w:szCs w:val="24"/>
              </w:rPr>
            </w:pPr>
            <w:r w:rsidRPr="00E21B63">
              <w:rPr>
                <w:sz w:val="24"/>
                <w:szCs w:val="24"/>
              </w:rPr>
              <w:t>Центральный банк</w:t>
            </w:r>
          </w:p>
        </w:tc>
        <w:tc>
          <w:tcPr>
            <w:tcW w:w="2694" w:type="dxa"/>
            <w:shd w:val="clear" w:color="auto" w:fill="auto"/>
            <w:vAlign w:val="center"/>
          </w:tcPr>
          <w:p w14:paraId="4648CBC3" w14:textId="77777777" w:rsidR="0092568E" w:rsidRPr="00E21B63" w:rsidRDefault="0092568E" w:rsidP="00925C6A">
            <w:pPr>
              <w:spacing w:after="0" w:line="240" w:lineRule="auto"/>
              <w:jc w:val="both"/>
            </w:pPr>
            <w:r w:rsidRPr="00E21B63">
              <w:t>Кодекс об административных нарушениях,</w:t>
            </w:r>
          </w:p>
          <w:p w14:paraId="71BDC251" w14:textId="77777777" w:rsidR="0092568E" w:rsidRPr="00E21B63" w:rsidRDefault="0092568E" w:rsidP="00925C6A">
            <w:pPr>
              <w:spacing w:after="0" w:line="240" w:lineRule="auto"/>
              <w:jc w:val="both"/>
              <w:rPr>
                <w:b/>
              </w:rPr>
            </w:pPr>
            <w:r w:rsidRPr="00E21B63">
              <w:t>Уголовный кодекс</w:t>
            </w:r>
          </w:p>
        </w:tc>
      </w:tr>
      <w:tr w:rsidR="0092568E" w:rsidRPr="00E21B63" w14:paraId="0353F61B" w14:textId="77777777" w:rsidTr="00020F8E">
        <w:trPr>
          <w:trHeight w:val="1235"/>
        </w:trPr>
        <w:tc>
          <w:tcPr>
            <w:tcW w:w="1669" w:type="dxa"/>
            <w:shd w:val="clear" w:color="auto" w:fill="auto"/>
            <w:vAlign w:val="center"/>
          </w:tcPr>
          <w:p w14:paraId="501AD8FB" w14:textId="77777777" w:rsidR="0092568E" w:rsidRPr="00E21B63" w:rsidRDefault="0092568E" w:rsidP="00925C6A">
            <w:pPr>
              <w:spacing w:after="0" w:line="240" w:lineRule="auto"/>
              <w:rPr>
                <w:b/>
                <w:sz w:val="24"/>
                <w:szCs w:val="24"/>
              </w:rPr>
            </w:pPr>
            <w:r w:rsidRPr="00E21B63">
              <w:rPr>
                <w:b/>
                <w:sz w:val="24"/>
                <w:szCs w:val="24"/>
              </w:rPr>
              <w:t>Республика</w:t>
            </w:r>
          </w:p>
          <w:p w14:paraId="3102EA4E" w14:textId="77777777" w:rsidR="0092568E" w:rsidRPr="00E21B63" w:rsidRDefault="0092568E" w:rsidP="00925C6A">
            <w:pPr>
              <w:spacing w:after="0" w:line="240" w:lineRule="auto"/>
              <w:rPr>
                <w:b/>
                <w:sz w:val="24"/>
                <w:szCs w:val="24"/>
              </w:rPr>
            </w:pPr>
            <w:r w:rsidRPr="00E21B63">
              <w:rPr>
                <w:b/>
                <w:sz w:val="24"/>
                <w:szCs w:val="24"/>
              </w:rPr>
              <w:t>Таджикистан</w:t>
            </w:r>
          </w:p>
        </w:tc>
        <w:tc>
          <w:tcPr>
            <w:tcW w:w="3684" w:type="dxa"/>
            <w:shd w:val="clear" w:color="auto" w:fill="auto"/>
            <w:vAlign w:val="center"/>
          </w:tcPr>
          <w:p w14:paraId="57E372FF" w14:textId="77777777" w:rsidR="0092568E" w:rsidRPr="00E21B63" w:rsidRDefault="0092568E" w:rsidP="00925C6A">
            <w:pPr>
              <w:spacing w:after="0" w:line="240" w:lineRule="auto"/>
              <w:jc w:val="both"/>
              <w:rPr>
                <w:sz w:val="24"/>
                <w:szCs w:val="24"/>
              </w:rPr>
            </w:pPr>
            <w:r w:rsidRPr="00E21B63">
              <w:rPr>
                <w:sz w:val="24"/>
                <w:szCs w:val="24"/>
              </w:rPr>
              <w:t>Закон «Об аудиторской деятельности»,</w:t>
            </w:r>
          </w:p>
          <w:p w14:paraId="4BBF9779" w14:textId="77777777" w:rsidR="0092568E" w:rsidRPr="00E21B63" w:rsidRDefault="0092568E" w:rsidP="00925C6A">
            <w:pPr>
              <w:spacing w:after="0" w:line="240" w:lineRule="auto"/>
              <w:jc w:val="both"/>
              <w:rPr>
                <w:b/>
                <w:sz w:val="24"/>
                <w:szCs w:val="24"/>
              </w:rPr>
            </w:pPr>
            <w:r w:rsidRPr="00E21B63">
              <w:rPr>
                <w:sz w:val="24"/>
                <w:szCs w:val="24"/>
              </w:rPr>
              <w:t>Постановление Правительства «О дополнительных мерах по регулированию бухгалтерского учёта и финансовой отчетности»</w:t>
            </w:r>
          </w:p>
        </w:tc>
        <w:tc>
          <w:tcPr>
            <w:tcW w:w="1984" w:type="dxa"/>
            <w:shd w:val="clear" w:color="auto" w:fill="auto"/>
            <w:vAlign w:val="center"/>
          </w:tcPr>
          <w:p w14:paraId="1022D9F2" w14:textId="77777777" w:rsidR="0092568E" w:rsidRPr="00E21B63" w:rsidRDefault="0092568E" w:rsidP="00925C6A">
            <w:pPr>
              <w:spacing w:after="0" w:line="240" w:lineRule="auto"/>
              <w:rPr>
                <w:b/>
                <w:sz w:val="24"/>
                <w:szCs w:val="24"/>
              </w:rPr>
            </w:pPr>
            <w:r w:rsidRPr="00E21B63">
              <w:rPr>
                <w:sz w:val="24"/>
                <w:szCs w:val="24"/>
              </w:rPr>
              <w:t>Минфин</w:t>
            </w:r>
          </w:p>
        </w:tc>
        <w:tc>
          <w:tcPr>
            <w:tcW w:w="2694" w:type="dxa"/>
            <w:shd w:val="clear" w:color="auto" w:fill="auto"/>
            <w:vAlign w:val="center"/>
          </w:tcPr>
          <w:p w14:paraId="240FDC5A" w14:textId="77777777" w:rsidR="0092568E" w:rsidRPr="00E21B63" w:rsidRDefault="0092568E" w:rsidP="00925C6A">
            <w:pPr>
              <w:spacing w:after="0" w:line="240" w:lineRule="auto"/>
              <w:jc w:val="both"/>
            </w:pPr>
            <w:r w:rsidRPr="00E21B63">
              <w:t>Кодекс об административных правонарушениях</w:t>
            </w:r>
          </w:p>
          <w:p w14:paraId="0F852E75" w14:textId="77777777" w:rsidR="0092568E" w:rsidRPr="00E21B63" w:rsidRDefault="0092568E" w:rsidP="00925C6A">
            <w:pPr>
              <w:spacing w:after="0" w:line="240" w:lineRule="auto"/>
              <w:jc w:val="both"/>
            </w:pPr>
            <w:r w:rsidRPr="00E21B63">
              <w:t>Налоговый Кодекс</w:t>
            </w:r>
          </w:p>
        </w:tc>
      </w:tr>
      <w:tr w:rsidR="0092568E" w:rsidRPr="00E21B63" w14:paraId="1E7F0876" w14:textId="77777777" w:rsidTr="00020F8E">
        <w:trPr>
          <w:trHeight w:val="51"/>
        </w:trPr>
        <w:tc>
          <w:tcPr>
            <w:tcW w:w="1669" w:type="dxa"/>
            <w:shd w:val="clear" w:color="auto" w:fill="auto"/>
            <w:vAlign w:val="center"/>
          </w:tcPr>
          <w:p w14:paraId="471514BE" w14:textId="77777777" w:rsidR="0092568E" w:rsidRPr="00E21B63" w:rsidRDefault="0092568E" w:rsidP="00925C6A">
            <w:pPr>
              <w:spacing w:after="0" w:line="240" w:lineRule="auto"/>
              <w:rPr>
                <w:b/>
                <w:sz w:val="24"/>
                <w:szCs w:val="24"/>
              </w:rPr>
            </w:pPr>
            <w:r w:rsidRPr="00E21B63">
              <w:rPr>
                <w:b/>
                <w:sz w:val="24"/>
                <w:szCs w:val="24"/>
              </w:rPr>
              <w:t>Республика</w:t>
            </w:r>
          </w:p>
          <w:p w14:paraId="0EC999F1" w14:textId="77777777" w:rsidR="0092568E" w:rsidRPr="00E21B63" w:rsidRDefault="0092568E" w:rsidP="00925C6A">
            <w:pPr>
              <w:spacing w:after="0" w:line="240" w:lineRule="auto"/>
              <w:rPr>
                <w:b/>
                <w:sz w:val="24"/>
                <w:szCs w:val="24"/>
              </w:rPr>
            </w:pPr>
            <w:r w:rsidRPr="00E21B63">
              <w:rPr>
                <w:b/>
                <w:sz w:val="24"/>
                <w:szCs w:val="24"/>
              </w:rPr>
              <w:t>Узбекистан</w:t>
            </w:r>
          </w:p>
        </w:tc>
        <w:tc>
          <w:tcPr>
            <w:tcW w:w="3684" w:type="dxa"/>
            <w:shd w:val="clear" w:color="auto" w:fill="auto"/>
            <w:vAlign w:val="center"/>
          </w:tcPr>
          <w:p w14:paraId="1B495ABE" w14:textId="77777777" w:rsidR="00151400" w:rsidRPr="00E21B63" w:rsidRDefault="00151400" w:rsidP="00151400">
            <w:pPr>
              <w:spacing w:after="0" w:line="240" w:lineRule="auto"/>
              <w:jc w:val="both"/>
              <w:rPr>
                <w:sz w:val="24"/>
                <w:szCs w:val="24"/>
              </w:rPr>
            </w:pPr>
            <w:r w:rsidRPr="00E21B63">
              <w:rPr>
                <w:sz w:val="24"/>
                <w:szCs w:val="24"/>
              </w:rPr>
              <w:t>Закон «Об аудиторской деятельности»,</w:t>
            </w:r>
          </w:p>
          <w:p w14:paraId="682AE4AE" w14:textId="77777777" w:rsidR="00151400" w:rsidRPr="00E21B63" w:rsidRDefault="00151400" w:rsidP="00151400">
            <w:pPr>
              <w:spacing w:after="0" w:line="240" w:lineRule="auto"/>
              <w:jc w:val="both"/>
              <w:rPr>
                <w:sz w:val="24"/>
                <w:szCs w:val="24"/>
              </w:rPr>
            </w:pPr>
            <w:r w:rsidRPr="00E21B63">
              <w:rPr>
                <w:sz w:val="24"/>
                <w:szCs w:val="24"/>
              </w:rPr>
              <w:t>Закон «Об акционерных обществах и защите прав акционеров»,</w:t>
            </w:r>
          </w:p>
          <w:p w14:paraId="5093CB80" w14:textId="77777777" w:rsidR="00151400" w:rsidRPr="00E21B63" w:rsidRDefault="00151400" w:rsidP="00151400">
            <w:pPr>
              <w:spacing w:after="0" w:line="240" w:lineRule="auto"/>
              <w:jc w:val="both"/>
              <w:rPr>
                <w:sz w:val="24"/>
                <w:szCs w:val="24"/>
              </w:rPr>
            </w:pPr>
            <w:r w:rsidRPr="00E21B63">
              <w:rPr>
                <w:sz w:val="24"/>
                <w:szCs w:val="24"/>
              </w:rPr>
              <w:t>Закон «О Центральном банке Республики Узбекистан»,</w:t>
            </w:r>
          </w:p>
          <w:p w14:paraId="6DDC566F" w14:textId="50F2DF64" w:rsidR="0092568E" w:rsidRPr="00E21B63" w:rsidRDefault="00151400" w:rsidP="00151400">
            <w:pPr>
              <w:spacing w:after="0" w:line="240" w:lineRule="auto"/>
              <w:jc w:val="both"/>
              <w:rPr>
                <w:sz w:val="24"/>
                <w:szCs w:val="24"/>
              </w:rPr>
            </w:pPr>
            <w:r w:rsidRPr="00E21B63">
              <w:rPr>
                <w:sz w:val="24"/>
                <w:szCs w:val="24"/>
              </w:rPr>
              <w:t>Закон «О банках и банковской деятельности», Указ Президента Республики Узбекистан «О мерах по внедрению современных методов корпоративного управления в акционерных обществах»</w:t>
            </w:r>
          </w:p>
        </w:tc>
        <w:tc>
          <w:tcPr>
            <w:tcW w:w="1984" w:type="dxa"/>
            <w:shd w:val="clear" w:color="auto" w:fill="auto"/>
            <w:vAlign w:val="center"/>
          </w:tcPr>
          <w:p w14:paraId="1B64ED72" w14:textId="77777777" w:rsidR="00151400" w:rsidRPr="00E21B63" w:rsidRDefault="00151400" w:rsidP="00151400">
            <w:pPr>
              <w:spacing w:after="0" w:line="240" w:lineRule="auto"/>
              <w:rPr>
                <w:sz w:val="24"/>
                <w:szCs w:val="24"/>
              </w:rPr>
            </w:pPr>
            <w:r w:rsidRPr="00E21B63">
              <w:rPr>
                <w:sz w:val="24"/>
                <w:szCs w:val="24"/>
              </w:rPr>
              <w:t>Министерство экономики и финансов,</w:t>
            </w:r>
          </w:p>
          <w:p w14:paraId="09F5F334" w14:textId="77777777" w:rsidR="00151400" w:rsidRPr="00E21B63" w:rsidRDefault="00151400" w:rsidP="00151400">
            <w:pPr>
              <w:spacing w:after="0" w:line="240" w:lineRule="auto"/>
              <w:rPr>
                <w:sz w:val="24"/>
                <w:szCs w:val="24"/>
              </w:rPr>
            </w:pPr>
            <w:r w:rsidRPr="00E21B63">
              <w:rPr>
                <w:sz w:val="24"/>
                <w:szCs w:val="24"/>
              </w:rPr>
              <w:t xml:space="preserve">Центральный банк, </w:t>
            </w:r>
          </w:p>
          <w:p w14:paraId="3B7FBBA0" w14:textId="77777777" w:rsidR="00151400" w:rsidRPr="00E21B63" w:rsidRDefault="00151400" w:rsidP="00151400">
            <w:pPr>
              <w:spacing w:after="0" w:line="240" w:lineRule="auto"/>
              <w:rPr>
                <w:sz w:val="24"/>
                <w:szCs w:val="24"/>
              </w:rPr>
            </w:pPr>
            <w:r w:rsidRPr="00E21B63">
              <w:rPr>
                <w:sz w:val="24"/>
                <w:szCs w:val="24"/>
              </w:rPr>
              <w:t xml:space="preserve">Налоговый комитет, </w:t>
            </w:r>
          </w:p>
          <w:p w14:paraId="1D8D69D6" w14:textId="2E4DC9A2" w:rsidR="0092568E" w:rsidRPr="00E21B63" w:rsidRDefault="00151400" w:rsidP="00151400">
            <w:pPr>
              <w:spacing w:after="0" w:line="240" w:lineRule="auto"/>
              <w:rPr>
                <w:sz w:val="24"/>
                <w:szCs w:val="24"/>
              </w:rPr>
            </w:pPr>
            <w:r w:rsidRPr="00E21B63">
              <w:rPr>
                <w:sz w:val="24"/>
                <w:szCs w:val="24"/>
              </w:rPr>
              <w:t>Агентство по управлению государственными активами</w:t>
            </w:r>
          </w:p>
        </w:tc>
        <w:tc>
          <w:tcPr>
            <w:tcW w:w="2694" w:type="dxa"/>
            <w:shd w:val="clear" w:color="auto" w:fill="auto"/>
            <w:vAlign w:val="center"/>
          </w:tcPr>
          <w:p w14:paraId="5521FAED" w14:textId="77777777" w:rsidR="0092568E" w:rsidRPr="00E21B63" w:rsidRDefault="0092568E" w:rsidP="00925C6A">
            <w:pPr>
              <w:spacing w:after="0" w:line="240" w:lineRule="auto"/>
              <w:jc w:val="both"/>
            </w:pPr>
            <w:r w:rsidRPr="00E21B63">
              <w:t>Закон «О бухгалтерском учете»,</w:t>
            </w:r>
          </w:p>
          <w:p w14:paraId="13A43B2E" w14:textId="77777777" w:rsidR="0092568E" w:rsidRPr="00E21B63" w:rsidRDefault="0092568E" w:rsidP="00925C6A">
            <w:pPr>
              <w:spacing w:after="0" w:line="240" w:lineRule="auto"/>
              <w:jc w:val="both"/>
            </w:pPr>
            <w:r w:rsidRPr="00E21B63">
              <w:t>Кодекс об административной ответственности</w:t>
            </w:r>
          </w:p>
        </w:tc>
      </w:tr>
    </w:tbl>
    <w:p w14:paraId="10E732FD" w14:textId="760E4349" w:rsidR="0092568E" w:rsidRPr="00E21B63" w:rsidRDefault="00B12629" w:rsidP="0092568E">
      <w:pPr>
        <w:spacing w:after="160" w:line="259" w:lineRule="auto"/>
        <w:rPr>
          <w:i/>
          <w:sz w:val="20"/>
          <w:szCs w:val="20"/>
          <w:vertAlign w:val="superscript"/>
        </w:rPr>
      </w:pPr>
      <w:r w:rsidRPr="00E21B63">
        <w:rPr>
          <w:i/>
          <w:sz w:val="20"/>
          <w:szCs w:val="20"/>
          <w:vertAlign w:val="superscript"/>
        </w:rPr>
        <w:t>1</w:t>
      </w:r>
      <w:r w:rsidR="001E221B" w:rsidRPr="00E21B63">
        <w:rPr>
          <w:sz w:val="20"/>
          <w:szCs w:val="20"/>
        </w:rPr>
        <w:t>Контороль за составлением финансовой отчетности в соответствии с МСФО уполномоченным органом не осуществляется. В основном, осуществляется при проведении аудита,  в случае, если согласно законодательству, организация подлежит обязательному аудиту</w:t>
      </w:r>
      <w:r w:rsidR="0092568E" w:rsidRPr="00E21B63">
        <w:rPr>
          <w:i/>
          <w:sz w:val="20"/>
          <w:szCs w:val="20"/>
          <w:vertAlign w:val="superscript"/>
        </w:rPr>
        <w:br w:type="page"/>
      </w:r>
    </w:p>
    <w:p w14:paraId="109BCA29" w14:textId="77777777" w:rsidR="0092568E" w:rsidRPr="00E21B63" w:rsidRDefault="0092568E" w:rsidP="0092568E">
      <w:pPr>
        <w:spacing w:after="0" w:line="240" w:lineRule="auto"/>
        <w:jc w:val="right"/>
        <w:rPr>
          <w:i/>
        </w:rPr>
      </w:pPr>
      <w:r w:rsidRPr="00E21B63">
        <w:rPr>
          <w:i/>
        </w:rPr>
        <w:lastRenderedPageBreak/>
        <w:t>Таблица 5</w:t>
      </w:r>
    </w:p>
    <w:p w14:paraId="43A74DDA" w14:textId="77777777" w:rsidR="0092568E" w:rsidRPr="00E21B63" w:rsidRDefault="0092568E" w:rsidP="0092568E">
      <w:pPr>
        <w:spacing w:after="0" w:line="240" w:lineRule="auto"/>
        <w:jc w:val="both"/>
        <w:rPr>
          <w:i/>
        </w:rPr>
      </w:pPr>
    </w:p>
    <w:p w14:paraId="04627E90" w14:textId="77777777" w:rsidR="0092568E" w:rsidRPr="00E21B63" w:rsidRDefault="0092568E" w:rsidP="0092568E">
      <w:pPr>
        <w:spacing w:after="0" w:line="240" w:lineRule="auto"/>
        <w:jc w:val="center"/>
        <w:rPr>
          <w:b/>
        </w:rPr>
      </w:pPr>
      <w:r w:rsidRPr="00E21B63">
        <w:rPr>
          <w:b/>
        </w:rPr>
        <w:t>Обучение МСФО и аттестация специалистов</w:t>
      </w:r>
    </w:p>
    <w:p w14:paraId="519E1009" w14:textId="77777777" w:rsidR="0092568E" w:rsidRPr="00E21B63" w:rsidRDefault="0092568E" w:rsidP="0092568E">
      <w:pPr>
        <w:spacing w:after="0" w:line="240" w:lineRule="auto"/>
        <w:jc w:val="both"/>
      </w:pP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45"/>
        <w:gridCol w:w="830"/>
        <w:gridCol w:w="829"/>
        <w:gridCol w:w="829"/>
        <w:gridCol w:w="829"/>
        <w:gridCol w:w="829"/>
        <w:gridCol w:w="829"/>
        <w:gridCol w:w="829"/>
        <w:gridCol w:w="829"/>
      </w:tblGrid>
      <w:tr w:rsidR="0004349E" w:rsidRPr="00E21B63" w14:paraId="3D2ABEC1" w14:textId="77777777" w:rsidTr="0004349E">
        <w:trPr>
          <w:trHeight w:val="2144"/>
          <w:jc w:val="center"/>
        </w:trPr>
        <w:tc>
          <w:tcPr>
            <w:tcW w:w="2745" w:type="dxa"/>
            <w:shd w:val="clear" w:color="auto" w:fill="auto"/>
          </w:tcPr>
          <w:p w14:paraId="37DA0C2D" w14:textId="77777777" w:rsidR="0004349E" w:rsidRPr="00E21B63" w:rsidRDefault="0004349E" w:rsidP="00925C6A">
            <w:pPr>
              <w:spacing w:after="0" w:line="240" w:lineRule="auto"/>
              <w:jc w:val="both"/>
              <w:rPr>
                <w:sz w:val="24"/>
                <w:szCs w:val="24"/>
              </w:rPr>
            </w:pPr>
          </w:p>
        </w:tc>
        <w:tc>
          <w:tcPr>
            <w:tcW w:w="830" w:type="dxa"/>
            <w:shd w:val="clear" w:color="auto" w:fill="auto"/>
            <w:textDirection w:val="btLr"/>
          </w:tcPr>
          <w:p w14:paraId="4311EB32" w14:textId="77777777" w:rsidR="0004349E" w:rsidRPr="00E21B63" w:rsidRDefault="0004349E" w:rsidP="00925C6A">
            <w:pPr>
              <w:spacing w:after="0" w:line="240" w:lineRule="auto"/>
              <w:jc w:val="both"/>
              <w:rPr>
                <w:b/>
                <w:sz w:val="24"/>
                <w:szCs w:val="24"/>
              </w:rPr>
            </w:pPr>
            <w:r w:rsidRPr="00E21B63">
              <w:rPr>
                <w:b/>
                <w:sz w:val="24"/>
                <w:szCs w:val="24"/>
              </w:rPr>
              <w:t>Азербайджанская Республика</w:t>
            </w:r>
          </w:p>
        </w:tc>
        <w:tc>
          <w:tcPr>
            <w:tcW w:w="829" w:type="dxa"/>
            <w:shd w:val="clear" w:color="auto" w:fill="auto"/>
            <w:textDirection w:val="btLr"/>
          </w:tcPr>
          <w:p w14:paraId="2178B6A1" w14:textId="77777777" w:rsidR="0004349E" w:rsidRPr="00E21B63" w:rsidRDefault="0004349E" w:rsidP="00925C6A">
            <w:pPr>
              <w:spacing w:after="0" w:line="240" w:lineRule="auto"/>
              <w:jc w:val="both"/>
              <w:rPr>
                <w:b/>
                <w:sz w:val="24"/>
                <w:szCs w:val="24"/>
              </w:rPr>
            </w:pPr>
            <w:r w:rsidRPr="00E21B63">
              <w:rPr>
                <w:b/>
                <w:sz w:val="24"/>
                <w:szCs w:val="24"/>
              </w:rPr>
              <w:t>Республика</w:t>
            </w:r>
          </w:p>
          <w:p w14:paraId="2F0313AF" w14:textId="77777777" w:rsidR="0004349E" w:rsidRPr="00E21B63" w:rsidRDefault="0004349E" w:rsidP="00925C6A">
            <w:pPr>
              <w:spacing w:after="0" w:line="240" w:lineRule="auto"/>
              <w:jc w:val="both"/>
              <w:rPr>
                <w:sz w:val="24"/>
                <w:szCs w:val="24"/>
              </w:rPr>
            </w:pPr>
            <w:r w:rsidRPr="00E21B63">
              <w:rPr>
                <w:b/>
                <w:sz w:val="24"/>
                <w:szCs w:val="24"/>
              </w:rPr>
              <w:t>Армения</w:t>
            </w:r>
          </w:p>
        </w:tc>
        <w:tc>
          <w:tcPr>
            <w:tcW w:w="829" w:type="dxa"/>
            <w:shd w:val="clear" w:color="auto" w:fill="auto"/>
            <w:textDirection w:val="btLr"/>
          </w:tcPr>
          <w:p w14:paraId="2416E835" w14:textId="77777777" w:rsidR="0004349E" w:rsidRPr="00E21B63" w:rsidRDefault="0004349E" w:rsidP="00925C6A">
            <w:pPr>
              <w:spacing w:after="0" w:line="240" w:lineRule="auto"/>
              <w:jc w:val="both"/>
              <w:rPr>
                <w:b/>
                <w:sz w:val="24"/>
                <w:szCs w:val="24"/>
              </w:rPr>
            </w:pPr>
            <w:r w:rsidRPr="00E21B63">
              <w:rPr>
                <w:b/>
                <w:sz w:val="24"/>
                <w:szCs w:val="24"/>
              </w:rPr>
              <w:t>Республика</w:t>
            </w:r>
          </w:p>
          <w:p w14:paraId="1DD7059C" w14:textId="77777777" w:rsidR="0004349E" w:rsidRPr="00E21B63" w:rsidRDefault="0004349E" w:rsidP="00925C6A">
            <w:pPr>
              <w:spacing w:after="0" w:line="240" w:lineRule="auto"/>
              <w:jc w:val="both"/>
              <w:rPr>
                <w:sz w:val="24"/>
                <w:szCs w:val="24"/>
              </w:rPr>
            </w:pPr>
            <w:r w:rsidRPr="00E21B63">
              <w:rPr>
                <w:b/>
                <w:sz w:val="24"/>
                <w:szCs w:val="24"/>
              </w:rPr>
              <w:t>Беларусь</w:t>
            </w:r>
          </w:p>
        </w:tc>
        <w:tc>
          <w:tcPr>
            <w:tcW w:w="829" w:type="dxa"/>
            <w:shd w:val="clear" w:color="auto" w:fill="auto"/>
            <w:textDirection w:val="btLr"/>
          </w:tcPr>
          <w:p w14:paraId="5CFEE8AB" w14:textId="77777777" w:rsidR="0004349E" w:rsidRPr="00E21B63" w:rsidRDefault="0004349E" w:rsidP="00925C6A">
            <w:pPr>
              <w:spacing w:after="0" w:line="240" w:lineRule="auto"/>
              <w:jc w:val="both"/>
              <w:rPr>
                <w:b/>
                <w:sz w:val="24"/>
                <w:szCs w:val="24"/>
              </w:rPr>
            </w:pPr>
            <w:r w:rsidRPr="00E21B63">
              <w:rPr>
                <w:b/>
                <w:sz w:val="24"/>
                <w:szCs w:val="24"/>
              </w:rPr>
              <w:t>Республика</w:t>
            </w:r>
          </w:p>
          <w:p w14:paraId="3A30CE66" w14:textId="77777777" w:rsidR="0004349E" w:rsidRPr="00E21B63" w:rsidRDefault="0004349E" w:rsidP="00925C6A">
            <w:pPr>
              <w:spacing w:after="0" w:line="240" w:lineRule="auto"/>
              <w:jc w:val="both"/>
              <w:rPr>
                <w:sz w:val="24"/>
                <w:szCs w:val="24"/>
              </w:rPr>
            </w:pPr>
            <w:r w:rsidRPr="00E21B63">
              <w:rPr>
                <w:b/>
                <w:sz w:val="24"/>
                <w:szCs w:val="24"/>
              </w:rPr>
              <w:t>Казахстан</w:t>
            </w:r>
          </w:p>
        </w:tc>
        <w:tc>
          <w:tcPr>
            <w:tcW w:w="829" w:type="dxa"/>
            <w:shd w:val="clear" w:color="auto" w:fill="auto"/>
            <w:textDirection w:val="btLr"/>
          </w:tcPr>
          <w:p w14:paraId="7D6AF691" w14:textId="77777777" w:rsidR="0004349E" w:rsidRPr="00E21B63" w:rsidRDefault="0004349E" w:rsidP="00925C6A">
            <w:pPr>
              <w:spacing w:after="0" w:line="240" w:lineRule="auto"/>
              <w:jc w:val="both"/>
              <w:rPr>
                <w:b/>
                <w:sz w:val="24"/>
                <w:szCs w:val="24"/>
              </w:rPr>
            </w:pPr>
            <w:proofErr w:type="spellStart"/>
            <w:r w:rsidRPr="00E21B63">
              <w:rPr>
                <w:b/>
                <w:sz w:val="24"/>
                <w:szCs w:val="24"/>
              </w:rPr>
              <w:t>Кыргызская</w:t>
            </w:r>
            <w:proofErr w:type="spellEnd"/>
            <w:r w:rsidRPr="00E21B63">
              <w:rPr>
                <w:b/>
                <w:sz w:val="24"/>
                <w:szCs w:val="24"/>
              </w:rPr>
              <w:t xml:space="preserve"> Республика</w:t>
            </w:r>
          </w:p>
          <w:p w14:paraId="0B821EE0" w14:textId="77777777" w:rsidR="0004349E" w:rsidRPr="00E21B63" w:rsidRDefault="0004349E" w:rsidP="00925C6A">
            <w:pPr>
              <w:spacing w:after="0" w:line="240" w:lineRule="auto"/>
              <w:jc w:val="both"/>
              <w:rPr>
                <w:sz w:val="24"/>
                <w:szCs w:val="24"/>
              </w:rPr>
            </w:pPr>
          </w:p>
        </w:tc>
        <w:tc>
          <w:tcPr>
            <w:tcW w:w="829" w:type="dxa"/>
            <w:shd w:val="clear" w:color="auto" w:fill="auto"/>
            <w:textDirection w:val="btLr"/>
          </w:tcPr>
          <w:p w14:paraId="36B9FA1C" w14:textId="77777777" w:rsidR="0004349E" w:rsidRPr="00E21B63" w:rsidRDefault="0004349E" w:rsidP="00925C6A">
            <w:pPr>
              <w:spacing w:after="0" w:line="240" w:lineRule="auto"/>
              <w:jc w:val="both"/>
              <w:rPr>
                <w:sz w:val="24"/>
                <w:szCs w:val="24"/>
              </w:rPr>
            </w:pPr>
            <w:r w:rsidRPr="00E21B63">
              <w:rPr>
                <w:b/>
                <w:sz w:val="24"/>
                <w:szCs w:val="24"/>
              </w:rPr>
              <w:t>Российская</w:t>
            </w:r>
            <w:r w:rsidRPr="00E21B63">
              <w:rPr>
                <w:b/>
                <w:sz w:val="24"/>
                <w:szCs w:val="24"/>
              </w:rPr>
              <w:br/>
              <w:t>Федерация</w:t>
            </w:r>
          </w:p>
        </w:tc>
        <w:tc>
          <w:tcPr>
            <w:tcW w:w="829" w:type="dxa"/>
            <w:shd w:val="clear" w:color="auto" w:fill="auto"/>
            <w:textDirection w:val="btLr"/>
          </w:tcPr>
          <w:p w14:paraId="17BCC31D" w14:textId="77777777" w:rsidR="0004349E" w:rsidRPr="00E21B63" w:rsidRDefault="0004349E" w:rsidP="00925C6A">
            <w:pPr>
              <w:spacing w:after="0" w:line="240" w:lineRule="auto"/>
              <w:jc w:val="both"/>
              <w:rPr>
                <w:b/>
                <w:sz w:val="24"/>
                <w:szCs w:val="24"/>
              </w:rPr>
            </w:pPr>
            <w:r w:rsidRPr="00E21B63">
              <w:rPr>
                <w:b/>
                <w:sz w:val="24"/>
                <w:szCs w:val="24"/>
              </w:rPr>
              <w:t>Республика</w:t>
            </w:r>
          </w:p>
          <w:p w14:paraId="3F95F931" w14:textId="77777777" w:rsidR="0004349E" w:rsidRPr="00E21B63" w:rsidRDefault="0004349E" w:rsidP="00925C6A">
            <w:pPr>
              <w:spacing w:after="0" w:line="240" w:lineRule="auto"/>
              <w:jc w:val="both"/>
              <w:rPr>
                <w:sz w:val="24"/>
                <w:szCs w:val="24"/>
              </w:rPr>
            </w:pPr>
            <w:r w:rsidRPr="00E21B63">
              <w:rPr>
                <w:b/>
                <w:sz w:val="24"/>
                <w:szCs w:val="24"/>
              </w:rPr>
              <w:t>Таджикистан</w:t>
            </w:r>
          </w:p>
        </w:tc>
        <w:tc>
          <w:tcPr>
            <w:tcW w:w="829" w:type="dxa"/>
            <w:shd w:val="clear" w:color="auto" w:fill="auto"/>
            <w:textDirection w:val="btLr"/>
          </w:tcPr>
          <w:p w14:paraId="7785957A" w14:textId="77777777" w:rsidR="0004349E" w:rsidRPr="00E21B63" w:rsidRDefault="0004349E" w:rsidP="00925C6A">
            <w:pPr>
              <w:spacing w:after="0" w:line="240" w:lineRule="auto"/>
              <w:jc w:val="both"/>
              <w:rPr>
                <w:b/>
                <w:sz w:val="24"/>
                <w:szCs w:val="24"/>
              </w:rPr>
            </w:pPr>
            <w:r w:rsidRPr="00E21B63">
              <w:rPr>
                <w:b/>
                <w:sz w:val="24"/>
                <w:szCs w:val="24"/>
              </w:rPr>
              <w:t>Республика</w:t>
            </w:r>
          </w:p>
          <w:p w14:paraId="5AC470DD" w14:textId="77777777" w:rsidR="0004349E" w:rsidRPr="00E21B63" w:rsidRDefault="0004349E" w:rsidP="00925C6A">
            <w:pPr>
              <w:spacing w:after="0" w:line="240" w:lineRule="auto"/>
              <w:jc w:val="both"/>
              <w:rPr>
                <w:sz w:val="24"/>
                <w:szCs w:val="24"/>
              </w:rPr>
            </w:pPr>
            <w:r w:rsidRPr="00E21B63">
              <w:rPr>
                <w:b/>
                <w:sz w:val="24"/>
                <w:szCs w:val="24"/>
              </w:rPr>
              <w:t>Узбекистан</w:t>
            </w:r>
          </w:p>
        </w:tc>
      </w:tr>
      <w:tr w:rsidR="0004349E" w:rsidRPr="00E21B63" w14:paraId="19A8A54C" w14:textId="77777777" w:rsidTr="0004349E">
        <w:trPr>
          <w:jc w:val="center"/>
        </w:trPr>
        <w:tc>
          <w:tcPr>
            <w:tcW w:w="2745" w:type="dxa"/>
            <w:shd w:val="clear" w:color="auto" w:fill="auto"/>
          </w:tcPr>
          <w:p w14:paraId="2BE4BE3E" w14:textId="77777777" w:rsidR="0004349E" w:rsidRPr="00E21B63" w:rsidRDefault="0004349E" w:rsidP="00925C6A">
            <w:pPr>
              <w:spacing w:after="0" w:line="240" w:lineRule="auto"/>
              <w:jc w:val="both"/>
              <w:rPr>
                <w:b/>
                <w:sz w:val="24"/>
                <w:szCs w:val="24"/>
              </w:rPr>
            </w:pPr>
            <w:r w:rsidRPr="00E21B63">
              <w:rPr>
                <w:b/>
                <w:sz w:val="24"/>
                <w:szCs w:val="24"/>
              </w:rPr>
              <w:t>Имеются специальные программы обучения МСФО в системе высшего образования</w:t>
            </w:r>
          </w:p>
        </w:tc>
        <w:tc>
          <w:tcPr>
            <w:tcW w:w="830" w:type="dxa"/>
            <w:shd w:val="clear" w:color="auto" w:fill="auto"/>
            <w:vAlign w:val="center"/>
          </w:tcPr>
          <w:p w14:paraId="016318FC" w14:textId="77777777" w:rsidR="0004349E" w:rsidRPr="00E21B63" w:rsidRDefault="0004349E" w:rsidP="00925C6A">
            <w:pPr>
              <w:spacing w:after="0" w:line="240" w:lineRule="auto"/>
              <w:jc w:val="center"/>
              <w:rPr>
                <w:sz w:val="24"/>
                <w:szCs w:val="24"/>
              </w:rPr>
            </w:pPr>
            <w:r w:rsidRPr="00E21B63">
              <w:rPr>
                <w:sz w:val="24"/>
                <w:szCs w:val="24"/>
              </w:rPr>
              <w:t>+</w:t>
            </w:r>
          </w:p>
        </w:tc>
        <w:tc>
          <w:tcPr>
            <w:tcW w:w="829" w:type="dxa"/>
            <w:shd w:val="clear" w:color="auto" w:fill="auto"/>
            <w:vAlign w:val="center"/>
          </w:tcPr>
          <w:p w14:paraId="51C22176" w14:textId="77777777" w:rsidR="0004349E" w:rsidRPr="00E21B63" w:rsidRDefault="0004349E" w:rsidP="00925C6A">
            <w:pPr>
              <w:spacing w:after="0" w:line="240" w:lineRule="auto"/>
              <w:jc w:val="center"/>
              <w:rPr>
                <w:sz w:val="24"/>
                <w:szCs w:val="24"/>
              </w:rPr>
            </w:pPr>
            <w:r w:rsidRPr="00E21B63">
              <w:rPr>
                <w:sz w:val="24"/>
                <w:szCs w:val="24"/>
              </w:rPr>
              <w:t>+</w:t>
            </w:r>
          </w:p>
        </w:tc>
        <w:tc>
          <w:tcPr>
            <w:tcW w:w="829" w:type="dxa"/>
            <w:shd w:val="clear" w:color="auto" w:fill="auto"/>
            <w:vAlign w:val="center"/>
          </w:tcPr>
          <w:p w14:paraId="1F8A8243" w14:textId="77777777" w:rsidR="0004349E" w:rsidRPr="00E21B63" w:rsidRDefault="0004349E" w:rsidP="00925C6A">
            <w:pPr>
              <w:spacing w:after="0" w:line="240" w:lineRule="auto"/>
              <w:jc w:val="center"/>
              <w:rPr>
                <w:sz w:val="24"/>
                <w:szCs w:val="24"/>
              </w:rPr>
            </w:pPr>
            <w:r w:rsidRPr="00E21B63">
              <w:rPr>
                <w:sz w:val="24"/>
                <w:szCs w:val="24"/>
              </w:rPr>
              <w:t>+</w:t>
            </w:r>
          </w:p>
        </w:tc>
        <w:tc>
          <w:tcPr>
            <w:tcW w:w="829" w:type="dxa"/>
            <w:shd w:val="clear" w:color="auto" w:fill="auto"/>
            <w:vAlign w:val="center"/>
          </w:tcPr>
          <w:p w14:paraId="1FB413D7" w14:textId="77777777" w:rsidR="0004349E" w:rsidRPr="00E21B63" w:rsidRDefault="0004349E" w:rsidP="00925C6A">
            <w:pPr>
              <w:spacing w:after="0" w:line="240" w:lineRule="auto"/>
              <w:jc w:val="center"/>
              <w:rPr>
                <w:sz w:val="24"/>
                <w:szCs w:val="24"/>
              </w:rPr>
            </w:pPr>
            <w:r w:rsidRPr="00E21B63">
              <w:rPr>
                <w:sz w:val="24"/>
                <w:szCs w:val="24"/>
              </w:rPr>
              <w:t>+</w:t>
            </w:r>
          </w:p>
        </w:tc>
        <w:tc>
          <w:tcPr>
            <w:tcW w:w="829" w:type="dxa"/>
            <w:shd w:val="clear" w:color="auto" w:fill="auto"/>
            <w:vAlign w:val="center"/>
          </w:tcPr>
          <w:p w14:paraId="5A69EE3A" w14:textId="77777777" w:rsidR="0004349E" w:rsidRPr="00E21B63" w:rsidRDefault="0004349E" w:rsidP="00925C6A">
            <w:pPr>
              <w:spacing w:after="0" w:line="240" w:lineRule="auto"/>
              <w:jc w:val="center"/>
              <w:rPr>
                <w:sz w:val="24"/>
                <w:szCs w:val="24"/>
              </w:rPr>
            </w:pPr>
            <w:r w:rsidRPr="00E21B63">
              <w:rPr>
                <w:sz w:val="24"/>
                <w:szCs w:val="24"/>
              </w:rPr>
              <w:t>+</w:t>
            </w:r>
          </w:p>
        </w:tc>
        <w:tc>
          <w:tcPr>
            <w:tcW w:w="829" w:type="dxa"/>
            <w:shd w:val="clear" w:color="auto" w:fill="auto"/>
            <w:vAlign w:val="center"/>
          </w:tcPr>
          <w:p w14:paraId="6D0C8684" w14:textId="77777777" w:rsidR="0004349E" w:rsidRPr="00E21B63" w:rsidRDefault="0004349E" w:rsidP="00925C6A">
            <w:pPr>
              <w:spacing w:after="0" w:line="240" w:lineRule="auto"/>
              <w:jc w:val="center"/>
              <w:rPr>
                <w:sz w:val="24"/>
                <w:szCs w:val="24"/>
              </w:rPr>
            </w:pPr>
            <w:r w:rsidRPr="00E21B63">
              <w:rPr>
                <w:sz w:val="24"/>
                <w:szCs w:val="24"/>
              </w:rPr>
              <w:t>+</w:t>
            </w:r>
          </w:p>
        </w:tc>
        <w:tc>
          <w:tcPr>
            <w:tcW w:w="829" w:type="dxa"/>
            <w:shd w:val="clear" w:color="auto" w:fill="auto"/>
            <w:vAlign w:val="center"/>
          </w:tcPr>
          <w:p w14:paraId="14915B56" w14:textId="77777777" w:rsidR="0004349E" w:rsidRPr="00E21B63" w:rsidRDefault="0004349E" w:rsidP="00925C6A">
            <w:pPr>
              <w:spacing w:after="0" w:line="240" w:lineRule="auto"/>
              <w:jc w:val="center"/>
              <w:rPr>
                <w:sz w:val="24"/>
                <w:szCs w:val="24"/>
              </w:rPr>
            </w:pPr>
            <w:r w:rsidRPr="00E21B63">
              <w:rPr>
                <w:sz w:val="24"/>
                <w:szCs w:val="24"/>
              </w:rPr>
              <w:t>+</w:t>
            </w:r>
          </w:p>
        </w:tc>
        <w:tc>
          <w:tcPr>
            <w:tcW w:w="829" w:type="dxa"/>
            <w:shd w:val="clear" w:color="auto" w:fill="auto"/>
            <w:vAlign w:val="center"/>
          </w:tcPr>
          <w:p w14:paraId="27699C94" w14:textId="77777777" w:rsidR="0004349E" w:rsidRPr="00E21B63" w:rsidRDefault="0004349E" w:rsidP="00925C6A">
            <w:pPr>
              <w:spacing w:after="0" w:line="240" w:lineRule="auto"/>
              <w:jc w:val="center"/>
              <w:rPr>
                <w:sz w:val="24"/>
                <w:szCs w:val="24"/>
              </w:rPr>
            </w:pPr>
            <w:r w:rsidRPr="00E21B63">
              <w:rPr>
                <w:sz w:val="24"/>
                <w:szCs w:val="24"/>
              </w:rPr>
              <w:t>+</w:t>
            </w:r>
          </w:p>
        </w:tc>
      </w:tr>
      <w:tr w:rsidR="0004349E" w:rsidRPr="00E21B63" w14:paraId="30517A10" w14:textId="77777777" w:rsidTr="0004349E">
        <w:trPr>
          <w:jc w:val="center"/>
        </w:trPr>
        <w:tc>
          <w:tcPr>
            <w:tcW w:w="2745" w:type="dxa"/>
            <w:shd w:val="clear" w:color="auto" w:fill="auto"/>
          </w:tcPr>
          <w:p w14:paraId="75DA0BAE" w14:textId="77777777" w:rsidR="0004349E" w:rsidRPr="00E21B63" w:rsidRDefault="0004349E" w:rsidP="00925C6A">
            <w:pPr>
              <w:spacing w:after="0" w:line="240" w:lineRule="auto"/>
              <w:jc w:val="both"/>
              <w:rPr>
                <w:b/>
                <w:sz w:val="24"/>
                <w:szCs w:val="24"/>
              </w:rPr>
            </w:pPr>
            <w:r w:rsidRPr="00E21B63">
              <w:rPr>
                <w:b/>
                <w:sz w:val="24"/>
                <w:szCs w:val="24"/>
              </w:rPr>
              <w:t>Имеются специальные программы обучения МСФО бухгалтеров</w:t>
            </w:r>
          </w:p>
        </w:tc>
        <w:tc>
          <w:tcPr>
            <w:tcW w:w="830" w:type="dxa"/>
            <w:shd w:val="clear" w:color="auto" w:fill="auto"/>
            <w:vAlign w:val="center"/>
          </w:tcPr>
          <w:p w14:paraId="48FEFF75" w14:textId="77777777" w:rsidR="0004349E" w:rsidRPr="00E21B63" w:rsidRDefault="0004349E" w:rsidP="00925C6A">
            <w:pPr>
              <w:spacing w:after="0" w:line="240" w:lineRule="auto"/>
              <w:jc w:val="center"/>
              <w:rPr>
                <w:sz w:val="24"/>
                <w:szCs w:val="24"/>
              </w:rPr>
            </w:pPr>
            <w:r w:rsidRPr="00E21B63">
              <w:rPr>
                <w:sz w:val="24"/>
                <w:szCs w:val="24"/>
              </w:rPr>
              <w:t>+</w:t>
            </w:r>
          </w:p>
        </w:tc>
        <w:tc>
          <w:tcPr>
            <w:tcW w:w="829" w:type="dxa"/>
            <w:shd w:val="clear" w:color="auto" w:fill="auto"/>
            <w:vAlign w:val="center"/>
          </w:tcPr>
          <w:p w14:paraId="799AFF0C" w14:textId="77777777" w:rsidR="0004349E" w:rsidRPr="00E21B63" w:rsidRDefault="0004349E" w:rsidP="00925C6A">
            <w:pPr>
              <w:spacing w:after="0" w:line="240" w:lineRule="auto"/>
              <w:jc w:val="center"/>
              <w:rPr>
                <w:sz w:val="24"/>
                <w:szCs w:val="24"/>
              </w:rPr>
            </w:pPr>
            <w:r w:rsidRPr="00E21B63">
              <w:rPr>
                <w:sz w:val="24"/>
                <w:szCs w:val="24"/>
              </w:rPr>
              <w:t>+</w:t>
            </w:r>
          </w:p>
        </w:tc>
        <w:tc>
          <w:tcPr>
            <w:tcW w:w="829" w:type="dxa"/>
            <w:shd w:val="clear" w:color="auto" w:fill="auto"/>
            <w:vAlign w:val="center"/>
          </w:tcPr>
          <w:p w14:paraId="4A375D81" w14:textId="77777777" w:rsidR="0004349E" w:rsidRPr="00E21B63" w:rsidRDefault="0004349E" w:rsidP="00925C6A">
            <w:pPr>
              <w:spacing w:after="0" w:line="240" w:lineRule="auto"/>
              <w:jc w:val="center"/>
              <w:rPr>
                <w:sz w:val="24"/>
                <w:szCs w:val="24"/>
              </w:rPr>
            </w:pPr>
            <w:r w:rsidRPr="00E21B63">
              <w:rPr>
                <w:sz w:val="24"/>
                <w:szCs w:val="24"/>
              </w:rPr>
              <w:t>+</w:t>
            </w:r>
          </w:p>
        </w:tc>
        <w:tc>
          <w:tcPr>
            <w:tcW w:w="829" w:type="dxa"/>
            <w:shd w:val="clear" w:color="auto" w:fill="auto"/>
            <w:vAlign w:val="center"/>
          </w:tcPr>
          <w:p w14:paraId="490AF84D" w14:textId="77777777" w:rsidR="0004349E" w:rsidRPr="00E21B63" w:rsidRDefault="0004349E" w:rsidP="00925C6A">
            <w:pPr>
              <w:spacing w:after="0" w:line="240" w:lineRule="auto"/>
              <w:jc w:val="center"/>
              <w:rPr>
                <w:sz w:val="24"/>
                <w:szCs w:val="24"/>
              </w:rPr>
            </w:pPr>
            <w:r w:rsidRPr="00E21B63">
              <w:rPr>
                <w:sz w:val="24"/>
                <w:szCs w:val="24"/>
              </w:rPr>
              <w:t>+</w:t>
            </w:r>
          </w:p>
        </w:tc>
        <w:tc>
          <w:tcPr>
            <w:tcW w:w="829" w:type="dxa"/>
            <w:shd w:val="clear" w:color="auto" w:fill="auto"/>
            <w:vAlign w:val="center"/>
          </w:tcPr>
          <w:p w14:paraId="44E48507" w14:textId="77777777" w:rsidR="0004349E" w:rsidRPr="00E21B63" w:rsidRDefault="0004349E" w:rsidP="00925C6A">
            <w:pPr>
              <w:spacing w:after="0" w:line="240" w:lineRule="auto"/>
              <w:jc w:val="center"/>
              <w:rPr>
                <w:sz w:val="24"/>
                <w:szCs w:val="24"/>
              </w:rPr>
            </w:pPr>
            <w:r w:rsidRPr="00E21B63">
              <w:rPr>
                <w:sz w:val="24"/>
                <w:szCs w:val="24"/>
              </w:rPr>
              <w:t>+</w:t>
            </w:r>
          </w:p>
        </w:tc>
        <w:tc>
          <w:tcPr>
            <w:tcW w:w="829" w:type="dxa"/>
            <w:shd w:val="clear" w:color="auto" w:fill="auto"/>
            <w:vAlign w:val="center"/>
          </w:tcPr>
          <w:p w14:paraId="08A733BE" w14:textId="77777777" w:rsidR="0004349E" w:rsidRPr="00E21B63" w:rsidRDefault="0004349E" w:rsidP="00925C6A">
            <w:pPr>
              <w:spacing w:after="0" w:line="240" w:lineRule="auto"/>
              <w:jc w:val="center"/>
              <w:rPr>
                <w:sz w:val="24"/>
                <w:szCs w:val="24"/>
              </w:rPr>
            </w:pPr>
            <w:r w:rsidRPr="00E21B63">
              <w:rPr>
                <w:sz w:val="24"/>
                <w:szCs w:val="24"/>
              </w:rPr>
              <w:t>+</w:t>
            </w:r>
          </w:p>
        </w:tc>
        <w:tc>
          <w:tcPr>
            <w:tcW w:w="829" w:type="dxa"/>
            <w:shd w:val="clear" w:color="auto" w:fill="auto"/>
            <w:vAlign w:val="center"/>
          </w:tcPr>
          <w:p w14:paraId="1178AF9B" w14:textId="77777777" w:rsidR="0004349E" w:rsidRPr="00E21B63" w:rsidRDefault="0004349E" w:rsidP="00925C6A">
            <w:pPr>
              <w:spacing w:after="0" w:line="240" w:lineRule="auto"/>
              <w:jc w:val="center"/>
              <w:rPr>
                <w:sz w:val="24"/>
                <w:szCs w:val="24"/>
              </w:rPr>
            </w:pPr>
            <w:r w:rsidRPr="00E21B63">
              <w:rPr>
                <w:sz w:val="24"/>
                <w:szCs w:val="24"/>
              </w:rPr>
              <w:t>+</w:t>
            </w:r>
          </w:p>
        </w:tc>
        <w:tc>
          <w:tcPr>
            <w:tcW w:w="829" w:type="dxa"/>
            <w:shd w:val="clear" w:color="auto" w:fill="auto"/>
            <w:vAlign w:val="center"/>
          </w:tcPr>
          <w:p w14:paraId="5DF58DE5" w14:textId="77777777" w:rsidR="0004349E" w:rsidRPr="00E21B63" w:rsidRDefault="0004349E" w:rsidP="00925C6A">
            <w:pPr>
              <w:spacing w:after="0" w:line="240" w:lineRule="auto"/>
              <w:jc w:val="center"/>
              <w:rPr>
                <w:sz w:val="24"/>
                <w:szCs w:val="24"/>
              </w:rPr>
            </w:pPr>
            <w:r w:rsidRPr="00E21B63">
              <w:rPr>
                <w:sz w:val="24"/>
                <w:szCs w:val="24"/>
              </w:rPr>
              <w:t>+</w:t>
            </w:r>
          </w:p>
        </w:tc>
      </w:tr>
      <w:tr w:rsidR="0004349E" w:rsidRPr="00E21B63" w14:paraId="4E8403F0" w14:textId="77777777" w:rsidTr="0004349E">
        <w:trPr>
          <w:jc w:val="center"/>
        </w:trPr>
        <w:tc>
          <w:tcPr>
            <w:tcW w:w="2745" w:type="dxa"/>
            <w:shd w:val="clear" w:color="auto" w:fill="auto"/>
          </w:tcPr>
          <w:p w14:paraId="40C4728E" w14:textId="77777777" w:rsidR="0004349E" w:rsidRPr="00E21B63" w:rsidRDefault="0004349E" w:rsidP="00925C6A">
            <w:pPr>
              <w:spacing w:after="0" w:line="240" w:lineRule="auto"/>
              <w:jc w:val="both"/>
              <w:rPr>
                <w:b/>
                <w:sz w:val="24"/>
                <w:szCs w:val="24"/>
              </w:rPr>
            </w:pPr>
            <w:r w:rsidRPr="00E21B63">
              <w:rPr>
                <w:b/>
                <w:sz w:val="24"/>
                <w:szCs w:val="24"/>
              </w:rPr>
              <w:t>Вопросы МСФО включены в программу проведения квалификационных экзаменов аудиторов</w:t>
            </w:r>
          </w:p>
        </w:tc>
        <w:tc>
          <w:tcPr>
            <w:tcW w:w="830" w:type="dxa"/>
            <w:shd w:val="clear" w:color="auto" w:fill="auto"/>
            <w:vAlign w:val="center"/>
          </w:tcPr>
          <w:p w14:paraId="4B6B9B02" w14:textId="77777777" w:rsidR="0004349E" w:rsidRPr="00E21B63" w:rsidRDefault="0004349E" w:rsidP="00925C6A">
            <w:pPr>
              <w:spacing w:after="0" w:line="240" w:lineRule="auto"/>
              <w:jc w:val="center"/>
              <w:rPr>
                <w:sz w:val="24"/>
                <w:szCs w:val="24"/>
              </w:rPr>
            </w:pPr>
            <w:r w:rsidRPr="00E21B63">
              <w:rPr>
                <w:sz w:val="24"/>
                <w:szCs w:val="24"/>
              </w:rPr>
              <w:t>+</w:t>
            </w:r>
          </w:p>
        </w:tc>
        <w:tc>
          <w:tcPr>
            <w:tcW w:w="829" w:type="dxa"/>
            <w:shd w:val="clear" w:color="auto" w:fill="auto"/>
            <w:vAlign w:val="center"/>
          </w:tcPr>
          <w:p w14:paraId="7A268B5E" w14:textId="77777777" w:rsidR="0004349E" w:rsidRPr="00E21B63" w:rsidRDefault="0004349E" w:rsidP="00925C6A">
            <w:pPr>
              <w:spacing w:after="0" w:line="240" w:lineRule="auto"/>
              <w:jc w:val="center"/>
              <w:rPr>
                <w:sz w:val="24"/>
                <w:szCs w:val="24"/>
              </w:rPr>
            </w:pPr>
            <w:r w:rsidRPr="00E21B63">
              <w:rPr>
                <w:sz w:val="24"/>
                <w:szCs w:val="24"/>
              </w:rPr>
              <w:t>+</w:t>
            </w:r>
          </w:p>
        </w:tc>
        <w:tc>
          <w:tcPr>
            <w:tcW w:w="829" w:type="dxa"/>
            <w:shd w:val="clear" w:color="auto" w:fill="auto"/>
            <w:vAlign w:val="center"/>
          </w:tcPr>
          <w:p w14:paraId="33BD87B7" w14:textId="77777777" w:rsidR="0004349E" w:rsidRPr="00E21B63" w:rsidRDefault="0004349E" w:rsidP="00925C6A">
            <w:pPr>
              <w:spacing w:after="0" w:line="240" w:lineRule="auto"/>
              <w:jc w:val="center"/>
              <w:rPr>
                <w:sz w:val="24"/>
                <w:szCs w:val="24"/>
              </w:rPr>
            </w:pPr>
            <w:r w:rsidRPr="00E21B63">
              <w:rPr>
                <w:sz w:val="24"/>
                <w:szCs w:val="24"/>
              </w:rPr>
              <w:t>+</w:t>
            </w:r>
          </w:p>
        </w:tc>
        <w:tc>
          <w:tcPr>
            <w:tcW w:w="829" w:type="dxa"/>
            <w:shd w:val="clear" w:color="auto" w:fill="auto"/>
            <w:vAlign w:val="center"/>
          </w:tcPr>
          <w:p w14:paraId="090C46FC" w14:textId="77777777" w:rsidR="0004349E" w:rsidRPr="00E21B63" w:rsidRDefault="0004349E" w:rsidP="00925C6A">
            <w:pPr>
              <w:spacing w:after="0" w:line="240" w:lineRule="auto"/>
              <w:jc w:val="center"/>
              <w:rPr>
                <w:sz w:val="24"/>
                <w:szCs w:val="24"/>
              </w:rPr>
            </w:pPr>
            <w:r w:rsidRPr="00E21B63">
              <w:rPr>
                <w:sz w:val="24"/>
                <w:szCs w:val="24"/>
              </w:rPr>
              <w:t>+</w:t>
            </w:r>
          </w:p>
        </w:tc>
        <w:tc>
          <w:tcPr>
            <w:tcW w:w="829" w:type="dxa"/>
            <w:shd w:val="clear" w:color="auto" w:fill="auto"/>
            <w:vAlign w:val="center"/>
          </w:tcPr>
          <w:p w14:paraId="370BDA4F" w14:textId="77777777" w:rsidR="0004349E" w:rsidRPr="00E21B63" w:rsidRDefault="0004349E" w:rsidP="00925C6A">
            <w:pPr>
              <w:spacing w:after="0" w:line="240" w:lineRule="auto"/>
              <w:jc w:val="center"/>
              <w:rPr>
                <w:sz w:val="24"/>
                <w:szCs w:val="24"/>
              </w:rPr>
            </w:pPr>
            <w:r w:rsidRPr="00E21B63">
              <w:rPr>
                <w:sz w:val="24"/>
                <w:szCs w:val="24"/>
              </w:rPr>
              <w:t>+</w:t>
            </w:r>
          </w:p>
        </w:tc>
        <w:tc>
          <w:tcPr>
            <w:tcW w:w="829" w:type="dxa"/>
            <w:shd w:val="clear" w:color="auto" w:fill="auto"/>
            <w:vAlign w:val="center"/>
          </w:tcPr>
          <w:p w14:paraId="3A65A638" w14:textId="77777777" w:rsidR="0004349E" w:rsidRPr="00E21B63" w:rsidRDefault="0004349E" w:rsidP="00925C6A">
            <w:pPr>
              <w:spacing w:after="0" w:line="240" w:lineRule="auto"/>
              <w:jc w:val="center"/>
              <w:rPr>
                <w:sz w:val="24"/>
                <w:szCs w:val="24"/>
              </w:rPr>
            </w:pPr>
            <w:r w:rsidRPr="00E21B63">
              <w:rPr>
                <w:sz w:val="24"/>
                <w:szCs w:val="24"/>
              </w:rPr>
              <w:t>+</w:t>
            </w:r>
          </w:p>
        </w:tc>
        <w:tc>
          <w:tcPr>
            <w:tcW w:w="829" w:type="dxa"/>
            <w:shd w:val="clear" w:color="auto" w:fill="auto"/>
            <w:vAlign w:val="center"/>
          </w:tcPr>
          <w:p w14:paraId="68A697B8" w14:textId="77777777" w:rsidR="0004349E" w:rsidRPr="00E21B63" w:rsidRDefault="0004349E" w:rsidP="00925C6A">
            <w:pPr>
              <w:spacing w:after="0" w:line="240" w:lineRule="auto"/>
              <w:jc w:val="center"/>
              <w:rPr>
                <w:sz w:val="24"/>
                <w:szCs w:val="24"/>
              </w:rPr>
            </w:pPr>
            <w:r w:rsidRPr="00E21B63">
              <w:rPr>
                <w:sz w:val="24"/>
                <w:szCs w:val="24"/>
              </w:rPr>
              <w:t>+</w:t>
            </w:r>
          </w:p>
        </w:tc>
        <w:tc>
          <w:tcPr>
            <w:tcW w:w="829" w:type="dxa"/>
            <w:shd w:val="clear" w:color="auto" w:fill="auto"/>
            <w:vAlign w:val="center"/>
          </w:tcPr>
          <w:p w14:paraId="5A1764D4" w14:textId="77777777" w:rsidR="0004349E" w:rsidRPr="00E21B63" w:rsidRDefault="0004349E" w:rsidP="00925C6A">
            <w:pPr>
              <w:spacing w:after="0" w:line="240" w:lineRule="auto"/>
              <w:jc w:val="center"/>
              <w:rPr>
                <w:sz w:val="24"/>
                <w:szCs w:val="24"/>
              </w:rPr>
            </w:pPr>
            <w:r w:rsidRPr="00E21B63">
              <w:rPr>
                <w:sz w:val="24"/>
                <w:szCs w:val="24"/>
              </w:rPr>
              <w:t>+</w:t>
            </w:r>
          </w:p>
        </w:tc>
      </w:tr>
      <w:tr w:rsidR="0004349E" w:rsidRPr="00E21B63" w14:paraId="3800EA57" w14:textId="77777777" w:rsidTr="0004349E">
        <w:trPr>
          <w:jc w:val="center"/>
        </w:trPr>
        <w:tc>
          <w:tcPr>
            <w:tcW w:w="2745" w:type="dxa"/>
            <w:shd w:val="clear" w:color="auto" w:fill="auto"/>
          </w:tcPr>
          <w:p w14:paraId="3997EFBF" w14:textId="77777777" w:rsidR="0004349E" w:rsidRPr="00E21B63" w:rsidRDefault="0004349E" w:rsidP="00925C6A">
            <w:pPr>
              <w:spacing w:after="0" w:line="240" w:lineRule="auto"/>
              <w:jc w:val="both"/>
              <w:rPr>
                <w:b/>
                <w:sz w:val="24"/>
                <w:szCs w:val="24"/>
              </w:rPr>
            </w:pPr>
            <w:r w:rsidRPr="00E21B63">
              <w:rPr>
                <w:b/>
                <w:sz w:val="24"/>
                <w:szCs w:val="24"/>
              </w:rPr>
              <w:t>Имеются специальные программы обучения МСФО аудиторов в системе непрерывного повышения квалификации</w:t>
            </w:r>
          </w:p>
        </w:tc>
        <w:tc>
          <w:tcPr>
            <w:tcW w:w="830" w:type="dxa"/>
            <w:shd w:val="clear" w:color="auto" w:fill="auto"/>
            <w:vAlign w:val="center"/>
          </w:tcPr>
          <w:p w14:paraId="14D538E6" w14:textId="77777777" w:rsidR="0004349E" w:rsidRPr="00E21B63" w:rsidRDefault="0004349E" w:rsidP="00925C6A">
            <w:pPr>
              <w:spacing w:after="0" w:line="240" w:lineRule="auto"/>
              <w:jc w:val="center"/>
              <w:rPr>
                <w:sz w:val="24"/>
                <w:szCs w:val="24"/>
              </w:rPr>
            </w:pPr>
            <w:r w:rsidRPr="00E21B63">
              <w:rPr>
                <w:sz w:val="24"/>
                <w:szCs w:val="24"/>
              </w:rPr>
              <w:t>-</w:t>
            </w:r>
          </w:p>
        </w:tc>
        <w:tc>
          <w:tcPr>
            <w:tcW w:w="829" w:type="dxa"/>
            <w:shd w:val="clear" w:color="auto" w:fill="auto"/>
            <w:vAlign w:val="center"/>
          </w:tcPr>
          <w:p w14:paraId="52F4801B" w14:textId="63CF44DB" w:rsidR="0004349E" w:rsidRPr="00E21B63" w:rsidRDefault="0004349E" w:rsidP="00925C6A">
            <w:pPr>
              <w:spacing w:after="0" w:line="240" w:lineRule="auto"/>
              <w:jc w:val="center"/>
              <w:rPr>
                <w:sz w:val="24"/>
                <w:szCs w:val="24"/>
              </w:rPr>
            </w:pPr>
            <w:r w:rsidRPr="00E21B63">
              <w:rPr>
                <w:sz w:val="24"/>
                <w:szCs w:val="24"/>
              </w:rPr>
              <w:t>+</w:t>
            </w:r>
          </w:p>
        </w:tc>
        <w:tc>
          <w:tcPr>
            <w:tcW w:w="829" w:type="dxa"/>
            <w:shd w:val="clear" w:color="auto" w:fill="auto"/>
            <w:vAlign w:val="center"/>
          </w:tcPr>
          <w:p w14:paraId="08E380A0" w14:textId="77777777" w:rsidR="0004349E" w:rsidRPr="00E21B63" w:rsidRDefault="0004349E" w:rsidP="00925C6A">
            <w:pPr>
              <w:spacing w:after="0" w:line="240" w:lineRule="auto"/>
              <w:jc w:val="center"/>
              <w:rPr>
                <w:sz w:val="24"/>
                <w:szCs w:val="24"/>
              </w:rPr>
            </w:pPr>
            <w:r w:rsidRPr="00E21B63">
              <w:rPr>
                <w:sz w:val="24"/>
                <w:szCs w:val="24"/>
              </w:rPr>
              <w:t>+</w:t>
            </w:r>
          </w:p>
        </w:tc>
        <w:tc>
          <w:tcPr>
            <w:tcW w:w="829" w:type="dxa"/>
            <w:shd w:val="clear" w:color="auto" w:fill="auto"/>
            <w:vAlign w:val="center"/>
          </w:tcPr>
          <w:p w14:paraId="1ACA346C" w14:textId="77777777" w:rsidR="0004349E" w:rsidRPr="00E21B63" w:rsidRDefault="0004349E" w:rsidP="00925C6A">
            <w:pPr>
              <w:spacing w:after="0" w:line="240" w:lineRule="auto"/>
              <w:jc w:val="center"/>
              <w:rPr>
                <w:sz w:val="24"/>
                <w:szCs w:val="24"/>
              </w:rPr>
            </w:pPr>
            <w:r w:rsidRPr="00E21B63">
              <w:rPr>
                <w:sz w:val="24"/>
                <w:szCs w:val="24"/>
              </w:rPr>
              <w:t>+</w:t>
            </w:r>
          </w:p>
        </w:tc>
        <w:tc>
          <w:tcPr>
            <w:tcW w:w="829" w:type="dxa"/>
            <w:shd w:val="clear" w:color="auto" w:fill="auto"/>
            <w:vAlign w:val="center"/>
          </w:tcPr>
          <w:p w14:paraId="5A49D2D9" w14:textId="77777777" w:rsidR="0004349E" w:rsidRPr="00E21B63" w:rsidRDefault="0004349E" w:rsidP="00925C6A">
            <w:pPr>
              <w:spacing w:after="0" w:line="240" w:lineRule="auto"/>
              <w:jc w:val="center"/>
              <w:rPr>
                <w:sz w:val="24"/>
                <w:szCs w:val="24"/>
              </w:rPr>
            </w:pPr>
            <w:r w:rsidRPr="00E21B63">
              <w:rPr>
                <w:sz w:val="24"/>
                <w:szCs w:val="24"/>
              </w:rPr>
              <w:t>+</w:t>
            </w:r>
          </w:p>
        </w:tc>
        <w:tc>
          <w:tcPr>
            <w:tcW w:w="829" w:type="dxa"/>
            <w:shd w:val="clear" w:color="auto" w:fill="auto"/>
            <w:vAlign w:val="center"/>
          </w:tcPr>
          <w:p w14:paraId="49CEF20F" w14:textId="77777777" w:rsidR="0004349E" w:rsidRPr="00E21B63" w:rsidRDefault="0004349E" w:rsidP="00925C6A">
            <w:pPr>
              <w:spacing w:after="0" w:line="240" w:lineRule="auto"/>
              <w:jc w:val="center"/>
              <w:rPr>
                <w:sz w:val="24"/>
                <w:szCs w:val="24"/>
              </w:rPr>
            </w:pPr>
            <w:r w:rsidRPr="00E21B63">
              <w:rPr>
                <w:sz w:val="24"/>
                <w:szCs w:val="24"/>
              </w:rPr>
              <w:t>+</w:t>
            </w:r>
          </w:p>
        </w:tc>
        <w:tc>
          <w:tcPr>
            <w:tcW w:w="829" w:type="dxa"/>
            <w:shd w:val="clear" w:color="auto" w:fill="auto"/>
            <w:vAlign w:val="center"/>
          </w:tcPr>
          <w:p w14:paraId="23290E01" w14:textId="77777777" w:rsidR="0004349E" w:rsidRPr="00E21B63" w:rsidRDefault="0004349E" w:rsidP="00925C6A">
            <w:pPr>
              <w:spacing w:after="0" w:line="240" w:lineRule="auto"/>
              <w:jc w:val="center"/>
              <w:rPr>
                <w:sz w:val="24"/>
                <w:szCs w:val="24"/>
              </w:rPr>
            </w:pPr>
            <w:r w:rsidRPr="00E21B63">
              <w:rPr>
                <w:sz w:val="24"/>
                <w:szCs w:val="24"/>
              </w:rPr>
              <w:t>+</w:t>
            </w:r>
          </w:p>
        </w:tc>
        <w:tc>
          <w:tcPr>
            <w:tcW w:w="829" w:type="dxa"/>
            <w:shd w:val="clear" w:color="auto" w:fill="auto"/>
            <w:vAlign w:val="center"/>
          </w:tcPr>
          <w:p w14:paraId="790B0D0F" w14:textId="77777777" w:rsidR="0004349E" w:rsidRPr="00E21B63" w:rsidRDefault="0004349E" w:rsidP="00925C6A">
            <w:pPr>
              <w:spacing w:after="0" w:line="240" w:lineRule="auto"/>
              <w:jc w:val="center"/>
              <w:rPr>
                <w:sz w:val="24"/>
                <w:szCs w:val="24"/>
              </w:rPr>
            </w:pPr>
            <w:r w:rsidRPr="00E21B63">
              <w:rPr>
                <w:sz w:val="24"/>
                <w:szCs w:val="24"/>
              </w:rPr>
              <w:t>+</w:t>
            </w:r>
          </w:p>
        </w:tc>
      </w:tr>
      <w:tr w:rsidR="0004349E" w:rsidRPr="00E21B63" w14:paraId="0C097AEE" w14:textId="77777777" w:rsidTr="0004349E">
        <w:trPr>
          <w:jc w:val="center"/>
        </w:trPr>
        <w:tc>
          <w:tcPr>
            <w:tcW w:w="2745" w:type="dxa"/>
            <w:shd w:val="clear" w:color="auto" w:fill="auto"/>
          </w:tcPr>
          <w:p w14:paraId="162AE90B" w14:textId="77777777" w:rsidR="0004349E" w:rsidRPr="00E21B63" w:rsidRDefault="0004349E" w:rsidP="00925C6A">
            <w:pPr>
              <w:spacing w:after="0" w:line="240" w:lineRule="auto"/>
              <w:jc w:val="both"/>
              <w:rPr>
                <w:b/>
                <w:sz w:val="24"/>
                <w:szCs w:val="24"/>
              </w:rPr>
            </w:pPr>
            <w:r w:rsidRPr="00E21B63">
              <w:rPr>
                <w:b/>
                <w:sz w:val="24"/>
                <w:szCs w:val="24"/>
              </w:rPr>
              <w:t>Проводится обучение МСФО преподавателей высших учебных заведений</w:t>
            </w:r>
          </w:p>
        </w:tc>
        <w:tc>
          <w:tcPr>
            <w:tcW w:w="830" w:type="dxa"/>
            <w:shd w:val="clear" w:color="auto" w:fill="auto"/>
            <w:vAlign w:val="center"/>
          </w:tcPr>
          <w:p w14:paraId="073B11E2" w14:textId="77777777" w:rsidR="0004349E" w:rsidRPr="00E21B63" w:rsidRDefault="0004349E" w:rsidP="00925C6A">
            <w:pPr>
              <w:spacing w:after="0" w:line="240" w:lineRule="auto"/>
              <w:jc w:val="center"/>
              <w:rPr>
                <w:sz w:val="24"/>
                <w:szCs w:val="24"/>
              </w:rPr>
            </w:pPr>
            <w:r w:rsidRPr="00E21B63">
              <w:rPr>
                <w:sz w:val="24"/>
                <w:szCs w:val="24"/>
              </w:rPr>
              <w:t>+</w:t>
            </w:r>
          </w:p>
        </w:tc>
        <w:tc>
          <w:tcPr>
            <w:tcW w:w="829" w:type="dxa"/>
            <w:shd w:val="clear" w:color="auto" w:fill="auto"/>
            <w:vAlign w:val="center"/>
          </w:tcPr>
          <w:p w14:paraId="0029B823" w14:textId="77777777" w:rsidR="0004349E" w:rsidRPr="00E21B63" w:rsidRDefault="0004349E" w:rsidP="00925C6A">
            <w:pPr>
              <w:spacing w:after="0" w:line="240" w:lineRule="auto"/>
              <w:jc w:val="center"/>
              <w:rPr>
                <w:sz w:val="24"/>
                <w:szCs w:val="24"/>
              </w:rPr>
            </w:pPr>
            <w:r w:rsidRPr="00E21B63">
              <w:rPr>
                <w:sz w:val="24"/>
                <w:szCs w:val="24"/>
              </w:rPr>
              <w:t>+</w:t>
            </w:r>
          </w:p>
        </w:tc>
        <w:tc>
          <w:tcPr>
            <w:tcW w:w="829" w:type="dxa"/>
            <w:shd w:val="clear" w:color="auto" w:fill="auto"/>
            <w:vAlign w:val="center"/>
          </w:tcPr>
          <w:p w14:paraId="5B89D08F" w14:textId="77777777" w:rsidR="0004349E" w:rsidRPr="00E21B63" w:rsidRDefault="0004349E" w:rsidP="00925C6A">
            <w:pPr>
              <w:spacing w:after="0" w:line="240" w:lineRule="auto"/>
              <w:jc w:val="center"/>
              <w:rPr>
                <w:sz w:val="24"/>
                <w:szCs w:val="24"/>
              </w:rPr>
            </w:pPr>
            <w:r w:rsidRPr="00E21B63">
              <w:rPr>
                <w:sz w:val="24"/>
                <w:szCs w:val="24"/>
              </w:rPr>
              <w:t>+</w:t>
            </w:r>
          </w:p>
        </w:tc>
        <w:tc>
          <w:tcPr>
            <w:tcW w:w="829" w:type="dxa"/>
            <w:shd w:val="clear" w:color="auto" w:fill="auto"/>
            <w:vAlign w:val="center"/>
          </w:tcPr>
          <w:p w14:paraId="5112E07B" w14:textId="77777777" w:rsidR="0004349E" w:rsidRPr="00E21B63" w:rsidRDefault="0004349E" w:rsidP="00925C6A">
            <w:pPr>
              <w:spacing w:after="0" w:line="240" w:lineRule="auto"/>
              <w:jc w:val="center"/>
              <w:rPr>
                <w:sz w:val="24"/>
                <w:szCs w:val="24"/>
              </w:rPr>
            </w:pPr>
            <w:r w:rsidRPr="00E21B63">
              <w:rPr>
                <w:sz w:val="24"/>
                <w:szCs w:val="24"/>
              </w:rPr>
              <w:t>+</w:t>
            </w:r>
          </w:p>
        </w:tc>
        <w:tc>
          <w:tcPr>
            <w:tcW w:w="829" w:type="dxa"/>
            <w:shd w:val="clear" w:color="auto" w:fill="auto"/>
            <w:vAlign w:val="center"/>
          </w:tcPr>
          <w:p w14:paraId="5C3AB170" w14:textId="7A3E162C" w:rsidR="0004349E" w:rsidRPr="00E21B63" w:rsidRDefault="0004349E" w:rsidP="00925C6A">
            <w:pPr>
              <w:spacing w:after="0" w:line="240" w:lineRule="auto"/>
              <w:jc w:val="center"/>
              <w:rPr>
                <w:sz w:val="24"/>
                <w:szCs w:val="24"/>
              </w:rPr>
            </w:pPr>
            <w:r w:rsidRPr="00E21B63">
              <w:rPr>
                <w:sz w:val="24"/>
                <w:szCs w:val="24"/>
              </w:rPr>
              <w:t>-</w:t>
            </w:r>
          </w:p>
        </w:tc>
        <w:tc>
          <w:tcPr>
            <w:tcW w:w="829" w:type="dxa"/>
            <w:shd w:val="clear" w:color="auto" w:fill="auto"/>
            <w:vAlign w:val="center"/>
          </w:tcPr>
          <w:p w14:paraId="2B030513" w14:textId="77777777" w:rsidR="0004349E" w:rsidRPr="00E21B63" w:rsidRDefault="0004349E" w:rsidP="00925C6A">
            <w:pPr>
              <w:spacing w:after="0" w:line="240" w:lineRule="auto"/>
              <w:jc w:val="center"/>
              <w:rPr>
                <w:sz w:val="24"/>
                <w:szCs w:val="24"/>
              </w:rPr>
            </w:pPr>
            <w:r w:rsidRPr="00E21B63">
              <w:rPr>
                <w:sz w:val="24"/>
                <w:szCs w:val="24"/>
              </w:rPr>
              <w:t>+</w:t>
            </w:r>
          </w:p>
        </w:tc>
        <w:tc>
          <w:tcPr>
            <w:tcW w:w="829" w:type="dxa"/>
            <w:shd w:val="clear" w:color="auto" w:fill="auto"/>
            <w:vAlign w:val="center"/>
          </w:tcPr>
          <w:p w14:paraId="2DE67E59" w14:textId="77777777" w:rsidR="0004349E" w:rsidRPr="00E21B63" w:rsidRDefault="0004349E" w:rsidP="00925C6A">
            <w:pPr>
              <w:spacing w:after="0" w:line="240" w:lineRule="auto"/>
              <w:jc w:val="center"/>
              <w:rPr>
                <w:sz w:val="24"/>
                <w:szCs w:val="24"/>
              </w:rPr>
            </w:pPr>
            <w:r w:rsidRPr="00E21B63">
              <w:rPr>
                <w:sz w:val="24"/>
                <w:szCs w:val="24"/>
              </w:rPr>
              <w:t>+</w:t>
            </w:r>
          </w:p>
        </w:tc>
        <w:tc>
          <w:tcPr>
            <w:tcW w:w="829" w:type="dxa"/>
            <w:shd w:val="clear" w:color="auto" w:fill="auto"/>
            <w:vAlign w:val="center"/>
          </w:tcPr>
          <w:p w14:paraId="7E89EB01" w14:textId="77777777" w:rsidR="0004349E" w:rsidRPr="00E21B63" w:rsidRDefault="0004349E" w:rsidP="00925C6A">
            <w:pPr>
              <w:spacing w:after="0" w:line="240" w:lineRule="auto"/>
              <w:jc w:val="center"/>
              <w:rPr>
                <w:sz w:val="24"/>
                <w:szCs w:val="24"/>
              </w:rPr>
            </w:pPr>
            <w:r w:rsidRPr="00E21B63">
              <w:rPr>
                <w:sz w:val="24"/>
                <w:szCs w:val="24"/>
              </w:rPr>
              <w:t>+</w:t>
            </w:r>
          </w:p>
        </w:tc>
      </w:tr>
      <w:tr w:rsidR="0004349E" w:rsidRPr="00E21B63" w14:paraId="02829518" w14:textId="77777777" w:rsidTr="0004349E">
        <w:trPr>
          <w:jc w:val="center"/>
        </w:trPr>
        <w:tc>
          <w:tcPr>
            <w:tcW w:w="2745" w:type="dxa"/>
            <w:shd w:val="clear" w:color="auto" w:fill="auto"/>
          </w:tcPr>
          <w:p w14:paraId="62BDAFC9" w14:textId="77777777" w:rsidR="0004349E" w:rsidRPr="00E21B63" w:rsidRDefault="0004349E" w:rsidP="00925C6A">
            <w:pPr>
              <w:spacing w:after="0" w:line="240" w:lineRule="auto"/>
              <w:jc w:val="both"/>
              <w:rPr>
                <w:b/>
                <w:sz w:val="24"/>
                <w:szCs w:val="24"/>
              </w:rPr>
            </w:pPr>
            <w:r w:rsidRPr="00E21B63">
              <w:rPr>
                <w:b/>
                <w:sz w:val="24"/>
                <w:szCs w:val="24"/>
              </w:rPr>
              <w:t>Проводится обучение МСФО должностных лиц государственных органов</w:t>
            </w:r>
          </w:p>
        </w:tc>
        <w:tc>
          <w:tcPr>
            <w:tcW w:w="830" w:type="dxa"/>
            <w:shd w:val="clear" w:color="auto" w:fill="auto"/>
            <w:vAlign w:val="center"/>
          </w:tcPr>
          <w:p w14:paraId="220D9C1F" w14:textId="77777777" w:rsidR="0004349E" w:rsidRPr="00E21B63" w:rsidRDefault="0004349E" w:rsidP="00925C6A">
            <w:pPr>
              <w:spacing w:after="0" w:line="240" w:lineRule="auto"/>
              <w:jc w:val="center"/>
              <w:rPr>
                <w:sz w:val="24"/>
                <w:szCs w:val="24"/>
              </w:rPr>
            </w:pPr>
            <w:r w:rsidRPr="00E21B63">
              <w:rPr>
                <w:sz w:val="24"/>
                <w:szCs w:val="24"/>
              </w:rPr>
              <w:t>-</w:t>
            </w:r>
          </w:p>
        </w:tc>
        <w:tc>
          <w:tcPr>
            <w:tcW w:w="829" w:type="dxa"/>
            <w:shd w:val="clear" w:color="auto" w:fill="auto"/>
            <w:vAlign w:val="center"/>
          </w:tcPr>
          <w:p w14:paraId="7F2B0C87" w14:textId="77777777" w:rsidR="0004349E" w:rsidRPr="00E21B63" w:rsidRDefault="0004349E" w:rsidP="00925C6A">
            <w:pPr>
              <w:spacing w:after="0" w:line="240" w:lineRule="auto"/>
              <w:jc w:val="center"/>
              <w:rPr>
                <w:sz w:val="24"/>
                <w:szCs w:val="24"/>
              </w:rPr>
            </w:pPr>
            <w:r w:rsidRPr="00E21B63">
              <w:rPr>
                <w:sz w:val="24"/>
                <w:szCs w:val="24"/>
              </w:rPr>
              <w:t>-</w:t>
            </w:r>
          </w:p>
        </w:tc>
        <w:tc>
          <w:tcPr>
            <w:tcW w:w="829" w:type="dxa"/>
            <w:shd w:val="clear" w:color="auto" w:fill="auto"/>
            <w:vAlign w:val="center"/>
          </w:tcPr>
          <w:p w14:paraId="318C8AE2" w14:textId="77777777" w:rsidR="0004349E" w:rsidRPr="00E21B63" w:rsidRDefault="0004349E" w:rsidP="00925C6A">
            <w:pPr>
              <w:spacing w:after="0" w:line="240" w:lineRule="auto"/>
              <w:jc w:val="center"/>
              <w:rPr>
                <w:sz w:val="24"/>
                <w:szCs w:val="24"/>
              </w:rPr>
            </w:pPr>
            <w:r w:rsidRPr="00E21B63">
              <w:rPr>
                <w:sz w:val="24"/>
                <w:szCs w:val="24"/>
              </w:rPr>
              <w:t>+</w:t>
            </w:r>
          </w:p>
        </w:tc>
        <w:tc>
          <w:tcPr>
            <w:tcW w:w="829" w:type="dxa"/>
            <w:shd w:val="clear" w:color="auto" w:fill="auto"/>
            <w:vAlign w:val="center"/>
          </w:tcPr>
          <w:p w14:paraId="77B8D30B" w14:textId="77777777" w:rsidR="0004349E" w:rsidRPr="00E21B63" w:rsidRDefault="0004349E" w:rsidP="00925C6A">
            <w:pPr>
              <w:spacing w:after="0" w:line="240" w:lineRule="auto"/>
              <w:jc w:val="center"/>
              <w:rPr>
                <w:sz w:val="24"/>
                <w:szCs w:val="24"/>
              </w:rPr>
            </w:pPr>
            <w:r w:rsidRPr="00E21B63">
              <w:rPr>
                <w:sz w:val="24"/>
                <w:szCs w:val="24"/>
              </w:rPr>
              <w:t>+</w:t>
            </w:r>
          </w:p>
        </w:tc>
        <w:tc>
          <w:tcPr>
            <w:tcW w:w="829" w:type="dxa"/>
            <w:shd w:val="clear" w:color="auto" w:fill="auto"/>
            <w:vAlign w:val="center"/>
          </w:tcPr>
          <w:p w14:paraId="08855020" w14:textId="77777777" w:rsidR="0004349E" w:rsidRPr="00E21B63" w:rsidRDefault="0004349E" w:rsidP="00925C6A">
            <w:pPr>
              <w:spacing w:after="0" w:line="240" w:lineRule="auto"/>
              <w:jc w:val="center"/>
              <w:rPr>
                <w:sz w:val="24"/>
                <w:szCs w:val="24"/>
              </w:rPr>
            </w:pPr>
            <w:r w:rsidRPr="00E21B63">
              <w:rPr>
                <w:sz w:val="24"/>
                <w:szCs w:val="24"/>
              </w:rPr>
              <w:t>-</w:t>
            </w:r>
          </w:p>
        </w:tc>
        <w:tc>
          <w:tcPr>
            <w:tcW w:w="829" w:type="dxa"/>
            <w:shd w:val="clear" w:color="auto" w:fill="auto"/>
            <w:vAlign w:val="center"/>
          </w:tcPr>
          <w:p w14:paraId="5549B265" w14:textId="77777777" w:rsidR="0004349E" w:rsidRPr="00E21B63" w:rsidRDefault="0004349E" w:rsidP="00925C6A">
            <w:pPr>
              <w:spacing w:after="0" w:line="240" w:lineRule="auto"/>
              <w:jc w:val="center"/>
              <w:rPr>
                <w:sz w:val="24"/>
                <w:szCs w:val="24"/>
              </w:rPr>
            </w:pPr>
            <w:r w:rsidRPr="00E21B63">
              <w:rPr>
                <w:sz w:val="24"/>
                <w:szCs w:val="24"/>
              </w:rPr>
              <w:t>+</w:t>
            </w:r>
          </w:p>
        </w:tc>
        <w:tc>
          <w:tcPr>
            <w:tcW w:w="829" w:type="dxa"/>
            <w:shd w:val="clear" w:color="auto" w:fill="auto"/>
            <w:vAlign w:val="center"/>
          </w:tcPr>
          <w:p w14:paraId="074DA170" w14:textId="77777777" w:rsidR="0004349E" w:rsidRPr="00E21B63" w:rsidRDefault="0004349E" w:rsidP="00925C6A">
            <w:pPr>
              <w:spacing w:after="0" w:line="240" w:lineRule="auto"/>
              <w:jc w:val="center"/>
              <w:rPr>
                <w:sz w:val="24"/>
                <w:szCs w:val="24"/>
              </w:rPr>
            </w:pPr>
            <w:r w:rsidRPr="00E21B63">
              <w:rPr>
                <w:sz w:val="24"/>
                <w:szCs w:val="24"/>
              </w:rPr>
              <w:t>+</w:t>
            </w:r>
          </w:p>
        </w:tc>
        <w:tc>
          <w:tcPr>
            <w:tcW w:w="829" w:type="dxa"/>
            <w:shd w:val="clear" w:color="auto" w:fill="auto"/>
            <w:vAlign w:val="center"/>
          </w:tcPr>
          <w:p w14:paraId="483709DF" w14:textId="77777777" w:rsidR="0004349E" w:rsidRPr="00E21B63" w:rsidRDefault="0004349E" w:rsidP="00925C6A">
            <w:pPr>
              <w:spacing w:after="0" w:line="240" w:lineRule="auto"/>
              <w:jc w:val="center"/>
              <w:rPr>
                <w:sz w:val="24"/>
                <w:szCs w:val="24"/>
              </w:rPr>
            </w:pPr>
            <w:r w:rsidRPr="00E21B63">
              <w:rPr>
                <w:sz w:val="24"/>
                <w:szCs w:val="24"/>
              </w:rPr>
              <w:t>+</w:t>
            </w:r>
          </w:p>
        </w:tc>
      </w:tr>
      <w:tr w:rsidR="0004349E" w:rsidRPr="00E21B63" w14:paraId="3AC50762" w14:textId="77777777" w:rsidTr="0004349E">
        <w:trPr>
          <w:jc w:val="center"/>
        </w:trPr>
        <w:tc>
          <w:tcPr>
            <w:tcW w:w="2745" w:type="dxa"/>
            <w:shd w:val="clear" w:color="auto" w:fill="auto"/>
          </w:tcPr>
          <w:p w14:paraId="669E6E77" w14:textId="77777777" w:rsidR="0004349E" w:rsidRPr="00E21B63" w:rsidRDefault="0004349E" w:rsidP="00925C6A">
            <w:pPr>
              <w:spacing w:after="0" w:line="240" w:lineRule="auto"/>
              <w:jc w:val="both"/>
              <w:rPr>
                <w:b/>
                <w:sz w:val="24"/>
                <w:szCs w:val="24"/>
              </w:rPr>
            </w:pPr>
            <w:r w:rsidRPr="00E21B63">
              <w:rPr>
                <w:b/>
                <w:sz w:val="24"/>
                <w:szCs w:val="24"/>
              </w:rPr>
              <w:t>Проводится национальная аттестация специалистов по вопросам МСФО</w:t>
            </w:r>
          </w:p>
        </w:tc>
        <w:tc>
          <w:tcPr>
            <w:tcW w:w="830" w:type="dxa"/>
            <w:shd w:val="clear" w:color="auto" w:fill="auto"/>
            <w:vAlign w:val="center"/>
          </w:tcPr>
          <w:p w14:paraId="6700C6A3" w14:textId="77777777" w:rsidR="0004349E" w:rsidRPr="00E21B63" w:rsidRDefault="0004349E" w:rsidP="00925C6A">
            <w:pPr>
              <w:spacing w:after="0" w:line="240" w:lineRule="auto"/>
              <w:jc w:val="center"/>
              <w:rPr>
                <w:sz w:val="24"/>
                <w:szCs w:val="24"/>
              </w:rPr>
            </w:pPr>
            <w:r w:rsidRPr="00E21B63">
              <w:rPr>
                <w:sz w:val="24"/>
                <w:szCs w:val="24"/>
              </w:rPr>
              <w:t>-</w:t>
            </w:r>
          </w:p>
        </w:tc>
        <w:tc>
          <w:tcPr>
            <w:tcW w:w="829" w:type="dxa"/>
            <w:shd w:val="clear" w:color="auto" w:fill="auto"/>
            <w:vAlign w:val="center"/>
          </w:tcPr>
          <w:p w14:paraId="23D15247" w14:textId="77777777" w:rsidR="0004349E" w:rsidRPr="00E21B63" w:rsidRDefault="0004349E" w:rsidP="00925C6A">
            <w:pPr>
              <w:spacing w:after="0" w:line="240" w:lineRule="auto"/>
              <w:jc w:val="center"/>
              <w:rPr>
                <w:sz w:val="24"/>
                <w:szCs w:val="24"/>
              </w:rPr>
            </w:pPr>
            <w:r w:rsidRPr="00E21B63">
              <w:rPr>
                <w:sz w:val="24"/>
                <w:szCs w:val="24"/>
              </w:rPr>
              <w:t>-</w:t>
            </w:r>
          </w:p>
        </w:tc>
        <w:tc>
          <w:tcPr>
            <w:tcW w:w="829" w:type="dxa"/>
            <w:shd w:val="clear" w:color="auto" w:fill="auto"/>
            <w:vAlign w:val="center"/>
          </w:tcPr>
          <w:p w14:paraId="304E3952" w14:textId="77777777" w:rsidR="0004349E" w:rsidRPr="00E21B63" w:rsidRDefault="0004349E" w:rsidP="00925C6A">
            <w:pPr>
              <w:spacing w:after="0" w:line="240" w:lineRule="auto"/>
              <w:jc w:val="center"/>
              <w:rPr>
                <w:sz w:val="24"/>
                <w:szCs w:val="24"/>
              </w:rPr>
            </w:pPr>
            <w:r w:rsidRPr="00E21B63">
              <w:rPr>
                <w:sz w:val="24"/>
                <w:szCs w:val="24"/>
              </w:rPr>
              <w:t>+</w:t>
            </w:r>
          </w:p>
        </w:tc>
        <w:tc>
          <w:tcPr>
            <w:tcW w:w="829" w:type="dxa"/>
            <w:shd w:val="clear" w:color="auto" w:fill="auto"/>
            <w:vAlign w:val="center"/>
          </w:tcPr>
          <w:p w14:paraId="43F9DC3A" w14:textId="77777777" w:rsidR="0004349E" w:rsidRPr="00E21B63" w:rsidRDefault="0004349E" w:rsidP="00925C6A">
            <w:pPr>
              <w:spacing w:after="0" w:line="240" w:lineRule="auto"/>
              <w:ind w:left="-104" w:hanging="7"/>
              <w:jc w:val="center"/>
              <w:rPr>
                <w:sz w:val="24"/>
                <w:szCs w:val="24"/>
              </w:rPr>
            </w:pPr>
            <w:r w:rsidRPr="00E21B63">
              <w:rPr>
                <w:sz w:val="24"/>
                <w:szCs w:val="24"/>
              </w:rPr>
              <w:t>+</w:t>
            </w:r>
          </w:p>
        </w:tc>
        <w:tc>
          <w:tcPr>
            <w:tcW w:w="829" w:type="dxa"/>
            <w:shd w:val="clear" w:color="auto" w:fill="auto"/>
            <w:vAlign w:val="center"/>
          </w:tcPr>
          <w:p w14:paraId="638263F3" w14:textId="77777777" w:rsidR="0004349E" w:rsidRPr="00E21B63" w:rsidRDefault="0004349E" w:rsidP="00925C6A">
            <w:pPr>
              <w:spacing w:after="0" w:line="240" w:lineRule="auto"/>
              <w:jc w:val="center"/>
              <w:rPr>
                <w:sz w:val="24"/>
                <w:szCs w:val="24"/>
              </w:rPr>
            </w:pPr>
            <w:r w:rsidRPr="00E21B63">
              <w:rPr>
                <w:sz w:val="24"/>
                <w:szCs w:val="24"/>
              </w:rPr>
              <w:t>-</w:t>
            </w:r>
          </w:p>
        </w:tc>
        <w:tc>
          <w:tcPr>
            <w:tcW w:w="829" w:type="dxa"/>
            <w:shd w:val="clear" w:color="auto" w:fill="auto"/>
            <w:vAlign w:val="center"/>
          </w:tcPr>
          <w:p w14:paraId="124E487B" w14:textId="77777777" w:rsidR="0004349E" w:rsidRPr="00E21B63" w:rsidRDefault="0004349E" w:rsidP="00925C6A">
            <w:pPr>
              <w:spacing w:after="0" w:line="240" w:lineRule="auto"/>
              <w:jc w:val="center"/>
              <w:rPr>
                <w:sz w:val="24"/>
                <w:szCs w:val="24"/>
              </w:rPr>
            </w:pPr>
            <w:r w:rsidRPr="00E21B63">
              <w:rPr>
                <w:sz w:val="24"/>
                <w:szCs w:val="24"/>
              </w:rPr>
              <w:t>+</w:t>
            </w:r>
          </w:p>
        </w:tc>
        <w:tc>
          <w:tcPr>
            <w:tcW w:w="829" w:type="dxa"/>
            <w:shd w:val="clear" w:color="auto" w:fill="auto"/>
            <w:vAlign w:val="center"/>
          </w:tcPr>
          <w:p w14:paraId="603F52D9" w14:textId="77777777" w:rsidR="0004349E" w:rsidRPr="00E21B63" w:rsidRDefault="0004349E" w:rsidP="00925C6A">
            <w:pPr>
              <w:spacing w:after="0" w:line="240" w:lineRule="auto"/>
              <w:jc w:val="center"/>
              <w:rPr>
                <w:sz w:val="24"/>
                <w:szCs w:val="24"/>
              </w:rPr>
            </w:pPr>
            <w:r w:rsidRPr="00E21B63">
              <w:rPr>
                <w:sz w:val="24"/>
                <w:szCs w:val="24"/>
              </w:rPr>
              <w:t>+</w:t>
            </w:r>
          </w:p>
        </w:tc>
        <w:tc>
          <w:tcPr>
            <w:tcW w:w="829" w:type="dxa"/>
            <w:shd w:val="clear" w:color="auto" w:fill="auto"/>
            <w:vAlign w:val="center"/>
          </w:tcPr>
          <w:p w14:paraId="785A4990" w14:textId="77777777" w:rsidR="0004349E" w:rsidRPr="00E21B63" w:rsidRDefault="0004349E" w:rsidP="00925C6A">
            <w:pPr>
              <w:spacing w:after="0" w:line="240" w:lineRule="auto"/>
              <w:jc w:val="center"/>
              <w:rPr>
                <w:sz w:val="24"/>
                <w:szCs w:val="24"/>
              </w:rPr>
            </w:pPr>
            <w:r w:rsidRPr="00E21B63">
              <w:rPr>
                <w:sz w:val="24"/>
                <w:szCs w:val="24"/>
              </w:rPr>
              <w:t>+</w:t>
            </w:r>
          </w:p>
        </w:tc>
      </w:tr>
      <w:tr w:rsidR="0004349E" w:rsidRPr="00E21B63" w14:paraId="4948F471" w14:textId="77777777" w:rsidTr="0004349E">
        <w:trPr>
          <w:jc w:val="center"/>
        </w:trPr>
        <w:tc>
          <w:tcPr>
            <w:tcW w:w="2745" w:type="dxa"/>
            <w:shd w:val="clear" w:color="auto" w:fill="auto"/>
          </w:tcPr>
          <w:p w14:paraId="33B90DFF" w14:textId="77777777" w:rsidR="0004349E" w:rsidRPr="00E21B63" w:rsidRDefault="0004349E" w:rsidP="00925C6A">
            <w:pPr>
              <w:spacing w:after="0" w:line="240" w:lineRule="auto"/>
              <w:jc w:val="both"/>
              <w:rPr>
                <w:b/>
                <w:sz w:val="24"/>
                <w:szCs w:val="24"/>
              </w:rPr>
            </w:pPr>
            <w:r w:rsidRPr="00E21B63">
              <w:rPr>
                <w:b/>
                <w:sz w:val="24"/>
                <w:szCs w:val="24"/>
              </w:rPr>
              <w:t>Признается аттестация специалистов по вопросам МСФО, проводимая организациями других стран</w:t>
            </w:r>
          </w:p>
        </w:tc>
        <w:tc>
          <w:tcPr>
            <w:tcW w:w="830" w:type="dxa"/>
            <w:shd w:val="clear" w:color="auto" w:fill="auto"/>
            <w:vAlign w:val="center"/>
          </w:tcPr>
          <w:p w14:paraId="5D5ACFD8" w14:textId="77777777" w:rsidR="0004349E" w:rsidRPr="00E21B63" w:rsidRDefault="0004349E" w:rsidP="00925C6A">
            <w:pPr>
              <w:spacing w:after="0" w:line="240" w:lineRule="auto"/>
              <w:jc w:val="center"/>
              <w:rPr>
                <w:sz w:val="24"/>
                <w:szCs w:val="24"/>
              </w:rPr>
            </w:pPr>
            <w:r w:rsidRPr="00E21B63">
              <w:rPr>
                <w:sz w:val="24"/>
                <w:szCs w:val="24"/>
              </w:rPr>
              <w:t>-</w:t>
            </w:r>
          </w:p>
        </w:tc>
        <w:tc>
          <w:tcPr>
            <w:tcW w:w="829" w:type="dxa"/>
            <w:shd w:val="clear" w:color="auto" w:fill="auto"/>
            <w:vAlign w:val="center"/>
          </w:tcPr>
          <w:p w14:paraId="7FE473FF" w14:textId="77777777" w:rsidR="0004349E" w:rsidRPr="00E21B63" w:rsidRDefault="0004349E" w:rsidP="00925C6A">
            <w:pPr>
              <w:spacing w:after="0" w:line="240" w:lineRule="auto"/>
              <w:jc w:val="center"/>
              <w:rPr>
                <w:sz w:val="24"/>
                <w:szCs w:val="24"/>
              </w:rPr>
            </w:pPr>
            <w:r w:rsidRPr="00E21B63">
              <w:rPr>
                <w:sz w:val="24"/>
                <w:szCs w:val="24"/>
              </w:rPr>
              <w:t>-</w:t>
            </w:r>
          </w:p>
        </w:tc>
        <w:tc>
          <w:tcPr>
            <w:tcW w:w="829" w:type="dxa"/>
            <w:shd w:val="clear" w:color="auto" w:fill="auto"/>
            <w:vAlign w:val="center"/>
          </w:tcPr>
          <w:p w14:paraId="7A42F85E" w14:textId="77777777" w:rsidR="0004349E" w:rsidRPr="00E21B63" w:rsidRDefault="0004349E" w:rsidP="00925C6A">
            <w:pPr>
              <w:spacing w:after="0" w:line="240" w:lineRule="auto"/>
              <w:jc w:val="center"/>
              <w:rPr>
                <w:sz w:val="24"/>
                <w:szCs w:val="24"/>
              </w:rPr>
            </w:pPr>
            <w:r w:rsidRPr="00E21B63">
              <w:rPr>
                <w:sz w:val="24"/>
                <w:szCs w:val="24"/>
              </w:rPr>
              <w:t>-</w:t>
            </w:r>
          </w:p>
        </w:tc>
        <w:tc>
          <w:tcPr>
            <w:tcW w:w="829" w:type="dxa"/>
            <w:shd w:val="clear" w:color="auto" w:fill="auto"/>
            <w:vAlign w:val="center"/>
          </w:tcPr>
          <w:p w14:paraId="763F1C5D" w14:textId="77777777" w:rsidR="0004349E" w:rsidRPr="00E21B63" w:rsidRDefault="0004349E" w:rsidP="00925C6A">
            <w:pPr>
              <w:spacing w:after="0" w:line="240" w:lineRule="auto"/>
              <w:jc w:val="center"/>
              <w:rPr>
                <w:sz w:val="24"/>
                <w:szCs w:val="24"/>
              </w:rPr>
            </w:pPr>
            <w:r w:rsidRPr="00E21B63">
              <w:rPr>
                <w:sz w:val="24"/>
                <w:szCs w:val="24"/>
              </w:rPr>
              <w:t>+</w:t>
            </w:r>
          </w:p>
        </w:tc>
        <w:tc>
          <w:tcPr>
            <w:tcW w:w="829" w:type="dxa"/>
            <w:shd w:val="clear" w:color="auto" w:fill="auto"/>
            <w:vAlign w:val="center"/>
          </w:tcPr>
          <w:p w14:paraId="6E30237A" w14:textId="77777777" w:rsidR="0004349E" w:rsidRPr="00E21B63" w:rsidRDefault="0004349E" w:rsidP="00925C6A">
            <w:pPr>
              <w:spacing w:after="0" w:line="240" w:lineRule="auto"/>
              <w:jc w:val="center"/>
              <w:rPr>
                <w:sz w:val="24"/>
                <w:szCs w:val="24"/>
              </w:rPr>
            </w:pPr>
            <w:r w:rsidRPr="00E21B63">
              <w:rPr>
                <w:sz w:val="24"/>
                <w:szCs w:val="24"/>
              </w:rPr>
              <w:t>-</w:t>
            </w:r>
          </w:p>
        </w:tc>
        <w:tc>
          <w:tcPr>
            <w:tcW w:w="829" w:type="dxa"/>
            <w:shd w:val="clear" w:color="auto" w:fill="auto"/>
            <w:vAlign w:val="center"/>
          </w:tcPr>
          <w:p w14:paraId="448B8C88" w14:textId="77777777" w:rsidR="0004349E" w:rsidRPr="00E21B63" w:rsidRDefault="0004349E" w:rsidP="00925C6A">
            <w:pPr>
              <w:spacing w:after="0" w:line="240" w:lineRule="auto"/>
              <w:jc w:val="center"/>
              <w:rPr>
                <w:sz w:val="24"/>
                <w:szCs w:val="24"/>
              </w:rPr>
            </w:pPr>
            <w:r w:rsidRPr="00E21B63">
              <w:rPr>
                <w:sz w:val="24"/>
                <w:szCs w:val="24"/>
              </w:rPr>
              <w:t>-</w:t>
            </w:r>
          </w:p>
        </w:tc>
        <w:tc>
          <w:tcPr>
            <w:tcW w:w="829" w:type="dxa"/>
            <w:shd w:val="clear" w:color="auto" w:fill="auto"/>
            <w:vAlign w:val="center"/>
          </w:tcPr>
          <w:p w14:paraId="389B0D95" w14:textId="18965B4A" w:rsidR="0004349E" w:rsidRPr="00E21B63" w:rsidRDefault="0004349E" w:rsidP="00925C6A">
            <w:pPr>
              <w:spacing w:after="0" w:line="240" w:lineRule="auto"/>
              <w:jc w:val="center"/>
              <w:rPr>
                <w:sz w:val="24"/>
                <w:szCs w:val="24"/>
              </w:rPr>
            </w:pPr>
            <w:r w:rsidRPr="00E21B63">
              <w:rPr>
                <w:sz w:val="24"/>
                <w:szCs w:val="24"/>
              </w:rPr>
              <w:t>+</w:t>
            </w:r>
          </w:p>
        </w:tc>
        <w:tc>
          <w:tcPr>
            <w:tcW w:w="829" w:type="dxa"/>
            <w:shd w:val="clear" w:color="auto" w:fill="auto"/>
            <w:vAlign w:val="center"/>
          </w:tcPr>
          <w:p w14:paraId="2F64CE3E" w14:textId="77777777" w:rsidR="0004349E" w:rsidRPr="00E21B63" w:rsidRDefault="0004349E" w:rsidP="00925C6A">
            <w:pPr>
              <w:spacing w:after="0" w:line="240" w:lineRule="auto"/>
              <w:jc w:val="center"/>
              <w:rPr>
                <w:sz w:val="24"/>
                <w:szCs w:val="24"/>
              </w:rPr>
            </w:pPr>
            <w:r w:rsidRPr="00E21B63">
              <w:rPr>
                <w:sz w:val="24"/>
                <w:szCs w:val="24"/>
              </w:rPr>
              <w:t>+</w:t>
            </w:r>
          </w:p>
        </w:tc>
      </w:tr>
    </w:tbl>
    <w:p w14:paraId="55A01B88" w14:textId="77777777" w:rsidR="0092568E" w:rsidRPr="00E21B63" w:rsidRDefault="0092568E" w:rsidP="0092568E">
      <w:pPr>
        <w:spacing w:after="0" w:line="259" w:lineRule="auto"/>
        <w:jc w:val="right"/>
        <w:rPr>
          <w:i/>
        </w:rPr>
      </w:pPr>
      <w:r w:rsidRPr="00E21B63">
        <w:rPr>
          <w:i/>
        </w:rPr>
        <w:br w:type="page"/>
      </w:r>
      <w:r w:rsidRPr="00E21B63">
        <w:rPr>
          <w:i/>
        </w:rPr>
        <w:lastRenderedPageBreak/>
        <w:t>Таблица 6</w:t>
      </w:r>
    </w:p>
    <w:p w14:paraId="7A4D0765" w14:textId="77777777" w:rsidR="0092568E" w:rsidRPr="00E21B63" w:rsidRDefault="0092568E" w:rsidP="0092568E">
      <w:pPr>
        <w:spacing w:after="0" w:line="240" w:lineRule="auto"/>
        <w:jc w:val="both"/>
        <w:rPr>
          <w:i/>
        </w:rPr>
      </w:pPr>
    </w:p>
    <w:p w14:paraId="7821A978" w14:textId="77777777" w:rsidR="0092568E" w:rsidRPr="00E21B63" w:rsidRDefault="0092568E" w:rsidP="0092568E">
      <w:pPr>
        <w:spacing w:after="0" w:line="240" w:lineRule="auto"/>
        <w:jc w:val="center"/>
        <w:rPr>
          <w:b/>
        </w:rPr>
      </w:pPr>
      <w:r w:rsidRPr="00E21B63">
        <w:rPr>
          <w:b/>
        </w:rPr>
        <w:t>Обобщение и распространение опыта применения МСФО</w:t>
      </w:r>
    </w:p>
    <w:p w14:paraId="3E6F637E" w14:textId="77777777" w:rsidR="0092568E" w:rsidRPr="00E21B63" w:rsidRDefault="0092568E" w:rsidP="0092568E">
      <w:pPr>
        <w:spacing w:after="0" w:line="240" w:lineRule="auto"/>
        <w:jc w:val="both"/>
      </w:pPr>
    </w:p>
    <w:tbl>
      <w:tblPr>
        <w:tblW w:w="9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4"/>
        <w:gridCol w:w="3686"/>
      </w:tblGrid>
      <w:tr w:rsidR="0092568E" w:rsidRPr="00E21B63" w14:paraId="4F1F30C6" w14:textId="77777777" w:rsidTr="00773AF0">
        <w:trPr>
          <w:jc w:val="center"/>
        </w:trPr>
        <w:tc>
          <w:tcPr>
            <w:tcW w:w="6024" w:type="dxa"/>
            <w:shd w:val="clear" w:color="auto" w:fill="auto"/>
          </w:tcPr>
          <w:p w14:paraId="5248BF33" w14:textId="77777777" w:rsidR="0092568E" w:rsidRPr="00E21B63" w:rsidRDefault="0092568E" w:rsidP="00925C6A">
            <w:pPr>
              <w:tabs>
                <w:tab w:val="left" w:pos="2900"/>
              </w:tabs>
              <w:spacing w:before="60" w:after="60" w:line="240" w:lineRule="auto"/>
              <w:jc w:val="center"/>
              <w:rPr>
                <w:sz w:val="24"/>
                <w:szCs w:val="24"/>
              </w:rPr>
            </w:pPr>
            <w:r w:rsidRPr="00E21B63">
              <w:rPr>
                <w:b/>
                <w:sz w:val="24"/>
                <w:szCs w:val="24"/>
              </w:rPr>
              <w:t xml:space="preserve">Форма обобщения и распространения </w:t>
            </w:r>
            <w:r w:rsidRPr="00E21B63">
              <w:rPr>
                <w:b/>
                <w:sz w:val="24"/>
                <w:szCs w:val="24"/>
              </w:rPr>
              <w:br/>
              <w:t>опыта применения МСФО</w:t>
            </w:r>
          </w:p>
        </w:tc>
        <w:tc>
          <w:tcPr>
            <w:tcW w:w="3686" w:type="dxa"/>
            <w:shd w:val="clear" w:color="auto" w:fill="auto"/>
            <w:vAlign w:val="center"/>
          </w:tcPr>
          <w:p w14:paraId="4BDBECFB" w14:textId="77777777" w:rsidR="0092568E" w:rsidRPr="00E21B63" w:rsidRDefault="0092568E" w:rsidP="00925C6A">
            <w:pPr>
              <w:tabs>
                <w:tab w:val="left" w:pos="2900"/>
              </w:tabs>
              <w:spacing w:before="60" w:after="60" w:line="240" w:lineRule="auto"/>
              <w:jc w:val="center"/>
              <w:rPr>
                <w:sz w:val="24"/>
                <w:szCs w:val="24"/>
              </w:rPr>
            </w:pPr>
            <w:r w:rsidRPr="00E21B63">
              <w:rPr>
                <w:b/>
                <w:sz w:val="24"/>
                <w:szCs w:val="24"/>
              </w:rPr>
              <w:t>Государства – участники СНГ</w:t>
            </w:r>
          </w:p>
        </w:tc>
      </w:tr>
      <w:tr w:rsidR="0092568E" w:rsidRPr="00E21B63" w14:paraId="5696AA0F" w14:textId="77777777" w:rsidTr="00773AF0">
        <w:trPr>
          <w:jc w:val="center"/>
        </w:trPr>
        <w:tc>
          <w:tcPr>
            <w:tcW w:w="6024" w:type="dxa"/>
            <w:shd w:val="clear" w:color="auto" w:fill="auto"/>
            <w:vAlign w:val="center"/>
          </w:tcPr>
          <w:p w14:paraId="7A9F02BA" w14:textId="77777777" w:rsidR="0092568E" w:rsidRPr="00E21B63" w:rsidRDefault="0092568E" w:rsidP="00925C6A">
            <w:pPr>
              <w:tabs>
                <w:tab w:val="left" w:pos="2900"/>
              </w:tabs>
              <w:spacing w:before="120" w:after="120" w:line="240" w:lineRule="auto"/>
              <w:jc w:val="both"/>
              <w:rPr>
                <w:b/>
                <w:sz w:val="24"/>
                <w:szCs w:val="24"/>
              </w:rPr>
            </w:pPr>
            <w:r w:rsidRPr="00E21B63">
              <w:rPr>
                <w:b/>
                <w:sz w:val="24"/>
                <w:szCs w:val="24"/>
              </w:rPr>
              <w:t>Разработка методических материалов и руководств по применению МСФО</w:t>
            </w:r>
          </w:p>
        </w:tc>
        <w:tc>
          <w:tcPr>
            <w:tcW w:w="3686" w:type="dxa"/>
            <w:shd w:val="clear" w:color="auto" w:fill="auto"/>
            <w:vAlign w:val="center"/>
          </w:tcPr>
          <w:p w14:paraId="4138A1DD" w14:textId="77777777" w:rsidR="0092568E" w:rsidRPr="00E21B63" w:rsidRDefault="0092568E" w:rsidP="00925C6A">
            <w:pPr>
              <w:tabs>
                <w:tab w:val="left" w:pos="2900"/>
              </w:tabs>
              <w:spacing w:after="0" w:line="240" w:lineRule="auto"/>
              <w:jc w:val="both"/>
              <w:rPr>
                <w:sz w:val="24"/>
                <w:szCs w:val="24"/>
              </w:rPr>
            </w:pPr>
            <w:r w:rsidRPr="00E21B63">
              <w:rPr>
                <w:sz w:val="24"/>
                <w:szCs w:val="24"/>
              </w:rPr>
              <w:t>Азербайджанская Республика</w:t>
            </w:r>
          </w:p>
          <w:p w14:paraId="34A684B6" w14:textId="77777777" w:rsidR="0092568E" w:rsidRPr="00E21B63" w:rsidRDefault="0092568E" w:rsidP="00925C6A">
            <w:pPr>
              <w:spacing w:after="0" w:line="240" w:lineRule="auto"/>
              <w:jc w:val="both"/>
              <w:rPr>
                <w:sz w:val="24"/>
                <w:szCs w:val="24"/>
              </w:rPr>
            </w:pPr>
            <w:r w:rsidRPr="00E21B63">
              <w:rPr>
                <w:sz w:val="24"/>
                <w:szCs w:val="24"/>
              </w:rPr>
              <w:t>Республика Армения</w:t>
            </w:r>
          </w:p>
          <w:p w14:paraId="733E0365" w14:textId="77777777" w:rsidR="0092568E" w:rsidRPr="00E21B63" w:rsidRDefault="0092568E" w:rsidP="00925C6A">
            <w:pPr>
              <w:tabs>
                <w:tab w:val="left" w:pos="2900"/>
              </w:tabs>
              <w:spacing w:after="0" w:line="240" w:lineRule="auto"/>
              <w:jc w:val="both"/>
              <w:rPr>
                <w:sz w:val="24"/>
                <w:szCs w:val="24"/>
              </w:rPr>
            </w:pPr>
            <w:r w:rsidRPr="00E21B63">
              <w:rPr>
                <w:sz w:val="24"/>
                <w:szCs w:val="24"/>
              </w:rPr>
              <w:t>Республика Беларусь</w:t>
            </w:r>
          </w:p>
          <w:p w14:paraId="2D152C42" w14:textId="77777777" w:rsidR="0092568E" w:rsidRPr="00E21B63" w:rsidRDefault="0092568E" w:rsidP="00925C6A">
            <w:pPr>
              <w:tabs>
                <w:tab w:val="left" w:pos="2900"/>
              </w:tabs>
              <w:spacing w:after="0" w:line="240" w:lineRule="auto"/>
              <w:jc w:val="both"/>
              <w:rPr>
                <w:sz w:val="24"/>
                <w:szCs w:val="24"/>
              </w:rPr>
            </w:pPr>
            <w:r w:rsidRPr="00E21B63">
              <w:rPr>
                <w:sz w:val="24"/>
                <w:szCs w:val="24"/>
              </w:rPr>
              <w:t>Российская Федерация</w:t>
            </w:r>
          </w:p>
          <w:p w14:paraId="204FAF7A" w14:textId="77777777" w:rsidR="0092568E" w:rsidRPr="00E21B63" w:rsidRDefault="0092568E" w:rsidP="00925C6A">
            <w:pPr>
              <w:tabs>
                <w:tab w:val="left" w:pos="2900"/>
              </w:tabs>
              <w:spacing w:after="0" w:line="240" w:lineRule="auto"/>
              <w:jc w:val="both"/>
              <w:rPr>
                <w:sz w:val="24"/>
                <w:szCs w:val="24"/>
              </w:rPr>
            </w:pPr>
            <w:r w:rsidRPr="00E21B63">
              <w:rPr>
                <w:sz w:val="24"/>
                <w:szCs w:val="24"/>
              </w:rPr>
              <w:t>Республика Таджикистан</w:t>
            </w:r>
          </w:p>
          <w:p w14:paraId="2C0BAA72" w14:textId="77777777" w:rsidR="0092568E" w:rsidRPr="00E21B63" w:rsidRDefault="0092568E" w:rsidP="00925C6A">
            <w:pPr>
              <w:tabs>
                <w:tab w:val="left" w:pos="2900"/>
              </w:tabs>
              <w:spacing w:after="0" w:line="240" w:lineRule="auto"/>
              <w:jc w:val="both"/>
              <w:rPr>
                <w:sz w:val="24"/>
                <w:szCs w:val="24"/>
              </w:rPr>
            </w:pPr>
            <w:r w:rsidRPr="00E21B63">
              <w:rPr>
                <w:sz w:val="24"/>
                <w:szCs w:val="24"/>
              </w:rPr>
              <w:t>Республика Узбекистан</w:t>
            </w:r>
          </w:p>
        </w:tc>
      </w:tr>
      <w:tr w:rsidR="0092568E" w:rsidRPr="00E21B63" w14:paraId="3EB19E3C" w14:textId="77777777" w:rsidTr="00773AF0">
        <w:trPr>
          <w:jc w:val="center"/>
        </w:trPr>
        <w:tc>
          <w:tcPr>
            <w:tcW w:w="6024" w:type="dxa"/>
            <w:shd w:val="clear" w:color="auto" w:fill="auto"/>
            <w:vAlign w:val="center"/>
          </w:tcPr>
          <w:p w14:paraId="6D06E8B3" w14:textId="77777777" w:rsidR="0092568E" w:rsidRPr="00E21B63" w:rsidRDefault="0092568E" w:rsidP="00925C6A">
            <w:pPr>
              <w:tabs>
                <w:tab w:val="left" w:pos="2900"/>
              </w:tabs>
              <w:spacing w:before="120" w:after="120" w:line="240" w:lineRule="auto"/>
              <w:jc w:val="both"/>
              <w:rPr>
                <w:b/>
                <w:sz w:val="24"/>
                <w:szCs w:val="24"/>
              </w:rPr>
            </w:pPr>
            <w:r w:rsidRPr="00E21B63">
              <w:rPr>
                <w:b/>
                <w:sz w:val="24"/>
                <w:szCs w:val="24"/>
              </w:rPr>
              <w:t>Проведение семинаров, круглых столов и иных мероприятий по вопросам применения МСФО</w:t>
            </w:r>
          </w:p>
        </w:tc>
        <w:tc>
          <w:tcPr>
            <w:tcW w:w="3686" w:type="dxa"/>
            <w:shd w:val="clear" w:color="auto" w:fill="auto"/>
            <w:vAlign w:val="center"/>
          </w:tcPr>
          <w:p w14:paraId="3D1A0068" w14:textId="77777777" w:rsidR="0092568E" w:rsidRPr="00E21B63" w:rsidRDefault="0092568E" w:rsidP="00925C6A">
            <w:pPr>
              <w:spacing w:after="0" w:line="240" w:lineRule="auto"/>
              <w:jc w:val="both"/>
              <w:rPr>
                <w:sz w:val="24"/>
                <w:szCs w:val="24"/>
              </w:rPr>
            </w:pPr>
            <w:r w:rsidRPr="00E21B63">
              <w:rPr>
                <w:sz w:val="24"/>
                <w:szCs w:val="24"/>
              </w:rPr>
              <w:t>Азербайджанская Республика</w:t>
            </w:r>
          </w:p>
          <w:p w14:paraId="298E667B" w14:textId="77777777" w:rsidR="0092568E" w:rsidRPr="00E21B63" w:rsidRDefault="0092568E" w:rsidP="00925C6A">
            <w:pPr>
              <w:spacing w:after="0" w:line="240" w:lineRule="auto"/>
              <w:jc w:val="both"/>
              <w:rPr>
                <w:sz w:val="24"/>
                <w:szCs w:val="24"/>
              </w:rPr>
            </w:pPr>
            <w:r w:rsidRPr="00E21B63">
              <w:rPr>
                <w:sz w:val="24"/>
                <w:szCs w:val="24"/>
              </w:rPr>
              <w:t>Республика Армения</w:t>
            </w:r>
          </w:p>
          <w:p w14:paraId="56FE4836" w14:textId="77777777" w:rsidR="0092568E" w:rsidRPr="00E21B63" w:rsidRDefault="0092568E" w:rsidP="00925C6A">
            <w:pPr>
              <w:spacing w:after="0" w:line="240" w:lineRule="auto"/>
              <w:jc w:val="both"/>
              <w:rPr>
                <w:sz w:val="24"/>
                <w:szCs w:val="24"/>
              </w:rPr>
            </w:pPr>
            <w:r w:rsidRPr="00E21B63">
              <w:rPr>
                <w:sz w:val="24"/>
                <w:szCs w:val="24"/>
              </w:rPr>
              <w:t>Республика Беларусь</w:t>
            </w:r>
          </w:p>
          <w:p w14:paraId="4ED868F8" w14:textId="77777777" w:rsidR="0092568E" w:rsidRPr="00E21B63" w:rsidRDefault="0092568E" w:rsidP="00925C6A">
            <w:pPr>
              <w:spacing w:after="0" w:line="240" w:lineRule="auto"/>
              <w:jc w:val="both"/>
              <w:rPr>
                <w:sz w:val="24"/>
                <w:szCs w:val="24"/>
              </w:rPr>
            </w:pPr>
            <w:proofErr w:type="spellStart"/>
            <w:r w:rsidRPr="00E21B63">
              <w:rPr>
                <w:sz w:val="24"/>
                <w:szCs w:val="24"/>
              </w:rPr>
              <w:t>Кыргызская</w:t>
            </w:r>
            <w:proofErr w:type="spellEnd"/>
            <w:r w:rsidRPr="00E21B63">
              <w:rPr>
                <w:sz w:val="24"/>
                <w:szCs w:val="24"/>
              </w:rPr>
              <w:t xml:space="preserve"> Республика</w:t>
            </w:r>
          </w:p>
          <w:p w14:paraId="2C8DEC5C" w14:textId="77777777" w:rsidR="0092568E" w:rsidRPr="00E21B63" w:rsidRDefault="0092568E" w:rsidP="00925C6A">
            <w:pPr>
              <w:spacing w:after="0" w:line="240" w:lineRule="auto"/>
              <w:jc w:val="both"/>
              <w:rPr>
                <w:sz w:val="24"/>
                <w:szCs w:val="24"/>
              </w:rPr>
            </w:pPr>
            <w:r w:rsidRPr="00E21B63">
              <w:rPr>
                <w:sz w:val="24"/>
                <w:szCs w:val="24"/>
              </w:rPr>
              <w:t>Российская Федерация</w:t>
            </w:r>
          </w:p>
          <w:p w14:paraId="5BB15FB6" w14:textId="77777777" w:rsidR="0092568E" w:rsidRPr="00E21B63" w:rsidRDefault="0092568E" w:rsidP="00925C6A">
            <w:pPr>
              <w:spacing w:after="0" w:line="240" w:lineRule="auto"/>
              <w:jc w:val="both"/>
              <w:rPr>
                <w:sz w:val="24"/>
                <w:szCs w:val="24"/>
              </w:rPr>
            </w:pPr>
            <w:r w:rsidRPr="00E21B63">
              <w:rPr>
                <w:sz w:val="24"/>
                <w:szCs w:val="24"/>
              </w:rPr>
              <w:t>Республика Узбекистан</w:t>
            </w:r>
          </w:p>
        </w:tc>
      </w:tr>
      <w:tr w:rsidR="0092568E" w:rsidRPr="00E21B63" w14:paraId="29888587" w14:textId="77777777" w:rsidTr="00773AF0">
        <w:trPr>
          <w:jc w:val="center"/>
        </w:trPr>
        <w:tc>
          <w:tcPr>
            <w:tcW w:w="6024" w:type="dxa"/>
            <w:shd w:val="clear" w:color="auto" w:fill="auto"/>
            <w:vAlign w:val="center"/>
          </w:tcPr>
          <w:p w14:paraId="3F104AD3" w14:textId="77777777" w:rsidR="0092568E" w:rsidRPr="00E21B63" w:rsidRDefault="0092568E" w:rsidP="00925C6A">
            <w:pPr>
              <w:tabs>
                <w:tab w:val="left" w:pos="2900"/>
              </w:tabs>
              <w:spacing w:before="120" w:after="120" w:line="240" w:lineRule="auto"/>
              <w:jc w:val="both"/>
              <w:rPr>
                <w:b/>
                <w:sz w:val="24"/>
                <w:szCs w:val="24"/>
              </w:rPr>
            </w:pPr>
            <w:r w:rsidRPr="00E21B63">
              <w:rPr>
                <w:b/>
                <w:sz w:val="24"/>
                <w:szCs w:val="24"/>
              </w:rPr>
              <w:t>Проведение обучающих мероприятий и курсов повышения квалификации по МСФО</w:t>
            </w:r>
          </w:p>
        </w:tc>
        <w:tc>
          <w:tcPr>
            <w:tcW w:w="3686" w:type="dxa"/>
            <w:shd w:val="clear" w:color="auto" w:fill="auto"/>
            <w:vAlign w:val="center"/>
          </w:tcPr>
          <w:p w14:paraId="6F13511F" w14:textId="77777777" w:rsidR="0092568E" w:rsidRPr="00E21B63" w:rsidRDefault="0092568E" w:rsidP="00925C6A">
            <w:pPr>
              <w:tabs>
                <w:tab w:val="left" w:pos="2900"/>
              </w:tabs>
              <w:spacing w:after="0" w:line="240" w:lineRule="auto"/>
              <w:jc w:val="both"/>
              <w:rPr>
                <w:sz w:val="24"/>
                <w:szCs w:val="24"/>
              </w:rPr>
            </w:pPr>
            <w:r w:rsidRPr="00E21B63">
              <w:rPr>
                <w:sz w:val="24"/>
                <w:szCs w:val="24"/>
              </w:rPr>
              <w:t>Азербайджанская Республика</w:t>
            </w:r>
          </w:p>
          <w:p w14:paraId="531C159C" w14:textId="77777777" w:rsidR="0092568E" w:rsidRPr="00E21B63" w:rsidRDefault="0092568E" w:rsidP="00925C6A">
            <w:pPr>
              <w:spacing w:after="0" w:line="240" w:lineRule="auto"/>
              <w:jc w:val="both"/>
              <w:rPr>
                <w:sz w:val="24"/>
                <w:szCs w:val="24"/>
              </w:rPr>
            </w:pPr>
            <w:r w:rsidRPr="00E21B63">
              <w:rPr>
                <w:sz w:val="24"/>
                <w:szCs w:val="24"/>
              </w:rPr>
              <w:t>Республика Армения</w:t>
            </w:r>
          </w:p>
          <w:p w14:paraId="7775EB8B" w14:textId="77777777" w:rsidR="0092568E" w:rsidRPr="00E21B63" w:rsidRDefault="0092568E" w:rsidP="00925C6A">
            <w:pPr>
              <w:spacing w:after="0" w:line="240" w:lineRule="auto"/>
              <w:jc w:val="both"/>
              <w:rPr>
                <w:sz w:val="24"/>
                <w:szCs w:val="24"/>
              </w:rPr>
            </w:pPr>
            <w:r w:rsidRPr="00E21B63">
              <w:rPr>
                <w:sz w:val="24"/>
                <w:szCs w:val="24"/>
              </w:rPr>
              <w:t>Республика Беларусь</w:t>
            </w:r>
          </w:p>
          <w:p w14:paraId="01DA2697" w14:textId="77777777" w:rsidR="00092107" w:rsidRPr="00E21B63" w:rsidRDefault="00092107" w:rsidP="00925C6A">
            <w:pPr>
              <w:spacing w:after="0" w:line="240" w:lineRule="auto"/>
              <w:jc w:val="both"/>
              <w:rPr>
                <w:sz w:val="24"/>
                <w:szCs w:val="24"/>
              </w:rPr>
            </w:pPr>
            <w:r w:rsidRPr="00E21B63">
              <w:rPr>
                <w:sz w:val="24"/>
                <w:szCs w:val="24"/>
              </w:rPr>
              <w:t>Республика Казахстан</w:t>
            </w:r>
          </w:p>
          <w:p w14:paraId="29072255" w14:textId="77777777" w:rsidR="0092568E" w:rsidRPr="00E21B63" w:rsidRDefault="0092568E" w:rsidP="00925C6A">
            <w:pPr>
              <w:spacing w:after="0" w:line="240" w:lineRule="auto"/>
              <w:jc w:val="both"/>
              <w:rPr>
                <w:sz w:val="24"/>
                <w:szCs w:val="24"/>
              </w:rPr>
            </w:pPr>
            <w:proofErr w:type="spellStart"/>
            <w:r w:rsidRPr="00E21B63">
              <w:rPr>
                <w:sz w:val="24"/>
                <w:szCs w:val="24"/>
              </w:rPr>
              <w:t>Кыргызская</w:t>
            </w:r>
            <w:proofErr w:type="spellEnd"/>
            <w:r w:rsidRPr="00E21B63">
              <w:rPr>
                <w:sz w:val="24"/>
                <w:szCs w:val="24"/>
              </w:rPr>
              <w:t xml:space="preserve"> Республика</w:t>
            </w:r>
          </w:p>
          <w:p w14:paraId="11BCE88E" w14:textId="77777777" w:rsidR="0092568E" w:rsidRPr="00E21B63" w:rsidRDefault="0092568E" w:rsidP="00925C6A">
            <w:pPr>
              <w:spacing w:after="0" w:line="240" w:lineRule="auto"/>
              <w:jc w:val="both"/>
              <w:rPr>
                <w:sz w:val="24"/>
                <w:szCs w:val="24"/>
              </w:rPr>
            </w:pPr>
            <w:r w:rsidRPr="00E21B63">
              <w:rPr>
                <w:sz w:val="24"/>
                <w:szCs w:val="24"/>
              </w:rPr>
              <w:t>Российская Федерация</w:t>
            </w:r>
          </w:p>
          <w:p w14:paraId="1732599E" w14:textId="77777777" w:rsidR="0092568E" w:rsidRPr="00E21B63" w:rsidRDefault="0092568E" w:rsidP="00925C6A">
            <w:pPr>
              <w:spacing w:after="0" w:line="240" w:lineRule="auto"/>
              <w:jc w:val="both"/>
              <w:rPr>
                <w:sz w:val="24"/>
                <w:szCs w:val="24"/>
              </w:rPr>
            </w:pPr>
            <w:r w:rsidRPr="00E21B63">
              <w:rPr>
                <w:sz w:val="24"/>
                <w:szCs w:val="24"/>
              </w:rPr>
              <w:t>Республика Таджикистан</w:t>
            </w:r>
          </w:p>
          <w:p w14:paraId="01A4C790" w14:textId="77777777" w:rsidR="0092568E" w:rsidRPr="00E21B63" w:rsidRDefault="0092568E" w:rsidP="00925C6A">
            <w:pPr>
              <w:spacing w:after="0" w:line="240" w:lineRule="auto"/>
              <w:jc w:val="both"/>
              <w:rPr>
                <w:sz w:val="24"/>
                <w:szCs w:val="24"/>
              </w:rPr>
            </w:pPr>
            <w:r w:rsidRPr="00E21B63">
              <w:rPr>
                <w:sz w:val="24"/>
                <w:szCs w:val="24"/>
              </w:rPr>
              <w:t>Республика Узбекистан</w:t>
            </w:r>
          </w:p>
        </w:tc>
      </w:tr>
      <w:tr w:rsidR="0092568E" w:rsidRPr="00E21B63" w14:paraId="6A0263D7" w14:textId="77777777" w:rsidTr="00773AF0">
        <w:trPr>
          <w:jc w:val="center"/>
        </w:trPr>
        <w:tc>
          <w:tcPr>
            <w:tcW w:w="6024" w:type="dxa"/>
            <w:shd w:val="clear" w:color="auto" w:fill="auto"/>
            <w:vAlign w:val="center"/>
          </w:tcPr>
          <w:p w14:paraId="757757F2" w14:textId="77777777" w:rsidR="0092568E" w:rsidRPr="00E21B63" w:rsidRDefault="0092568E" w:rsidP="00925C6A">
            <w:pPr>
              <w:tabs>
                <w:tab w:val="left" w:pos="2900"/>
              </w:tabs>
              <w:spacing w:before="120" w:after="120" w:line="240" w:lineRule="auto"/>
              <w:jc w:val="both"/>
              <w:rPr>
                <w:b/>
                <w:sz w:val="24"/>
                <w:szCs w:val="24"/>
              </w:rPr>
            </w:pPr>
            <w:r w:rsidRPr="00E21B63">
              <w:rPr>
                <w:b/>
                <w:sz w:val="24"/>
                <w:szCs w:val="24"/>
              </w:rPr>
              <w:t>Размещение в средствах массовой информации и сети «Интернет» (в том числе на официальных сайтах государственных органов) публикаций по вопросам применения МСФО</w:t>
            </w:r>
          </w:p>
        </w:tc>
        <w:tc>
          <w:tcPr>
            <w:tcW w:w="3686" w:type="dxa"/>
            <w:shd w:val="clear" w:color="auto" w:fill="auto"/>
            <w:vAlign w:val="center"/>
          </w:tcPr>
          <w:p w14:paraId="7E75C453" w14:textId="77777777" w:rsidR="0092568E" w:rsidRPr="00E21B63" w:rsidRDefault="0092568E" w:rsidP="00925C6A">
            <w:pPr>
              <w:tabs>
                <w:tab w:val="left" w:pos="2900"/>
              </w:tabs>
              <w:spacing w:after="0" w:line="240" w:lineRule="auto"/>
              <w:jc w:val="both"/>
              <w:rPr>
                <w:sz w:val="24"/>
                <w:szCs w:val="24"/>
              </w:rPr>
            </w:pPr>
            <w:r w:rsidRPr="00E21B63">
              <w:rPr>
                <w:sz w:val="24"/>
                <w:szCs w:val="24"/>
              </w:rPr>
              <w:t>Азербайджанская Республика</w:t>
            </w:r>
          </w:p>
          <w:p w14:paraId="06F9B1D8" w14:textId="77777777" w:rsidR="0092568E" w:rsidRPr="00E21B63" w:rsidRDefault="0092568E" w:rsidP="00925C6A">
            <w:pPr>
              <w:spacing w:after="0" w:line="240" w:lineRule="auto"/>
              <w:jc w:val="both"/>
              <w:rPr>
                <w:sz w:val="24"/>
                <w:szCs w:val="24"/>
              </w:rPr>
            </w:pPr>
            <w:r w:rsidRPr="00E21B63">
              <w:rPr>
                <w:sz w:val="24"/>
                <w:szCs w:val="24"/>
              </w:rPr>
              <w:t>Республика Армения</w:t>
            </w:r>
          </w:p>
          <w:p w14:paraId="34287187" w14:textId="77777777" w:rsidR="0092568E" w:rsidRPr="00E21B63" w:rsidRDefault="0092568E" w:rsidP="00925C6A">
            <w:pPr>
              <w:spacing w:after="0" w:line="240" w:lineRule="auto"/>
              <w:jc w:val="both"/>
              <w:rPr>
                <w:sz w:val="24"/>
                <w:szCs w:val="24"/>
              </w:rPr>
            </w:pPr>
            <w:r w:rsidRPr="00E21B63">
              <w:rPr>
                <w:sz w:val="24"/>
                <w:szCs w:val="24"/>
              </w:rPr>
              <w:t>Республика Беларусь</w:t>
            </w:r>
          </w:p>
          <w:p w14:paraId="0E981B84" w14:textId="77777777" w:rsidR="0092568E" w:rsidRPr="00E21B63" w:rsidRDefault="0092568E" w:rsidP="00925C6A">
            <w:pPr>
              <w:spacing w:after="0" w:line="240" w:lineRule="auto"/>
              <w:jc w:val="both"/>
              <w:rPr>
                <w:sz w:val="24"/>
                <w:szCs w:val="24"/>
              </w:rPr>
            </w:pPr>
            <w:r w:rsidRPr="00E21B63">
              <w:rPr>
                <w:sz w:val="24"/>
                <w:szCs w:val="24"/>
              </w:rPr>
              <w:t>Республика Казахстан</w:t>
            </w:r>
          </w:p>
          <w:p w14:paraId="3087D89D" w14:textId="77777777" w:rsidR="0092568E" w:rsidRPr="00E21B63" w:rsidRDefault="0092568E" w:rsidP="00925C6A">
            <w:pPr>
              <w:spacing w:after="0" w:line="240" w:lineRule="auto"/>
              <w:jc w:val="both"/>
              <w:rPr>
                <w:sz w:val="24"/>
                <w:szCs w:val="24"/>
              </w:rPr>
            </w:pPr>
            <w:r w:rsidRPr="00E21B63">
              <w:rPr>
                <w:sz w:val="24"/>
                <w:szCs w:val="24"/>
              </w:rPr>
              <w:t>Российская Федерация</w:t>
            </w:r>
          </w:p>
          <w:p w14:paraId="668DD3C7" w14:textId="77777777" w:rsidR="0092568E" w:rsidRPr="00E21B63" w:rsidRDefault="0092568E" w:rsidP="00925C6A">
            <w:pPr>
              <w:spacing w:after="0" w:line="240" w:lineRule="auto"/>
              <w:jc w:val="both"/>
              <w:rPr>
                <w:sz w:val="24"/>
                <w:szCs w:val="24"/>
              </w:rPr>
            </w:pPr>
            <w:r w:rsidRPr="00E21B63">
              <w:rPr>
                <w:sz w:val="24"/>
                <w:szCs w:val="24"/>
              </w:rPr>
              <w:t>Республика Узбекистан</w:t>
            </w:r>
          </w:p>
        </w:tc>
      </w:tr>
      <w:tr w:rsidR="0092568E" w:rsidRPr="00E21B63" w14:paraId="6AC02B9D" w14:textId="77777777" w:rsidTr="00773AF0">
        <w:trPr>
          <w:jc w:val="center"/>
        </w:trPr>
        <w:tc>
          <w:tcPr>
            <w:tcW w:w="6024" w:type="dxa"/>
            <w:shd w:val="clear" w:color="auto" w:fill="auto"/>
            <w:vAlign w:val="center"/>
          </w:tcPr>
          <w:p w14:paraId="78BD142E" w14:textId="77777777" w:rsidR="0092568E" w:rsidRPr="00E21B63" w:rsidRDefault="0092568E" w:rsidP="00925C6A">
            <w:pPr>
              <w:tabs>
                <w:tab w:val="left" w:pos="2900"/>
              </w:tabs>
              <w:spacing w:before="120" w:after="120" w:line="240" w:lineRule="auto"/>
              <w:jc w:val="both"/>
              <w:rPr>
                <w:b/>
                <w:sz w:val="24"/>
                <w:szCs w:val="24"/>
              </w:rPr>
            </w:pPr>
            <w:r w:rsidRPr="00E21B63">
              <w:rPr>
                <w:b/>
                <w:sz w:val="24"/>
                <w:szCs w:val="24"/>
              </w:rPr>
              <w:t>Предоставление разъяснений по запросам физических и юридических лиц по вопросам применения МСФО</w:t>
            </w:r>
          </w:p>
        </w:tc>
        <w:tc>
          <w:tcPr>
            <w:tcW w:w="3686" w:type="dxa"/>
            <w:shd w:val="clear" w:color="auto" w:fill="auto"/>
            <w:vAlign w:val="center"/>
          </w:tcPr>
          <w:p w14:paraId="3883D341" w14:textId="77777777" w:rsidR="00180AF3" w:rsidRPr="00E21B63" w:rsidRDefault="00180AF3" w:rsidP="00180AF3">
            <w:pPr>
              <w:spacing w:after="0" w:line="240" w:lineRule="auto"/>
              <w:jc w:val="both"/>
              <w:rPr>
                <w:sz w:val="24"/>
                <w:szCs w:val="24"/>
              </w:rPr>
            </w:pPr>
            <w:r w:rsidRPr="00E21B63">
              <w:rPr>
                <w:sz w:val="24"/>
                <w:szCs w:val="24"/>
              </w:rPr>
              <w:t>Республика Беларусь</w:t>
            </w:r>
          </w:p>
          <w:p w14:paraId="08BC2A31" w14:textId="77777777" w:rsidR="0092568E" w:rsidRPr="00E21B63" w:rsidRDefault="0092568E" w:rsidP="00925C6A">
            <w:pPr>
              <w:spacing w:after="0" w:line="240" w:lineRule="auto"/>
              <w:jc w:val="both"/>
              <w:rPr>
                <w:sz w:val="24"/>
                <w:szCs w:val="24"/>
              </w:rPr>
            </w:pPr>
            <w:r w:rsidRPr="00E21B63">
              <w:rPr>
                <w:sz w:val="24"/>
                <w:szCs w:val="24"/>
              </w:rPr>
              <w:t>Республика Казахстан</w:t>
            </w:r>
          </w:p>
          <w:p w14:paraId="35AB487B" w14:textId="77777777" w:rsidR="0092568E" w:rsidRPr="00E21B63" w:rsidRDefault="0092568E" w:rsidP="00925C6A">
            <w:pPr>
              <w:spacing w:after="0" w:line="240" w:lineRule="auto"/>
              <w:jc w:val="both"/>
              <w:rPr>
                <w:sz w:val="24"/>
                <w:szCs w:val="24"/>
              </w:rPr>
            </w:pPr>
            <w:proofErr w:type="spellStart"/>
            <w:r w:rsidRPr="00E21B63">
              <w:rPr>
                <w:sz w:val="24"/>
                <w:szCs w:val="24"/>
              </w:rPr>
              <w:t>Кыргызская</w:t>
            </w:r>
            <w:proofErr w:type="spellEnd"/>
            <w:r w:rsidRPr="00E21B63">
              <w:rPr>
                <w:sz w:val="24"/>
                <w:szCs w:val="24"/>
              </w:rPr>
              <w:t xml:space="preserve"> Республика</w:t>
            </w:r>
          </w:p>
          <w:p w14:paraId="070876BF" w14:textId="77777777" w:rsidR="0092568E" w:rsidRPr="00E21B63" w:rsidRDefault="0092568E" w:rsidP="00925C6A">
            <w:pPr>
              <w:spacing w:after="0" w:line="240" w:lineRule="auto"/>
              <w:jc w:val="both"/>
              <w:rPr>
                <w:sz w:val="24"/>
                <w:szCs w:val="24"/>
              </w:rPr>
            </w:pPr>
            <w:r w:rsidRPr="00E21B63">
              <w:rPr>
                <w:sz w:val="24"/>
                <w:szCs w:val="24"/>
              </w:rPr>
              <w:t>Республика Узбекистан</w:t>
            </w:r>
          </w:p>
        </w:tc>
      </w:tr>
    </w:tbl>
    <w:p w14:paraId="69562902" w14:textId="77777777" w:rsidR="0092568E" w:rsidRPr="00E21B63" w:rsidRDefault="0092568E" w:rsidP="0092568E">
      <w:pPr>
        <w:spacing w:after="160" w:line="259" w:lineRule="auto"/>
        <w:rPr>
          <w:i/>
        </w:rPr>
      </w:pPr>
      <w:r w:rsidRPr="00E21B63">
        <w:rPr>
          <w:i/>
        </w:rPr>
        <w:br w:type="page"/>
      </w:r>
    </w:p>
    <w:p w14:paraId="29701F0C" w14:textId="77777777" w:rsidR="0092568E" w:rsidRPr="00E21B63" w:rsidRDefault="0092568E" w:rsidP="0092568E">
      <w:pPr>
        <w:spacing w:after="0" w:line="240" w:lineRule="auto"/>
        <w:jc w:val="right"/>
        <w:rPr>
          <w:i/>
        </w:rPr>
      </w:pPr>
      <w:r w:rsidRPr="00E21B63">
        <w:rPr>
          <w:i/>
        </w:rPr>
        <w:lastRenderedPageBreak/>
        <w:t>Таблица 7</w:t>
      </w:r>
    </w:p>
    <w:p w14:paraId="4D63E9B9" w14:textId="77777777" w:rsidR="0092568E" w:rsidRPr="00E21B63" w:rsidRDefault="0092568E" w:rsidP="0092568E">
      <w:pPr>
        <w:spacing w:after="0" w:line="240" w:lineRule="auto"/>
        <w:jc w:val="both"/>
      </w:pPr>
    </w:p>
    <w:p w14:paraId="0D0A3A4C" w14:textId="77777777" w:rsidR="0092568E" w:rsidRPr="00E21B63" w:rsidRDefault="0092568E" w:rsidP="0092568E">
      <w:pPr>
        <w:spacing w:after="0" w:line="240" w:lineRule="auto"/>
        <w:jc w:val="center"/>
        <w:rPr>
          <w:b/>
        </w:rPr>
      </w:pPr>
      <w:r w:rsidRPr="00E21B63">
        <w:rPr>
          <w:b/>
        </w:rPr>
        <w:t>Перевод МСФО на государственный язык (языки)</w:t>
      </w:r>
    </w:p>
    <w:p w14:paraId="5C6B3226" w14:textId="77777777" w:rsidR="0092568E" w:rsidRPr="00E21B63" w:rsidRDefault="0092568E" w:rsidP="0092568E">
      <w:pPr>
        <w:spacing w:after="0" w:line="240" w:lineRule="auto"/>
        <w:jc w:val="both"/>
        <w:rPr>
          <w:b/>
        </w:rPr>
      </w:pPr>
    </w:p>
    <w:tbl>
      <w:tblPr>
        <w:tblW w:w="10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4"/>
        <w:gridCol w:w="1276"/>
        <w:gridCol w:w="1275"/>
        <w:gridCol w:w="1418"/>
        <w:gridCol w:w="2268"/>
        <w:gridCol w:w="1948"/>
      </w:tblGrid>
      <w:tr w:rsidR="0092568E" w:rsidRPr="00E21B63" w14:paraId="0BD111E9" w14:textId="77777777" w:rsidTr="00086EC0">
        <w:trPr>
          <w:jc w:val="center"/>
        </w:trPr>
        <w:tc>
          <w:tcPr>
            <w:tcW w:w="2234" w:type="dxa"/>
            <w:shd w:val="clear" w:color="auto" w:fill="auto"/>
            <w:vAlign w:val="center"/>
          </w:tcPr>
          <w:p w14:paraId="176FD305" w14:textId="77777777" w:rsidR="0092568E" w:rsidRPr="00E21B63" w:rsidRDefault="0092568E" w:rsidP="00925C6A">
            <w:pPr>
              <w:spacing w:after="0" w:line="240" w:lineRule="auto"/>
              <w:jc w:val="center"/>
              <w:rPr>
                <w:b/>
                <w:sz w:val="24"/>
                <w:szCs w:val="24"/>
              </w:rPr>
            </w:pPr>
            <w:r w:rsidRPr="00E21B63">
              <w:rPr>
                <w:b/>
                <w:sz w:val="24"/>
                <w:szCs w:val="24"/>
              </w:rPr>
              <w:t>Государства – участники СНГ</w:t>
            </w:r>
          </w:p>
        </w:tc>
        <w:tc>
          <w:tcPr>
            <w:tcW w:w="1276" w:type="dxa"/>
            <w:shd w:val="clear" w:color="auto" w:fill="auto"/>
            <w:vAlign w:val="center"/>
          </w:tcPr>
          <w:p w14:paraId="37FF19EB" w14:textId="77777777" w:rsidR="0092568E" w:rsidRPr="00E21B63" w:rsidRDefault="0092568E" w:rsidP="00925C6A">
            <w:pPr>
              <w:spacing w:after="0" w:line="240" w:lineRule="auto"/>
              <w:jc w:val="center"/>
              <w:rPr>
                <w:b/>
                <w:sz w:val="24"/>
                <w:szCs w:val="24"/>
              </w:rPr>
            </w:pPr>
            <w:r w:rsidRPr="00E21B63">
              <w:rPr>
                <w:b/>
                <w:sz w:val="24"/>
                <w:szCs w:val="24"/>
              </w:rPr>
              <w:t>Наличие перевода МСФО</w:t>
            </w:r>
          </w:p>
        </w:tc>
        <w:tc>
          <w:tcPr>
            <w:tcW w:w="1275" w:type="dxa"/>
            <w:shd w:val="clear" w:color="auto" w:fill="auto"/>
            <w:vAlign w:val="center"/>
          </w:tcPr>
          <w:p w14:paraId="50922190" w14:textId="77777777" w:rsidR="0092568E" w:rsidRPr="00E21B63" w:rsidRDefault="0092568E" w:rsidP="00925C6A">
            <w:pPr>
              <w:spacing w:after="0" w:line="240" w:lineRule="auto"/>
              <w:jc w:val="center"/>
              <w:rPr>
                <w:b/>
                <w:sz w:val="24"/>
                <w:szCs w:val="24"/>
              </w:rPr>
            </w:pPr>
            <w:r w:rsidRPr="00E21B63">
              <w:rPr>
                <w:b/>
                <w:sz w:val="24"/>
                <w:szCs w:val="24"/>
              </w:rPr>
              <w:t xml:space="preserve">Органы, </w:t>
            </w:r>
            <w:r w:rsidRPr="00E21B63">
              <w:rPr>
                <w:b/>
                <w:spacing w:val="-2"/>
                <w:sz w:val="24"/>
                <w:szCs w:val="24"/>
              </w:rPr>
              <w:t>ответственные</w:t>
            </w:r>
            <w:r w:rsidRPr="00E21B63">
              <w:rPr>
                <w:b/>
                <w:sz w:val="24"/>
                <w:szCs w:val="24"/>
              </w:rPr>
              <w:t xml:space="preserve"> за подготовку перевода МСФО</w:t>
            </w:r>
          </w:p>
        </w:tc>
        <w:tc>
          <w:tcPr>
            <w:tcW w:w="1418" w:type="dxa"/>
            <w:shd w:val="clear" w:color="auto" w:fill="auto"/>
            <w:vAlign w:val="center"/>
          </w:tcPr>
          <w:p w14:paraId="111E7F4F" w14:textId="77777777" w:rsidR="0092568E" w:rsidRPr="00E21B63" w:rsidRDefault="0092568E" w:rsidP="00925C6A">
            <w:pPr>
              <w:spacing w:after="0" w:line="240" w:lineRule="auto"/>
              <w:jc w:val="center"/>
              <w:rPr>
                <w:b/>
                <w:sz w:val="24"/>
                <w:szCs w:val="24"/>
              </w:rPr>
            </w:pPr>
            <w:r w:rsidRPr="00E21B63">
              <w:rPr>
                <w:b/>
                <w:sz w:val="24"/>
                <w:szCs w:val="24"/>
              </w:rPr>
              <w:t>Статус перевода МСФО</w:t>
            </w:r>
          </w:p>
        </w:tc>
        <w:tc>
          <w:tcPr>
            <w:tcW w:w="2268" w:type="dxa"/>
            <w:shd w:val="clear" w:color="auto" w:fill="auto"/>
            <w:vAlign w:val="center"/>
          </w:tcPr>
          <w:p w14:paraId="5A06C60D" w14:textId="77777777" w:rsidR="0092568E" w:rsidRPr="00E21B63" w:rsidRDefault="0092568E" w:rsidP="00925C6A">
            <w:pPr>
              <w:spacing w:after="0" w:line="240" w:lineRule="auto"/>
              <w:jc w:val="center"/>
              <w:rPr>
                <w:b/>
                <w:sz w:val="24"/>
                <w:szCs w:val="24"/>
              </w:rPr>
            </w:pPr>
            <w:r w:rsidRPr="00E21B63">
              <w:rPr>
                <w:b/>
                <w:sz w:val="24"/>
                <w:szCs w:val="24"/>
              </w:rPr>
              <w:t>Процедура придания официального статуса переводу МСФО</w:t>
            </w:r>
          </w:p>
        </w:tc>
        <w:tc>
          <w:tcPr>
            <w:tcW w:w="1948" w:type="dxa"/>
            <w:shd w:val="clear" w:color="auto" w:fill="auto"/>
            <w:vAlign w:val="center"/>
          </w:tcPr>
          <w:p w14:paraId="50E8BE15" w14:textId="77777777" w:rsidR="0092568E" w:rsidRPr="00E21B63" w:rsidRDefault="0092568E" w:rsidP="00925C6A">
            <w:pPr>
              <w:spacing w:after="0" w:line="240" w:lineRule="auto"/>
              <w:jc w:val="center"/>
              <w:rPr>
                <w:b/>
                <w:sz w:val="24"/>
                <w:szCs w:val="24"/>
              </w:rPr>
            </w:pPr>
            <w:r w:rsidRPr="00E21B63">
              <w:rPr>
                <w:b/>
                <w:sz w:val="24"/>
                <w:szCs w:val="24"/>
              </w:rPr>
              <w:t>Проблемы, связанные с подготовкой перевода МСФО и приданием ему официального статуса</w:t>
            </w:r>
          </w:p>
        </w:tc>
      </w:tr>
      <w:tr w:rsidR="0092568E" w:rsidRPr="00E21B63" w14:paraId="7990A0DA" w14:textId="77777777" w:rsidTr="00086EC0">
        <w:trPr>
          <w:jc w:val="center"/>
        </w:trPr>
        <w:tc>
          <w:tcPr>
            <w:tcW w:w="2234" w:type="dxa"/>
            <w:shd w:val="clear" w:color="auto" w:fill="auto"/>
            <w:vAlign w:val="center"/>
          </w:tcPr>
          <w:p w14:paraId="6EA8C8CC" w14:textId="77777777" w:rsidR="0092568E" w:rsidRPr="00E21B63" w:rsidRDefault="0092568E" w:rsidP="00925C6A">
            <w:pPr>
              <w:spacing w:after="0" w:line="240" w:lineRule="auto"/>
              <w:rPr>
                <w:sz w:val="24"/>
                <w:szCs w:val="24"/>
              </w:rPr>
            </w:pPr>
            <w:r w:rsidRPr="00E21B63">
              <w:rPr>
                <w:b/>
                <w:sz w:val="24"/>
                <w:szCs w:val="24"/>
              </w:rPr>
              <w:t>Азербайджанская Республика</w:t>
            </w:r>
          </w:p>
        </w:tc>
        <w:tc>
          <w:tcPr>
            <w:tcW w:w="1276" w:type="dxa"/>
            <w:shd w:val="clear" w:color="auto" w:fill="auto"/>
            <w:vAlign w:val="center"/>
          </w:tcPr>
          <w:p w14:paraId="5C2C19F1" w14:textId="77777777" w:rsidR="0092568E" w:rsidRPr="00E21B63" w:rsidRDefault="0092568E" w:rsidP="00925C6A">
            <w:pPr>
              <w:spacing w:after="0" w:line="240" w:lineRule="auto"/>
              <w:rPr>
                <w:sz w:val="20"/>
                <w:szCs w:val="20"/>
              </w:rPr>
            </w:pPr>
            <w:r w:rsidRPr="00E21B63">
              <w:rPr>
                <w:sz w:val="20"/>
                <w:szCs w:val="20"/>
              </w:rPr>
              <w:t>На азербайджанский язык</w:t>
            </w:r>
          </w:p>
        </w:tc>
        <w:tc>
          <w:tcPr>
            <w:tcW w:w="1275" w:type="dxa"/>
            <w:shd w:val="clear" w:color="auto" w:fill="auto"/>
            <w:vAlign w:val="center"/>
          </w:tcPr>
          <w:p w14:paraId="22EC18AE" w14:textId="77777777" w:rsidR="0092568E" w:rsidRPr="00E21B63" w:rsidRDefault="0092568E" w:rsidP="00925C6A">
            <w:pPr>
              <w:spacing w:after="0" w:line="240" w:lineRule="auto"/>
              <w:rPr>
                <w:sz w:val="20"/>
                <w:szCs w:val="20"/>
              </w:rPr>
            </w:pPr>
            <w:r w:rsidRPr="00E21B63">
              <w:rPr>
                <w:sz w:val="20"/>
                <w:szCs w:val="20"/>
              </w:rPr>
              <w:t>Минфин</w:t>
            </w:r>
          </w:p>
        </w:tc>
        <w:tc>
          <w:tcPr>
            <w:tcW w:w="1418" w:type="dxa"/>
            <w:shd w:val="clear" w:color="auto" w:fill="auto"/>
            <w:vAlign w:val="center"/>
          </w:tcPr>
          <w:p w14:paraId="567B94CA" w14:textId="77777777" w:rsidR="0092568E" w:rsidRPr="00E21B63" w:rsidRDefault="0092568E" w:rsidP="00925C6A">
            <w:pPr>
              <w:spacing w:after="0" w:line="240" w:lineRule="auto"/>
              <w:jc w:val="center"/>
              <w:rPr>
                <w:sz w:val="20"/>
                <w:szCs w:val="20"/>
              </w:rPr>
            </w:pPr>
            <w:r w:rsidRPr="00E21B63">
              <w:rPr>
                <w:sz w:val="20"/>
                <w:szCs w:val="20"/>
              </w:rPr>
              <w:t>официальный</w:t>
            </w:r>
          </w:p>
        </w:tc>
        <w:tc>
          <w:tcPr>
            <w:tcW w:w="2268" w:type="dxa"/>
            <w:shd w:val="clear" w:color="auto" w:fill="auto"/>
            <w:vAlign w:val="center"/>
          </w:tcPr>
          <w:p w14:paraId="5E07F175" w14:textId="77777777" w:rsidR="0092568E" w:rsidRPr="00E21B63" w:rsidRDefault="0092568E" w:rsidP="00925C6A">
            <w:pPr>
              <w:spacing w:after="0" w:line="240" w:lineRule="auto"/>
              <w:jc w:val="both"/>
              <w:rPr>
                <w:sz w:val="20"/>
                <w:szCs w:val="20"/>
              </w:rPr>
            </w:pPr>
            <w:r w:rsidRPr="00E21B63">
              <w:rPr>
                <w:sz w:val="20"/>
                <w:szCs w:val="20"/>
              </w:rPr>
              <w:t>Соглашение с Фондом МСФО о предоставлении права на перевод МСФО на азербайджанский язык и публикацию перевода</w:t>
            </w:r>
          </w:p>
        </w:tc>
        <w:tc>
          <w:tcPr>
            <w:tcW w:w="1948" w:type="dxa"/>
            <w:shd w:val="clear" w:color="auto" w:fill="auto"/>
            <w:vAlign w:val="center"/>
          </w:tcPr>
          <w:p w14:paraId="71C6FACE" w14:textId="77777777" w:rsidR="0092568E" w:rsidRPr="00E21B63" w:rsidRDefault="0092568E" w:rsidP="00925C6A">
            <w:pPr>
              <w:spacing w:after="0" w:line="240" w:lineRule="auto"/>
              <w:jc w:val="both"/>
              <w:rPr>
                <w:sz w:val="20"/>
                <w:szCs w:val="20"/>
              </w:rPr>
            </w:pPr>
            <w:r w:rsidRPr="00E21B63">
              <w:rPr>
                <w:sz w:val="20"/>
                <w:szCs w:val="20"/>
              </w:rPr>
              <w:t>-</w:t>
            </w:r>
          </w:p>
        </w:tc>
      </w:tr>
      <w:tr w:rsidR="0092568E" w:rsidRPr="00E21B63" w14:paraId="06B1E4FA" w14:textId="77777777" w:rsidTr="00086EC0">
        <w:trPr>
          <w:jc w:val="center"/>
        </w:trPr>
        <w:tc>
          <w:tcPr>
            <w:tcW w:w="2234" w:type="dxa"/>
            <w:shd w:val="clear" w:color="auto" w:fill="auto"/>
            <w:vAlign w:val="center"/>
          </w:tcPr>
          <w:p w14:paraId="3C77BA51" w14:textId="77777777" w:rsidR="0092568E" w:rsidRPr="00E21B63" w:rsidRDefault="0092568E" w:rsidP="00925C6A">
            <w:pPr>
              <w:spacing w:after="0" w:line="240" w:lineRule="auto"/>
              <w:rPr>
                <w:b/>
                <w:sz w:val="24"/>
                <w:szCs w:val="24"/>
              </w:rPr>
            </w:pPr>
            <w:r w:rsidRPr="00E21B63">
              <w:rPr>
                <w:b/>
                <w:sz w:val="24"/>
                <w:szCs w:val="24"/>
              </w:rPr>
              <w:t>Республика Армения</w:t>
            </w:r>
          </w:p>
        </w:tc>
        <w:tc>
          <w:tcPr>
            <w:tcW w:w="1276" w:type="dxa"/>
            <w:shd w:val="clear" w:color="auto" w:fill="auto"/>
            <w:vAlign w:val="center"/>
          </w:tcPr>
          <w:p w14:paraId="58337749" w14:textId="77777777" w:rsidR="0092568E" w:rsidRPr="00E21B63" w:rsidRDefault="0092568E" w:rsidP="00925C6A">
            <w:pPr>
              <w:spacing w:after="0" w:line="240" w:lineRule="auto"/>
              <w:rPr>
                <w:sz w:val="20"/>
                <w:szCs w:val="20"/>
              </w:rPr>
            </w:pPr>
            <w:r w:rsidRPr="00E21B63">
              <w:rPr>
                <w:sz w:val="20"/>
                <w:szCs w:val="20"/>
              </w:rPr>
              <w:t>На армянский язык</w:t>
            </w:r>
          </w:p>
        </w:tc>
        <w:tc>
          <w:tcPr>
            <w:tcW w:w="1275" w:type="dxa"/>
            <w:shd w:val="clear" w:color="auto" w:fill="auto"/>
            <w:vAlign w:val="center"/>
          </w:tcPr>
          <w:p w14:paraId="49741EC2" w14:textId="77777777" w:rsidR="0092568E" w:rsidRPr="00E21B63" w:rsidRDefault="0092568E" w:rsidP="00925C6A">
            <w:pPr>
              <w:spacing w:after="0" w:line="240" w:lineRule="auto"/>
              <w:rPr>
                <w:sz w:val="20"/>
                <w:szCs w:val="20"/>
              </w:rPr>
            </w:pPr>
            <w:r w:rsidRPr="00E21B63">
              <w:rPr>
                <w:sz w:val="20"/>
                <w:szCs w:val="20"/>
              </w:rPr>
              <w:t>Минфин</w:t>
            </w:r>
          </w:p>
        </w:tc>
        <w:tc>
          <w:tcPr>
            <w:tcW w:w="1418" w:type="dxa"/>
            <w:shd w:val="clear" w:color="auto" w:fill="auto"/>
            <w:vAlign w:val="center"/>
          </w:tcPr>
          <w:p w14:paraId="06CCE042" w14:textId="77777777" w:rsidR="0092568E" w:rsidRPr="00E21B63" w:rsidRDefault="0092568E" w:rsidP="00925C6A">
            <w:pPr>
              <w:spacing w:after="0" w:line="240" w:lineRule="auto"/>
              <w:jc w:val="center"/>
              <w:rPr>
                <w:sz w:val="20"/>
                <w:szCs w:val="20"/>
              </w:rPr>
            </w:pPr>
            <w:r w:rsidRPr="00E21B63">
              <w:rPr>
                <w:sz w:val="20"/>
                <w:szCs w:val="20"/>
              </w:rPr>
              <w:t>официальный</w:t>
            </w:r>
          </w:p>
        </w:tc>
        <w:tc>
          <w:tcPr>
            <w:tcW w:w="2268" w:type="dxa"/>
            <w:shd w:val="clear" w:color="auto" w:fill="auto"/>
            <w:vAlign w:val="center"/>
          </w:tcPr>
          <w:p w14:paraId="7CC3E70A" w14:textId="77777777" w:rsidR="0092568E" w:rsidRPr="00E21B63" w:rsidRDefault="0092568E" w:rsidP="00925C6A">
            <w:pPr>
              <w:spacing w:after="0" w:line="240" w:lineRule="auto"/>
              <w:jc w:val="both"/>
              <w:rPr>
                <w:sz w:val="20"/>
                <w:szCs w:val="20"/>
              </w:rPr>
            </w:pPr>
            <w:r w:rsidRPr="00E21B63">
              <w:rPr>
                <w:sz w:val="20"/>
                <w:szCs w:val="20"/>
              </w:rPr>
              <w:t>Введены в действие решением Правительства Республики Армения</w:t>
            </w:r>
          </w:p>
        </w:tc>
        <w:tc>
          <w:tcPr>
            <w:tcW w:w="1948" w:type="dxa"/>
            <w:shd w:val="clear" w:color="auto" w:fill="auto"/>
            <w:vAlign w:val="center"/>
          </w:tcPr>
          <w:p w14:paraId="02836B24" w14:textId="77777777" w:rsidR="0092568E" w:rsidRPr="00E21B63" w:rsidRDefault="0092568E" w:rsidP="00925C6A">
            <w:pPr>
              <w:spacing w:after="0" w:line="240" w:lineRule="auto"/>
              <w:jc w:val="both"/>
              <w:rPr>
                <w:sz w:val="20"/>
                <w:szCs w:val="20"/>
              </w:rPr>
            </w:pPr>
            <w:r w:rsidRPr="00E21B63">
              <w:rPr>
                <w:sz w:val="20"/>
                <w:szCs w:val="20"/>
              </w:rPr>
              <w:t xml:space="preserve">финансовое обеспечение перевода </w:t>
            </w:r>
          </w:p>
        </w:tc>
      </w:tr>
      <w:tr w:rsidR="0092568E" w:rsidRPr="00E21B63" w14:paraId="341C7AE3" w14:textId="77777777" w:rsidTr="00086EC0">
        <w:trPr>
          <w:jc w:val="center"/>
        </w:trPr>
        <w:tc>
          <w:tcPr>
            <w:tcW w:w="2234" w:type="dxa"/>
            <w:shd w:val="clear" w:color="auto" w:fill="auto"/>
            <w:vAlign w:val="center"/>
          </w:tcPr>
          <w:p w14:paraId="71A9F455" w14:textId="77777777" w:rsidR="0092568E" w:rsidRPr="00E21B63" w:rsidRDefault="0092568E" w:rsidP="00925C6A">
            <w:pPr>
              <w:spacing w:after="0" w:line="240" w:lineRule="auto"/>
              <w:rPr>
                <w:b/>
                <w:sz w:val="24"/>
                <w:szCs w:val="24"/>
              </w:rPr>
            </w:pPr>
            <w:r w:rsidRPr="00E21B63">
              <w:rPr>
                <w:b/>
                <w:sz w:val="24"/>
                <w:szCs w:val="24"/>
              </w:rPr>
              <w:t>Республика Беларусь</w:t>
            </w:r>
          </w:p>
        </w:tc>
        <w:tc>
          <w:tcPr>
            <w:tcW w:w="1276" w:type="dxa"/>
            <w:shd w:val="clear" w:color="auto" w:fill="auto"/>
            <w:vAlign w:val="center"/>
          </w:tcPr>
          <w:p w14:paraId="200F437A" w14:textId="77777777" w:rsidR="0092568E" w:rsidRPr="00E21B63" w:rsidRDefault="0092568E" w:rsidP="00925C6A">
            <w:pPr>
              <w:spacing w:after="0" w:line="240" w:lineRule="auto"/>
              <w:rPr>
                <w:sz w:val="20"/>
                <w:szCs w:val="20"/>
              </w:rPr>
            </w:pPr>
            <w:r w:rsidRPr="00E21B63">
              <w:rPr>
                <w:sz w:val="20"/>
                <w:szCs w:val="20"/>
              </w:rPr>
              <w:t>На русский язык</w:t>
            </w:r>
          </w:p>
        </w:tc>
        <w:tc>
          <w:tcPr>
            <w:tcW w:w="1275" w:type="dxa"/>
            <w:shd w:val="clear" w:color="auto" w:fill="auto"/>
            <w:vAlign w:val="center"/>
          </w:tcPr>
          <w:p w14:paraId="049C6B87" w14:textId="534A2790" w:rsidR="0092568E" w:rsidRPr="00E21B63" w:rsidRDefault="002B78E4" w:rsidP="00925C6A">
            <w:pPr>
              <w:spacing w:after="0" w:line="240" w:lineRule="auto"/>
              <w:rPr>
                <w:sz w:val="20"/>
                <w:szCs w:val="20"/>
              </w:rPr>
            </w:pPr>
            <w:r w:rsidRPr="00E21B63">
              <w:rPr>
                <w:sz w:val="20"/>
                <w:szCs w:val="20"/>
              </w:rPr>
              <w:t>-</w:t>
            </w:r>
          </w:p>
        </w:tc>
        <w:tc>
          <w:tcPr>
            <w:tcW w:w="1418" w:type="dxa"/>
            <w:shd w:val="clear" w:color="auto" w:fill="auto"/>
            <w:vAlign w:val="center"/>
          </w:tcPr>
          <w:p w14:paraId="7FD5C31A" w14:textId="77777777" w:rsidR="0092568E" w:rsidRPr="00E21B63" w:rsidRDefault="0092568E" w:rsidP="00925C6A">
            <w:pPr>
              <w:spacing w:after="0" w:line="240" w:lineRule="auto"/>
              <w:jc w:val="center"/>
              <w:rPr>
                <w:sz w:val="20"/>
                <w:szCs w:val="20"/>
              </w:rPr>
            </w:pPr>
            <w:r w:rsidRPr="00E21B63">
              <w:rPr>
                <w:sz w:val="20"/>
                <w:szCs w:val="20"/>
              </w:rPr>
              <w:t>официальный</w:t>
            </w:r>
          </w:p>
        </w:tc>
        <w:tc>
          <w:tcPr>
            <w:tcW w:w="2268" w:type="dxa"/>
            <w:shd w:val="clear" w:color="auto" w:fill="auto"/>
            <w:vAlign w:val="center"/>
          </w:tcPr>
          <w:p w14:paraId="46AAAAF7" w14:textId="77777777" w:rsidR="0092568E" w:rsidRPr="00E21B63" w:rsidRDefault="0092568E" w:rsidP="00925C6A">
            <w:pPr>
              <w:spacing w:after="0" w:line="240" w:lineRule="auto"/>
              <w:jc w:val="both"/>
              <w:rPr>
                <w:sz w:val="20"/>
                <w:szCs w:val="20"/>
              </w:rPr>
            </w:pPr>
            <w:r w:rsidRPr="00E21B63">
              <w:rPr>
                <w:sz w:val="20"/>
                <w:szCs w:val="20"/>
                <w:lang w:eastAsia="ru-RU"/>
              </w:rPr>
              <w:t xml:space="preserve">Соглашение </w:t>
            </w:r>
            <w:r w:rsidRPr="00E21B63">
              <w:rPr>
                <w:sz w:val="20"/>
                <w:szCs w:val="20"/>
              </w:rPr>
              <w:t xml:space="preserve">с Фондом МСФО </w:t>
            </w:r>
            <w:r w:rsidRPr="00E21B63">
              <w:rPr>
                <w:sz w:val="20"/>
                <w:szCs w:val="20"/>
                <w:lang w:eastAsia="ru-RU"/>
              </w:rPr>
              <w:t>об отказе от авторского права на территории Республики Беларусь</w:t>
            </w:r>
          </w:p>
        </w:tc>
        <w:tc>
          <w:tcPr>
            <w:tcW w:w="1948" w:type="dxa"/>
            <w:shd w:val="clear" w:color="auto" w:fill="auto"/>
            <w:vAlign w:val="center"/>
          </w:tcPr>
          <w:p w14:paraId="1C6D9C93" w14:textId="77777777" w:rsidR="0092568E" w:rsidRPr="00E21B63" w:rsidRDefault="0092568E" w:rsidP="00925C6A">
            <w:pPr>
              <w:spacing w:after="0" w:line="240" w:lineRule="auto"/>
              <w:jc w:val="both"/>
              <w:rPr>
                <w:sz w:val="20"/>
                <w:szCs w:val="20"/>
              </w:rPr>
            </w:pPr>
            <w:r w:rsidRPr="00E21B63">
              <w:rPr>
                <w:sz w:val="20"/>
                <w:szCs w:val="20"/>
              </w:rPr>
              <w:t>-</w:t>
            </w:r>
          </w:p>
        </w:tc>
      </w:tr>
      <w:tr w:rsidR="0092568E" w:rsidRPr="00E21B63" w14:paraId="26DD6755" w14:textId="77777777" w:rsidTr="00086EC0">
        <w:trPr>
          <w:trHeight w:val="1395"/>
          <w:jc w:val="center"/>
        </w:trPr>
        <w:tc>
          <w:tcPr>
            <w:tcW w:w="2234" w:type="dxa"/>
            <w:shd w:val="clear" w:color="auto" w:fill="auto"/>
            <w:vAlign w:val="center"/>
          </w:tcPr>
          <w:p w14:paraId="43A314E1" w14:textId="77777777" w:rsidR="0092568E" w:rsidRPr="00E21B63" w:rsidRDefault="0092568E" w:rsidP="00925C6A">
            <w:pPr>
              <w:spacing w:after="0" w:line="240" w:lineRule="auto"/>
              <w:rPr>
                <w:b/>
                <w:sz w:val="24"/>
                <w:szCs w:val="24"/>
              </w:rPr>
            </w:pPr>
            <w:r w:rsidRPr="00E21B63">
              <w:rPr>
                <w:b/>
                <w:sz w:val="24"/>
                <w:szCs w:val="24"/>
              </w:rPr>
              <w:t>Республика Казахстан</w:t>
            </w:r>
          </w:p>
        </w:tc>
        <w:tc>
          <w:tcPr>
            <w:tcW w:w="1276" w:type="dxa"/>
            <w:shd w:val="clear" w:color="auto" w:fill="auto"/>
            <w:vAlign w:val="center"/>
          </w:tcPr>
          <w:p w14:paraId="6264E157" w14:textId="77777777" w:rsidR="0092568E" w:rsidRPr="00E21B63" w:rsidRDefault="0092568E" w:rsidP="00925C6A">
            <w:pPr>
              <w:spacing w:after="0" w:line="240" w:lineRule="auto"/>
              <w:rPr>
                <w:sz w:val="20"/>
                <w:szCs w:val="20"/>
              </w:rPr>
            </w:pPr>
            <w:r w:rsidRPr="00E21B63">
              <w:rPr>
                <w:sz w:val="20"/>
                <w:szCs w:val="20"/>
              </w:rPr>
              <w:t>На казахский язык</w:t>
            </w:r>
          </w:p>
        </w:tc>
        <w:tc>
          <w:tcPr>
            <w:tcW w:w="1275" w:type="dxa"/>
            <w:shd w:val="clear" w:color="auto" w:fill="auto"/>
            <w:vAlign w:val="center"/>
          </w:tcPr>
          <w:p w14:paraId="5325AC22" w14:textId="77777777" w:rsidR="0092568E" w:rsidRPr="00E21B63" w:rsidRDefault="0092568E" w:rsidP="00925C6A">
            <w:pPr>
              <w:spacing w:after="0" w:line="240" w:lineRule="auto"/>
              <w:rPr>
                <w:sz w:val="20"/>
                <w:szCs w:val="20"/>
              </w:rPr>
            </w:pPr>
            <w:r w:rsidRPr="00E21B63">
              <w:rPr>
                <w:sz w:val="20"/>
                <w:szCs w:val="20"/>
              </w:rPr>
              <w:t>Минфин</w:t>
            </w:r>
          </w:p>
        </w:tc>
        <w:tc>
          <w:tcPr>
            <w:tcW w:w="1418" w:type="dxa"/>
            <w:shd w:val="clear" w:color="auto" w:fill="auto"/>
            <w:vAlign w:val="center"/>
          </w:tcPr>
          <w:p w14:paraId="674972E9" w14:textId="77777777" w:rsidR="0092568E" w:rsidRPr="00E21B63" w:rsidRDefault="0092568E" w:rsidP="00925C6A">
            <w:pPr>
              <w:spacing w:after="0" w:line="240" w:lineRule="auto"/>
              <w:jc w:val="center"/>
              <w:rPr>
                <w:sz w:val="20"/>
                <w:szCs w:val="20"/>
              </w:rPr>
            </w:pPr>
            <w:r w:rsidRPr="00E21B63">
              <w:rPr>
                <w:sz w:val="20"/>
                <w:szCs w:val="20"/>
              </w:rPr>
              <w:t>официальный</w:t>
            </w:r>
          </w:p>
        </w:tc>
        <w:tc>
          <w:tcPr>
            <w:tcW w:w="2268" w:type="dxa"/>
            <w:shd w:val="clear" w:color="auto" w:fill="auto"/>
            <w:vAlign w:val="center"/>
          </w:tcPr>
          <w:p w14:paraId="07CA3754" w14:textId="77777777" w:rsidR="0092568E" w:rsidRPr="00E21B63" w:rsidRDefault="0092568E" w:rsidP="00925C6A">
            <w:pPr>
              <w:spacing w:after="0" w:line="240" w:lineRule="auto"/>
              <w:jc w:val="both"/>
              <w:rPr>
                <w:sz w:val="20"/>
                <w:szCs w:val="20"/>
              </w:rPr>
            </w:pPr>
            <w:r w:rsidRPr="00E21B63">
              <w:rPr>
                <w:sz w:val="20"/>
                <w:szCs w:val="20"/>
                <w:lang w:eastAsia="ru-RU"/>
              </w:rPr>
              <w:t xml:space="preserve">Соглашение </w:t>
            </w:r>
            <w:r w:rsidRPr="00E21B63">
              <w:rPr>
                <w:sz w:val="20"/>
                <w:szCs w:val="20"/>
              </w:rPr>
              <w:t>с Фондом МСФО на официальный перевод и публикацию в Республике Казахстан</w:t>
            </w:r>
          </w:p>
        </w:tc>
        <w:tc>
          <w:tcPr>
            <w:tcW w:w="1948" w:type="dxa"/>
            <w:shd w:val="clear" w:color="auto" w:fill="auto"/>
            <w:vAlign w:val="center"/>
          </w:tcPr>
          <w:p w14:paraId="73B94D75" w14:textId="77777777" w:rsidR="0092568E" w:rsidRPr="00E21B63" w:rsidRDefault="0092568E" w:rsidP="00925C6A">
            <w:pPr>
              <w:widowControl w:val="0"/>
              <w:spacing w:after="0" w:line="240" w:lineRule="auto"/>
              <w:jc w:val="both"/>
              <w:rPr>
                <w:sz w:val="20"/>
                <w:szCs w:val="20"/>
              </w:rPr>
            </w:pPr>
            <w:r w:rsidRPr="00E21B63">
              <w:rPr>
                <w:sz w:val="20"/>
                <w:szCs w:val="20"/>
                <w:lang w:val="kk-KZ"/>
              </w:rPr>
              <w:t>риски связанные с несостоявшимся конкурсом на заключение договора на перевод, невыполнением поставщиком услуг обязательств по договору</w:t>
            </w:r>
          </w:p>
        </w:tc>
      </w:tr>
      <w:tr w:rsidR="0092568E" w:rsidRPr="00E21B63" w14:paraId="130AC359" w14:textId="77777777" w:rsidTr="00086EC0">
        <w:trPr>
          <w:jc w:val="center"/>
        </w:trPr>
        <w:tc>
          <w:tcPr>
            <w:tcW w:w="2234" w:type="dxa"/>
            <w:shd w:val="clear" w:color="auto" w:fill="auto"/>
            <w:vAlign w:val="center"/>
          </w:tcPr>
          <w:p w14:paraId="16D1FC07" w14:textId="77777777" w:rsidR="0092568E" w:rsidRPr="00E21B63" w:rsidRDefault="0092568E" w:rsidP="00925C6A">
            <w:pPr>
              <w:spacing w:after="0" w:line="240" w:lineRule="auto"/>
              <w:rPr>
                <w:b/>
                <w:sz w:val="24"/>
                <w:szCs w:val="24"/>
              </w:rPr>
            </w:pPr>
            <w:proofErr w:type="spellStart"/>
            <w:r w:rsidRPr="00E21B63">
              <w:rPr>
                <w:b/>
                <w:sz w:val="24"/>
                <w:szCs w:val="24"/>
              </w:rPr>
              <w:t>Кыргызская</w:t>
            </w:r>
            <w:proofErr w:type="spellEnd"/>
            <w:r w:rsidRPr="00E21B63">
              <w:rPr>
                <w:b/>
                <w:sz w:val="24"/>
                <w:szCs w:val="24"/>
              </w:rPr>
              <w:t xml:space="preserve"> Республика</w:t>
            </w:r>
          </w:p>
        </w:tc>
        <w:tc>
          <w:tcPr>
            <w:tcW w:w="1276" w:type="dxa"/>
            <w:shd w:val="clear" w:color="auto" w:fill="auto"/>
            <w:vAlign w:val="center"/>
          </w:tcPr>
          <w:p w14:paraId="10BE4B59" w14:textId="77777777" w:rsidR="0092568E" w:rsidRPr="00E21B63" w:rsidRDefault="0092568E" w:rsidP="00925C6A">
            <w:pPr>
              <w:spacing w:after="0" w:line="240" w:lineRule="auto"/>
              <w:rPr>
                <w:b/>
                <w:sz w:val="20"/>
                <w:szCs w:val="20"/>
              </w:rPr>
            </w:pPr>
            <w:r w:rsidRPr="00E21B63">
              <w:rPr>
                <w:sz w:val="20"/>
                <w:szCs w:val="20"/>
              </w:rPr>
              <w:t xml:space="preserve">На </w:t>
            </w:r>
            <w:proofErr w:type="spellStart"/>
            <w:r w:rsidRPr="00E21B63">
              <w:rPr>
                <w:sz w:val="20"/>
                <w:szCs w:val="20"/>
              </w:rPr>
              <w:t>кыргызский</w:t>
            </w:r>
            <w:proofErr w:type="spellEnd"/>
            <w:r w:rsidRPr="00E21B63">
              <w:rPr>
                <w:sz w:val="20"/>
                <w:szCs w:val="20"/>
              </w:rPr>
              <w:t xml:space="preserve"> язык</w:t>
            </w:r>
          </w:p>
        </w:tc>
        <w:tc>
          <w:tcPr>
            <w:tcW w:w="1275" w:type="dxa"/>
            <w:shd w:val="clear" w:color="auto" w:fill="auto"/>
            <w:vAlign w:val="center"/>
          </w:tcPr>
          <w:p w14:paraId="6F5D4EA6" w14:textId="0E5F4FC7" w:rsidR="0092568E" w:rsidRPr="00E21B63" w:rsidRDefault="006B7B18" w:rsidP="00925C6A">
            <w:pPr>
              <w:spacing w:after="0" w:line="240" w:lineRule="auto"/>
              <w:rPr>
                <w:sz w:val="20"/>
                <w:szCs w:val="20"/>
              </w:rPr>
            </w:pPr>
            <w:proofErr w:type="spellStart"/>
            <w:r w:rsidRPr="00E21B63">
              <w:rPr>
                <w:sz w:val="20"/>
                <w:szCs w:val="20"/>
              </w:rPr>
              <w:t>Финнадзор</w:t>
            </w:r>
            <w:proofErr w:type="spellEnd"/>
          </w:p>
        </w:tc>
        <w:tc>
          <w:tcPr>
            <w:tcW w:w="1418" w:type="dxa"/>
            <w:shd w:val="clear" w:color="auto" w:fill="auto"/>
            <w:vAlign w:val="center"/>
          </w:tcPr>
          <w:p w14:paraId="699F34C8" w14:textId="77777777" w:rsidR="0092568E" w:rsidRPr="00E21B63" w:rsidRDefault="0092568E" w:rsidP="00925C6A">
            <w:pPr>
              <w:spacing w:after="0" w:line="240" w:lineRule="auto"/>
              <w:jc w:val="center"/>
              <w:rPr>
                <w:spacing w:val="-4"/>
                <w:sz w:val="20"/>
                <w:szCs w:val="20"/>
              </w:rPr>
            </w:pPr>
            <w:r w:rsidRPr="00E21B63">
              <w:rPr>
                <w:sz w:val="20"/>
                <w:szCs w:val="20"/>
              </w:rPr>
              <w:t>официальный</w:t>
            </w:r>
          </w:p>
        </w:tc>
        <w:tc>
          <w:tcPr>
            <w:tcW w:w="2268" w:type="dxa"/>
            <w:shd w:val="clear" w:color="auto" w:fill="auto"/>
            <w:vAlign w:val="center"/>
          </w:tcPr>
          <w:p w14:paraId="1BB8CDE0" w14:textId="77777777" w:rsidR="0092568E" w:rsidRPr="00E21B63" w:rsidRDefault="0092568E" w:rsidP="00925C6A">
            <w:pPr>
              <w:spacing w:after="0" w:line="240" w:lineRule="auto"/>
              <w:jc w:val="both"/>
              <w:rPr>
                <w:b/>
                <w:sz w:val="20"/>
                <w:szCs w:val="20"/>
              </w:rPr>
            </w:pPr>
            <w:r w:rsidRPr="00E21B63">
              <w:rPr>
                <w:sz w:val="20"/>
                <w:szCs w:val="20"/>
              </w:rPr>
              <w:t xml:space="preserve">Соглашение с Фондом МСФО о предоставлении права на перевод МСФО на </w:t>
            </w:r>
            <w:proofErr w:type="spellStart"/>
            <w:r w:rsidRPr="00E21B63">
              <w:rPr>
                <w:sz w:val="20"/>
                <w:szCs w:val="20"/>
              </w:rPr>
              <w:t>кыргызский</w:t>
            </w:r>
            <w:proofErr w:type="spellEnd"/>
            <w:r w:rsidRPr="00E21B63">
              <w:rPr>
                <w:sz w:val="20"/>
                <w:szCs w:val="20"/>
              </w:rPr>
              <w:t xml:space="preserve"> язык и публикацию перевода</w:t>
            </w:r>
          </w:p>
        </w:tc>
        <w:tc>
          <w:tcPr>
            <w:tcW w:w="1948" w:type="dxa"/>
            <w:shd w:val="clear" w:color="auto" w:fill="auto"/>
            <w:vAlign w:val="center"/>
          </w:tcPr>
          <w:p w14:paraId="7284147C" w14:textId="77777777" w:rsidR="00021C5E" w:rsidRPr="00E21B63" w:rsidRDefault="00021C5E" w:rsidP="00021C5E">
            <w:pPr>
              <w:spacing w:after="0" w:line="240" w:lineRule="auto"/>
              <w:jc w:val="both"/>
              <w:rPr>
                <w:sz w:val="20"/>
                <w:szCs w:val="20"/>
              </w:rPr>
            </w:pPr>
            <w:r w:rsidRPr="00E21B63">
              <w:rPr>
                <w:sz w:val="20"/>
                <w:szCs w:val="20"/>
              </w:rPr>
              <w:t>финансовое обеспечение перевода,</w:t>
            </w:r>
          </w:p>
          <w:p w14:paraId="5012C372" w14:textId="77777777" w:rsidR="00021C5E" w:rsidRPr="00E21B63" w:rsidRDefault="00021C5E" w:rsidP="00021C5E">
            <w:pPr>
              <w:spacing w:after="0" w:line="240" w:lineRule="auto"/>
              <w:jc w:val="both"/>
              <w:rPr>
                <w:sz w:val="20"/>
                <w:szCs w:val="20"/>
              </w:rPr>
            </w:pPr>
            <w:r w:rsidRPr="00E21B63">
              <w:rPr>
                <w:sz w:val="20"/>
                <w:szCs w:val="20"/>
              </w:rPr>
              <w:t>отсутствие профессиональных переводчиков на государственный язык,</w:t>
            </w:r>
          </w:p>
          <w:p w14:paraId="0229A77B" w14:textId="7AE0CF17" w:rsidR="0092568E" w:rsidRPr="00E21B63" w:rsidRDefault="00021C5E" w:rsidP="00021C5E">
            <w:pPr>
              <w:spacing w:after="0" w:line="240" w:lineRule="auto"/>
              <w:jc w:val="both"/>
              <w:rPr>
                <w:sz w:val="20"/>
                <w:szCs w:val="20"/>
              </w:rPr>
            </w:pPr>
            <w:r w:rsidRPr="00E21B63">
              <w:rPr>
                <w:sz w:val="20"/>
                <w:szCs w:val="20"/>
              </w:rPr>
              <w:t>своевременность актуализации перевода</w:t>
            </w:r>
          </w:p>
        </w:tc>
      </w:tr>
      <w:tr w:rsidR="0092568E" w:rsidRPr="00E21B63" w14:paraId="174E2BB8" w14:textId="77777777" w:rsidTr="00086EC0">
        <w:trPr>
          <w:jc w:val="center"/>
        </w:trPr>
        <w:tc>
          <w:tcPr>
            <w:tcW w:w="2234" w:type="dxa"/>
            <w:shd w:val="clear" w:color="auto" w:fill="auto"/>
            <w:vAlign w:val="center"/>
          </w:tcPr>
          <w:p w14:paraId="631CF534" w14:textId="77777777" w:rsidR="0092568E" w:rsidRPr="00E21B63" w:rsidRDefault="0092568E" w:rsidP="00925C6A">
            <w:pPr>
              <w:spacing w:after="0" w:line="240" w:lineRule="auto"/>
              <w:rPr>
                <w:b/>
                <w:sz w:val="24"/>
                <w:szCs w:val="24"/>
              </w:rPr>
            </w:pPr>
            <w:r w:rsidRPr="00E21B63">
              <w:rPr>
                <w:b/>
                <w:sz w:val="24"/>
                <w:szCs w:val="24"/>
              </w:rPr>
              <w:t>Российская Федерация</w:t>
            </w:r>
          </w:p>
        </w:tc>
        <w:tc>
          <w:tcPr>
            <w:tcW w:w="1276" w:type="dxa"/>
            <w:shd w:val="clear" w:color="auto" w:fill="auto"/>
            <w:vAlign w:val="center"/>
          </w:tcPr>
          <w:p w14:paraId="68F7BE61" w14:textId="77777777" w:rsidR="0092568E" w:rsidRPr="00E21B63" w:rsidRDefault="0092568E" w:rsidP="00925C6A">
            <w:pPr>
              <w:spacing w:after="0" w:line="240" w:lineRule="auto"/>
              <w:rPr>
                <w:sz w:val="20"/>
                <w:szCs w:val="20"/>
              </w:rPr>
            </w:pPr>
            <w:r w:rsidRPr="00E21B63">
              <w:rPr>
                <w:sz w:val="20"/>
                <w:szCs w:val="20"/>
              </w:rPr>
              <w:t>На русский язык</w:t>
            </w:r>
          </w:p>
        </w:tc>
        <w:tc>
          <w:tcPr>
            <w:tcW w:w="1275" w:type="dxa"/>
            <w:shd w:val="clear" w:color="auto" w:fill="auto"/>
            <w:vAlign w:val="center"/>
          </w:tcPr>
          <w:p w14:paraId="034F7E10" w14:textId="77777777" w:rsidR="0092568E" w:rsidRPr="00E21B63" w:rsidRDefault="0092568E" w:rsidP="00925C6A">
            <w:pPr>
              <w:spacing w:after="0" w:line="240" w:lineRule="auto"/>
              <w:rPr>
                <w:sz w:val="20"/>
                <w:szCs w:val="20"/>
              </w:rPr>
            </w:pPr>
            <w:r w:rsidRPr="00E21B63">
              <w:rPr>
                <w:sz w:val="20"/>
                <w:szCs w:val="20"/>
              </w:rPr>
              <w:t>Фонд МСФО</w:t>
            </w:r>
          </w:p>
        </w:tc>
        <w:tc>
          <w:tcPr>
            <w:tcW w:w="1418" w:type="dxa"/>
            <w:shd w:val="clear" w:color="auto" w:fill="auto"/>
            <w:vAlign w:val="center"/>
          </w:tcPr>
          <w:p w14:paraId="1BA3D1BB" w14:textId="77777777" w:rsidR="0092568E" w:rsidRPr="00E21B63" w:rsidRDefault="0092568E" w:rsidP="00925C6A">
            <w:pPr>
              <w:spacing w:after="0" w:line="240" w:lineRule="auto"/>
              <w:jc w:val="center"/>
              <w:rPr>
                <w:sz w:val="20"/>
                <w:szCs w:val="20"/>
              </w:rPr>
            </w:pPr>
            <w:r w:rsidRPr="00E21B63">
              <w:rPr>
                <w:sz w:val="20"/>
                <w:szCs w:val="20"/>
              </w:rPr>
              <w:t>официальный</w:t>
            </w:r>
          </w:p>
        </w:tc>
        <w:tc>
          <w:tcPr>
            <w:tcW w:w="2268" w:type="dxa"/>
            <w:shd w:val="clear" w:color="auto" w:fill="auto"/>
            <w:vAlign w:val="center"/>
          </w:tcPr>
          <w:p w14:paraId="76B1A2F6" w14:textId="77777777" w:rsidR="0092568E" w:rsidRPr="00E21B63" w:rsidRDefault="0092568E" w:rsidP="00925C6A">
            <w:pPr>
              <w:spacing w:after="0" w:line="240" w:lineRule="auto"/>
              <w:jc w:val="both"/>
              <w:rPr>
                <w:sz w:val="20"/>
                <w:szCs w:val="20"/>
              </w:rPr>
            </w:pPr>
            <w:r w:rsidRPr="00E21B63">
              <w:rPr>
                <w:sz w:val="20"/>
                <w:szCs w:val="20"/>
              </w:rPr>
              <w:t>Соглашение с Фондом МСФО о предоставлении Минфину права на использование перевода МСФО на русский язык на территории Российской Федерации и его публикацию</w:t>
            </w:r>
          </w:p>
        </w:tc>
        <w:tc>
          <w:tcPr>
            <w:tcW w:w="1948" w:type="dxa"/>
            <w:shd w:val="clear" w:color="auto" w:fill="auto"/>
            <w:vAlign w:val="center"/>
          </w:tcPr>
          <w:p w14:paraId="17C5B8C5" w14:textId="121FAC99" w:rsidR="0092568E" w:rsidRPr="00E21B63" w:rsidRDefault="000C40BB" w:rsidP="00925C6A">
            <w:pPr>
              <w:spacing w:after="0" w:line="240" w:lineRule="auto"/>
              <w:jc w:val="both"/>
              <w:rPr>
                <w:bCs/>
                <w:sz w:val="20"/>
                <w:szCs w:val="20"/>
              </w:rPr>
            </w:pPr>
            <w:r w:rsidRPr="00E21B63">
              <w:rPr>
                <w:bCs/>
                <w:sz w:val="20"/>
                <w:szCs w:val="20"/>
              </w:rPr>
              <w:t>Языковые несоответствия</w:t>
            </w:r>
          </w:p>
        </w:tc>
      </w:tr>
      <w:tr w:rsidR="0092568E" w:rsidRPr="00E21B63" w14:paraId="091A0E77" w14:textId="77777777" w:rsidTr="00086EC0">
        <w:trPr>
          <w:jc w:val="center"/>
        </w:trPr>
        <w:tc>
          <w:tcPr>
            <w:tcW w:w="2234" w:type="dxa"/>
            <w:shd w:val="clear" w:color="auto" w:fill="auto"/>
            <w:vAlign w:val="center"/>
          </w:tcPr>
          <w:p w14:paraId="2CEFF6A1" w14:textId="77777777" w:rsidR="0092568E" w:rsidRPr="00E21B63" w:rsidRDefault="0092568E" w:rsidP="00925C6A">
            <w:pPr>
              <w:spacing w:after="0" w:line="240" w:lineRule="auto"/>
              <w:rPr>
                <w:b/>
                <w:sz w:val="24"/>
                <w:szCs w:val="24"/>
              </w:rPr>
            </w:pPr>
            <w:r w:rsidRPr="00E21B63">
              <w:rPr>
                <w:b/>
                <w:sz w:val="24"/>
                <w:szCs w:val="24"/>
              </w:rPr>
              <w:t xml:space="preserve">Республика </w:t>
            </w:r>
            <w:r w:rsidRPr="00E21B63">
              <w:rPr>
                <w:b/>
                <w:sz w:val="24"/>
                <w:szCs w:val="24"/>
              </w:rPr>
              <w:lastRenderedPageBreak/>
              <w:t>Таджикистан</w:t>
            </w:r>
          </w:p>
        </w:tc>
        <w:tc>
          <w:tcPr>
            <w:tcW w:w="1276" w:type="dxa"/>
            <w:shd w:val="clear" w:color="auto" w:fill="auto"/>
            <w:vAlign w:val="center"/>
          </w:tcPr>
          <w:p w14:paraId="0CD54E97" w14:textId="0A8B24F5" w:rsidR="0092568E" w:rsidRPr="00E21B63" w:rsidRDefault="005D6C27" w:rsidP="00925C6A">
            <w:pPr>
              <w:spacing w:after="0" w:line="240" w:lineRule="auto"/>
              <w:rPr>
                <w:sz w:val="20"/>
                <w:szCs w:val="20"/>
              </w:rPr>
            </w:pPr>
            <w:r w:rsidRPr="00E21B63">
              <w:rPr>
                <w:sz w:val="20"/>
                <w:szCs w:val="20"/>
              </w:rPr>
              <w:lastRenderedPageBreak/>
              <w:t xml:space="preserve">На </w:t>
            </w:r>
            <w:r w:rsidRPr="00E21B63">
              <w:rPr>
                <w:sz w:val="20"/>
                <w:szCs w:val="20"/>
              </w:rPr>
              <w:lastRenderedPageBreak/>
              <w:t>таджикский язык</w:t>
            </w:r>
            <w:r w:rsidRPr="00E21B63" w:rsidDel="005D6C27">
              <w:rPr>
                <w:sz w:val="20"/>
                <w:szCs w:val="20"/>
              </w:rPr>
              <w:t xml:space="preserve"> </w:t>
            </w:r>
          </w:p>
        </w:tc>
        <w:tc>
          <w:tcPr>
            <w:tcW w:w="1275" w:type="dxa"/>
            <w:shd w:val="clear" w:color="auto" w:fill="auto"/>
            <w:vAlign w:val="center"/>
          </w:tcPr>
          <w:p w14:paraId="6E34B0FF" w14:textId="77777777" w:rsidR="0092568E" w:rsidRPr="00E21B63" w:rsidRDefault="0092568E" w:rsidP="00925C6A">
            <w:pPr>
              <w:spacing w:after="0" w:line="240" w:lineRule="auto"/>
              <w:rPr>
                <w:sz w:val="20"/>
                <w:szCs w:val="20"/>
              </w:rPr>
            </w:pPr>
            <w:r w:rsidRPr="00E21B63">
              <w:rPr>
                <w:sz w:val="20"/>
                <w:szCs w:val="20"/>
              </w:rPr>
              <w:lastRenderedPageBreak/>
              <w:t>Минфин</w:t>
            </w:r>
          </w:p>
        </w:tc>
        <w:tc>
          <w:tcPr>
            <w:tcW w:w="1418" w:type="dxa"/>
            <w:shd w:val="clear" w:color="auto" w:fill="auto"/>
            <w:vAlign w:val="center"/>
          </w:tcPr>
          <w:p w14:paraId="7677250A" w14:textId="698721FC" w:rsidR="0092568E" w:rsidRPr="00E21B63" w:rsidRDefault="0092568E" w:rsidP="00925C6A">
            <w:pPr>
              <w:spacing w:after="0" w:line="240" w:lineRule="auto"/>
              <w:rPr>
                <w:sz w:val="20"/>
                <w:szCs w:val="20"/>
              </w:rPr>
            </w:pPr>
            <w:r w:rsidRPr="00E21B63">
              <w:rPr>
                <w:sz w:val="20"/>
                <w:szCs w:val="20"/>
              </w:rPr>
              <w:t>официальный</w:t>
            </w:r>
          </w:p>
        </w:tc>
        <w:tc>
          <w:tcPr>
            <w:tcW w:w="2268" w:type="dxa"/>
            <w:shd w:val="clear" w:color="auto" w:fill="auto"/>
            <w:vAlign w:val="center"/>
          </w:tcPr>
          <w:p w14:paraId="53D4DAF5" w14:textId="7D780477" w:rsidR="0092568E" w:rsidRPr="00E21B63" w:rsidRDefault="00503128" w:rsidP="00925C6A">
            <w:pPr>
              <w:spacing w:after="0" w:line="240" w:lineRule="auto"/>
              <w:jc w:val="both"/>
              <w:rPr>
                <w:sz w:val="20"/>
                <w:szCs w:val="20"/>
              </w:rPr>
            </w:pPr>
            <w:r w:rsidRPr="00E21B63">
              <w:rPr>
                <w:sz w:val="20"/>
                <w:szCs w:val="20"/>
                <w:lang w:eastAsia="ru-RU"/>
              </w:rPr>
              <w:t xml:space="preserve">После подписания </w:t>
            </w:r>
            <w:r w:rsidRPr="00E21B63">
              <w:rPr>
                <w:sz w:val="20"/>
                <w:szCs w:val="20"/>
                <w:lang w:eastAsia="ru-RU"/>
              </w:rPr>
              <w:lastRenderedPageBreak/>
              <w:t>приказа   Министром финансов, документ регистрируется в Министерстве юстиции Республики Таджикистан</w:t>
            </w:r>
          </w:p>
        </w:tc>
        <w:tc>
          <w:tcPr>
            <w:tcW w:w="1948" w:type="dxa"/>
            <w:shd w:val="clear" w:color="auto" w:fill="auto"/>
            <w:vAlign w:val="center"/>
          </w:tcPr>
          <w:p w14:paraId="732FBAB1" w14:textId="79F484CB" w:rsidR="0092568E" w:rsidRPr="00E21B63" w:rsidRDefault="00B366CA" w:rsidP="00925C6A">
            <w:pPr>
              <w:spacing w:after="0" w:line="240" w:lineRule="auto"/>
              <w:jc w:val="both"/>
              <w:rPr>
                <w:strike/>
                <w:spacing w:val="-4"/>
                <w:sz w:val="20"/>
                <w:szCs w:val="20"/>
              </w:rPr>
            </w:pPr>
            <w:r w:rsidRPr="00E21B63">
              <w:rPr>
                <w:sz w:val="20"/>
                <w:szCs w:val="20"/>
              </w:rPr>
              <w:lastRenderedPageBreak/>
              <w:t>-</w:t>
            </w:r>
          </w:p>
        </w:tc>
      </w:tr>
      <w:tr w:rsidR="0092568E" w:rsidRPr="00E21B63" w14:paraId="5DDEC1BC" w14:textId="77777777" w:rsidTr="00086EC0">
        <w:trPr>
          <w:jc w:val="center"/>
        </w:trPr>
        <w:tc>
          <w:tcPr>
            <w:tcW w:w="2234" w:type="dxa"/>
            <w:shd w:val="clear" w:color="auto" w:fill="auto"/>
            <w:vAlign w:val="center"/>
          </w:tcPr>
          <w:p w14:paraId="47A9AFF1" w14:textId="77777777" w:rsidR="0092568E" w:rsidRPr="00E21B63" w:rsidRDefault="0092568E" w:rsidP="00925C6A">
            <w:pPr>
              <w:spacing w:after="0" w:line="240" w:lineRule="auto"/>
              <w:rPr>
                <w:b/>
                <w:sz w:val="24"/>
                <w:szCs w:val="24"/>
              </w:rPr>
            </w:pPr>
            <w:r w:rsidRPr="00E21B63">
              <w:rPr>
                <w:b/>
                <w:sz w:val="24"/>
                <w:szCs w:val="24"/>
              </w:rPr>
              <w:t>Республика Узбекистан</w:t>
            </w:r>
          </w:p>
        </w:tc>
        <w:tc>
          <w:tcPr>
            <w:tcW w:w="1276" w:type="dxa"/>
            <w:shd w:val="clear" w:color="auto" w:fill="auto"/>
            <w:vAlign w:val="center"/>
          </w:tcPr>
          <w:p w14:paraId="53CF79AE" w14:textId="3D5492A6" w:rsidR="0092568E" w:rsidRPr="00E21B63" w:rsidRDefault="0092568E" w:rsidP="00925C6A">
            <w:pPr>
              <w:spacing w:after="0" w:line="240" w:lineRule="auto"/>
              <w:rPr>
                <w:sz w:val="20"/>
                <w:szCs w:val="20"/>
              </w:rPr>
            </w:pPr>
            <w:r w:rsidRPr="00E21B63">
              <w:rPr>
                <w:sz w:val="20"/>
                <w:szCs w:val="20"/>
              </w:rPr>
              <w:t>На узбекский язык</w:t>
            </w:r>
          </w:p>
        </w:tc>
        <w:tc>
          <w:tcPr>
            <w:tcW w:w="1275" w:type="dxa"/>
            <w:shd w:val="clear" w:color="auto" w:fill="auto"/>
            <w:vAlign w:val="center"/>
          </w:tcPr>
          <w:p w14:paraId="597BECD7" w14:textId="45E9C73D" w:rsidR="0092568E" w:rsidRPr="00E21B63" w:rsidRDefault="003742AA" w:rsidP="00925C6A">
            <w:pPr>
              <w:spacing w:after="0" w:line="240" w:lineRule="auto"/>
              <w:rPr>
                <w:sz w:val="20"/>
                <w:szCs w:val="20"/>
              </w:rPr>
            </w:pPr>
            <w:r w:rsidRPr="00E21B63">
              <w:rPr>
                <w:sz w:val="20"/>
                <w:szCs w:val="20"/>
              </w:rPr>
              <w:t>Министерство экономики и финансов</w:t>
            </w:r>
          </w:p>
        </w:tc>
        <w:tc>
          <w:tcPr>
            <w:tcW w:w="1418" w:type="dxa"/>
            <w:shd w:val="clear" w:color="auto" w:fill="auto"/>
            <w:vAlign w:val="center"/>
          </w:tcPr>
          <w:p w14:paraId="0239CBC7" w14:textId="77777777" w:rsidR="0092568E" w:rsidRPr="00E21B63" w:rsidRDefault="0092568E" w:rsidP="00925C6A">
            <w:pPr>
              <w:spacing w:after="0" w:line="240" w:lineRule="auto"/>
              <w:jc w:val="center"/>
              <w:rPr>
                <w:sz w:val="20"/>
                <w:szCs w:val="20"/>
              </w:rPr>
            </w:pPr>
            <w:r w:rsidRPr="00E21B63">
              <w:rPr>
                <w:sz w:val="20"/>
                <w:szCs w:val="20"/>
              </w:rPr>
              <w:t>официальный</w:t>
            </w:r>
          </w:p>
        </w:tc>
        <w:tc>
          <w:tcPr>
            <w:tcW w:w="2268" w:type="dxa"/>
            <w:shd w:val="clear" w:color="auto" w:fill="auto"/>
            <w:vAlign w:val="center"/>
          </w:tcPr>
          <w:p w14:paraId="7E4B3255" w14:textId="77777777" w:rsidR="0092568E" w:rsidRPr="00E21B63" w:rsidRDefault="0092568E" w:rsidP="00925C6A">
            <w:pPr>
              <w:spacing w:after="0" w:line="240" w:lineRule="auto"/>
              <w:jc w:val="both"/>
              <w:rPr>
                <w:spacing w:val="-4"/>
                <w:sz w:val="20"/>
                <w:szCs w:val="20"/>
              </w:rPr>
            </w:pPr>
            <w:r w:rsidRPr="00E21B63">
              <w:rPr>
                <w:spacing w:val="-4"/>
                <w:sz w:val="20"/>
                <w:szCs w:val="20"/>
              </w:rPr>
              <w:t>Соглашение с Фондом МСФО о предоставлении права на использование перевода МСФО на узбекский язык на территории Республики Узбекистан и его публикацию</w:t>
            </w:r>
          </w:p>
        </w:tc>
        <w:tc>
          <w:tcPr>
            <w:tcW w:w="1948" w:type="dxa"/>
            <w:shd w:val="clear" w:color="auto" w:fill="auto"/>
            <w:vAlign w:val="center"/>
          </w:tcPr>
          <w:p w14:paraId="25D6EB0F" w14:textId="77777777" w:rsidR="0092568E" w:rsidRPr="00E21B63" w:rsidRDefault="0092568E" w:rsidP="00925C6A">
            <w:pPr>
              <w:spacing w:after="0" w:line="240" w:lineRule="auto"/>
              <w:jc w:val="both"/>
              <w:rPr>
                <w:sz w:val="20"/>
                <w:szCs w:val="20"/>
              </w:rPr>
            </w:pPr>
            <w:r w:rsidRPr="00E21B63">
              <w:rPr>
                <w:sz w:val="20"/>
                <w:szCs w:val="20"/>
              </w:rPr>
              <w:t>нехватка профессиональных переводчиков на государственный язык;</w:t>
            </w:r>
          </w:p>
          <w:p w14:paraId="41045286" w14:textId="77777777" w:rsidR="0092568E" w:rsidRPr="00E21B63" w:rsidRDefault="0092568E" w:rsidP="00925C6A">
            <w:pPr>
              <w:spacing w:after="0" w:line="240" w:lineRule="auto"/>
              <w:jc w:val="both"/>
              <w:rPr>
                <w:sz w:val="20"/>
                <w:szCs w:val="20"/>
              </w:rPr>
            </w:pPr>
            <w:r w:rsidRPr="00E21B63">
              <w:rPr>
                <w:sz w:val="20"/>
                <w:szCs w:val="20"/>
              </w:rPr>
              <w:t>своевременность актуализации перевода</w:t>
            </w:r>
          </w:p>
        </w:tc>
      </w:tr>
    </w:tbl>
    <w:p w14:paraId="45BB2815" w14:textId="77777777" w:rsidR="0092568E" w:rsidRPr="00E21B63" w:rsidRDefault="0092568E" w:rsidP="0092568E">
      <w:pPr>
        <w:spacing w:after="0" w:line="259" w:lineRule="auto"/>
        <w:jc w:val="right"/>
        <w:rPr>
          <w:i/>
        </w:rPr>
      </w:pPr>
      <w:r w:rsidRPr="00E21B63">
        <w:rPr>
          <w:i/>
        </w:rPr>
        <w:br w:type="page"/>
      </w:r>
      <w:r w:rsidRPr="00E21B63">
        <w:rPr>
          <w:i/>
        </w:rPr>
        <w:lastRenderedPageBreak/>
        <w:t>Таблица 8</w:t>
      </w:r>
    </w:p>
    <w:p w14:paraId="37FD7EDA" w14:textId="77777777" w:rsidR="0092568E" w:rsidRPr="00E21B63" w:rsidRDefault="0092568E" w:rsidP="0092568E">
      <w:pPr>
        <w:spacing w:after="0" w:line="240" w:lineRule="auto"/>
        <w:jc w:val="both"/>
        <w:rPr>
          <w:i/>
        </w:rPr>
      </w:pPr>
    </w:p>
    <w:p w14:paraId="12F84724" w14:textId="77777777" w:rsidR="0092568E" w:rsidRPr="00E21B63" w:rsidRDefault="0092568E" w:rsidP="0092568E">
      <w:pPr>
        <w:spacing w:after="0" w:line="240" w:lineRule="auto"/>
        <w:jc w:val="center"/>
        <w:rPr>
          <w:b/>
        </w:rPr>
      </w:pPr>
      <w:r w:rsidRPr="00E21B63">
        <w:rPr>
          <w:b/>
        </w:rPr>
        <w:t>Проблемы применения МСФО</w:t>
      </w:r>
    </w:p>
    <w:p w14:paraId="59CDF0AA" w14:textId="77777777" w:rsidR="0092568E" w:rsidRPr="00E21B63" w:rsidRDefault="0092568E" w:rsidP="0092568E">
      <w:pPr>
        <w:spacing w:after="0" w:line="240" w:lineRule="auto"/>
        <w:jc w:val="center"/>
        <w:rPr>
          <w:b/>
        </w:rPr>
      </w:pPr>
    </w:p>
    <w:tbl>
      <w:tblPr>
        <w:tblW w:w="9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2031"/>
        <w:gridCol w:w="3305"/>
        <w:gridCol w:w="1742"/>
      </w:tblGrid>
      <w:tr w:rsidR="0092568E" w:rsidRPr="00E21B63" w14:paraId="682E70DB" w14:textId="77777777" w:rsidTr="003127B4">
        <w:trPr>
          <w:trHeight w:val="455"/>
          <w:jc w:val="center"/>
        </w:trPr>
        <w:tc>
          <w:tcPr>
            <w:tcW w:w="2646" w:type="dxa"/>
            <w:vMerge w:val="restart"/>
            <w:shd w:val="clear" w:color="auto" w:fill="auto"/>
            <w:vAlign w:val="center"/>
          </w:tcPr>
          <w:p w14:paraId="4C9699A0" w14:textId="77777777" w:rsidR="0092568E" w:rsidRPr="00E21B63" w:rsidRDefault="0092568E" w:rsidP="00925C6A">
            <w:pPr>
              <w:spacing w:before="120" w:after="120" w:line="240" w:lineRule="auto"/>
              <w:jc w:val="center"/>
              <w:rPr>
                <w:b/>
                <w:sz w:val="24"/>
                <w:szCs w:val="24"/>
              </w:rPr>
            </w:pPr>
            <w:r w:rsidRPr="00E21B63">
              <w:rPr>
                <w:b/>
                <w:sz w:val="24"/>
                <w:szCs w:val="24"/>
              </w:rPr>
              <w:t>Основные проблемы применения МСФО</w:t>
            </w:r>
          </w:p>
        </w:tc>
        <w:tc>
          <w:tcPr>
            <w:tcW w:w="7078" w:type="dxa"/>
            <w:gridSpan w:val="3"/>
            <w:shd w:val="clear" w:color="auto" w:fill="auto"/>
            <w:vAlign w:val="center"/>
          </w:tcPr>
          <w:p w14:paraId="4890703B" w14:textId="77777777" w:rsidR="0092568E" w:rsidRPr="00E21B63" w:rsidRDefault="0092568E" w:rsidP="00925C6A">
            <w:pPr>
              <w:spacing w:before="120" w:after="120" w:line="240" w:lineRule="auto"/>
              <w:jc w:val="center"/>
              <w:rPr>
                <w:sz w:val="24"/>
                <w:szCs w:val="24"/>
              </w:rPr>
            </w:pPr>
            <w:r w:rsidRPr="00E21B63">
              <w:rPr>
                <w:b/>
                <w:sz w:val="24"/>
                <w:szCs w:val="24"/>
              </w:rPr>
              <w:t>Актуальность проблемы</w:t>
            </w:r>
          </w:p>
        </w:tc>
      </w:tr>
      <w:tr w:rsidR="0092568E" w:rsidRPr="00E21B63" w14:paraId="1665C75A" w14:textId="77777777" w:rsidTr="003127B4">
        <w:trPr>
          <w:trHeight w:val="160"/>
          <w:jc w:val="center"/>
        </w:trPr>
        <w:tc>
          <w:tcPr>
            <w:tcW w:w="2646" w:type="dxa"/>
            <w:vMerge/>
            <w:shd w:val="clear" w:color="auto" w:fill="auto"/>
          </w:tcPr>
          <w:p w14:paraId="58AC7133" w14:textId="77777777" w:rsidR="0092568E" w:rsidRPr="00E21B63" w:rsidRDefault="0092568E" w:rsidP="00925C6A">
            <w:pPr>
              <w:spacing w:before="120" w:after="120" w:line="240" w:lineRule="auto"/>
              <w:jc w:val="both"/>
              <w:rPr>
                <w:b/>
                <w:sz w:val="24"/>
                <w:szCs w:val="24"/>
              </w:rPr>
            </w:pPr>
          </w:p>
        </w:tc>
        <w:tc>
          <w:tcPr>
            <w:tcW w:w="2031" w:type="dxa"/>
            <w:shd w:val="clear" w:color="auto" w:fill="auto"/>
            <w:vAlign w:val="center"/>
          </w:tcPr>
          <w:p w14:paraId="6A7FA417" w14:textId="77777777" w:rsidR="0092568E" w:rsidRPr="00E21B63" w:rsidRDefault="0092568E" w:rsidP="00925C6A">
            <w:pPr>
              <w:spacing w:before="120" w:after="120" w:line="240" w:lineRule="auto"/>
              <w:jc w:val="center"/>
              <w:rPr>
                <w:sz w:val="24"/>
                <w:szCs w:val="24"/>
              </w:rPr>
            </w:pPr>
            <w:r w:rsidRPr="00E21B63">
              <w:rPr>
                <w:b/>
                <w:sz w:val="24"/>
                <w:szCs w:val="24"/>
              </w:rPr>
              <w:t>низкая</w:t>
            </w:r>
          </w:p>
        </w:tc>
        <w:tc>
          <w:tcPr>
            <w:tcW w:w="3305" w:type="dxa"/>
            <w:shd w:val="clear" w:color="auto" w:fill="auto"/>
          </w:tcPr>
          <w:p w14:paraId="3DC6FC25" w14:textId="77777777" w:rsidR="0092568E" w:rsidRPr="00E21B63" w:rsidRDefault="0092568E" w:rsidP="00925C6A">
            <w:pPr>
              <w:spacing w:before="120" w:after="120" w:line="240" w:lineRule="auto"/>
              <w:jc w:val="center"/>
              <w:rPr>
                <w:sz w:val="24"/>
                <w:szCs w:val="24"/>
              </w:rPr>
            </w:pPr>
            <w:r w:rsidRPr="00E21B63">
              <w:rPr>
                <w:b/>
                <w:sz w:val="24"/>
                <w:szCs w:val="24"/>
              </w:rPr>
              <w:t>средняя</w:t>
            </w:r>
          </w:p>
        </w:tc>
        <w:tc>
          <w:tcPr>
            <w:tcW w:w="1742" w:type="dxa"/>
            <w:shd w:val="clear" w:color="auto" w:fill="auto"/>
          </w:tcPr>
          <w:p w14:paraId="15C3DF9A" w14:textId="77777777" w:rsidR="0092568E" w:rsidRPr="00E21B63" w:rsidRDefault="0092568E" w:rsidP="00925C6A">
            <w:pPr>
              <w:spacing w:before="120" w:after="120" w:line="240" w:lineRule="auto"/>
              <w:jc w:val="center"/>
              <w:rPr>
                <w:sz w:val="24"/>
                <w:szCs w:val="24"/>
              </w:rPr>
            </w:pPr>
            <w:r w:rsidRPr="00E21B63">
              <w:rPr>
                <w:b/>
                <w:sz w:val="24"/>
                <w:szCs w:val="24"/>
              </w:rPr>
              <w:t>высокая</w:t>
            </w:r>
          </w:p>
        </w:tc>
      </w:tr>
      <w:tr w:rsidR="0092568E" w:rsidRPr="00E21B63" w14:paraId="1D9255DC" w14:textId="77777777" w:rsidTr="003127B4">
        <w:trPr>
          <w:jc w:val="center"/>
        </w:trPr>
        <w:tc>
          <w:tcPr>
            <w:tcW w:w="2646" w:type="dxa"/>
            <w:shd w:val="clear" w:color="auto" w:fill="auto"/>
            <w:vAlign w:val="center"/>
          </w:tcPr>
          <w:p w14:paraId="599D8835" w14:textId="77777777" w:rsidR="0092568E" w:rsidRPr="00E21B63" w:rsidRDefault="0092568E" w:rsidP="00925C6A">
            <w:pPr>
              <w:spacing w:after="0" w:line="240" w:lineRule="auto"/>
              <w:jc w:val="both"/>
              <w:rPr>
                <w:b/>
                <w:sz w:val="24"/>
                <w:szCs w:val="24"/>
              </w:rPr>
            </w:pPr>
            <w:r w:rsidRPr="00E21B63">
              <w:rPr>
                <w:b/>
                <w:sz w:val="24"/>
                <w:szCs w:val="24"/>
              </w:rPr>
              <w:t>Уровень знаний и навыков применения МСФО, недостаток квалифицированных специалистов в области МСФО</w:t>
            </w:r>
          </w:p>
        </w:tc>
        <w:tc>
          <w:tcPr>
            <w:tcW w:w="2031" w:type="dxa"/>
            <w:shd w:val="clear" w:color="auto" w:fill="auto"/>
            <w:vAlign w:val="center"/>
          </w:tcPr>
          <w:p w14:paraId="0B7F4228" w14:textId="77777777" w:rsidR="0092568E" w:rsidRPr="00E21B63" w:rsidRDefault="0092568E" w:rsidP="00925C6A">
            <w:pPr>
              <w:spacing w:after="0" w:line="240" w:lineRule="auto"/>
              <w:rPr>
                <w:sz w:val="24"/>
                <w:szCs w:val="24"/>
              </w:rPr>
            </w:pPr>
            <w:r w:rsidRPr="00E21B63">
              <w:rPr>
                <w:sz w:val="24"/>
                <w:szCs w:val="24"/>
              </w:rPr>
              <w:t>Республика Казахстан</w:t>
            </w:r>
          </w:p>
        </w:tc>
        <w:tc>
          <w:tcPr>
            <w:tcW w:w="3305" w:type="dxa"/>
            <w:shd w:val="clear" w:color="auto" w:fill="auto"/>
            <w:vAlign w:val="center"/>
          </w:tcPr>
          <w:p w14:paraId="2C19B766" w14:textId="77777777" w:rsidR="0092568E" w:rsidRPr="00E21B63" w:rsidRDefault="0092568E" w:rsidP="00925C6A">
            <w:pPr>
              <w:spacing w:after="0" w:line="240" w:lineRule="auto"/>
              <w:rPr>
                <w:b/>
                <w:sz w:val="24"/>
                <w:szCs w:val="24"/>
              </w:rPr>
            </w:pPr>
            <w:r w:rsidRPr="00E21B63">
              <w:rPr>
                <w:sz w:val="24"/>
                <w:szCs w:val="24"/>
              </w:rPr>
              <w:t>Азербайджанская Республика</w:t>
            </w:r>
          </w:p>
          <w:p w14:paraId="719D86BD" w14:textId="2E3B5FB0" w:rsidR="0092568E" w:rsidRPr="00E21B63" w:rsidRDefault="0092568E" w:rsidP="00925C6A">
            <w:pPr>
              <w:spacing w:after="0" w:line="240" w:lineRule="auto"/>
              <w:rPr>
                <w:sz w:val="24"/>
                <w:szCs w:val="24"/>
              </w:rPr>
            </w:pPr>
            <w:r w:rsidRPr="00E21B63">
              <w:rPr>
                <w:sz w:val="24"/>
                <w:szCs w:val="24"/>
              </w:rPr>
              <w:t>Республика Армения</w:t>
            </w:r>
          </w:p>
          <w:p w14:paraId="48F245E5" w14:textId="77777777" w:rsidR="003F11BF" w:rsidRPr="00E21B63" w:rsidRDefault="003F11BF" w:rsidP="003F11BF">
            <w:pPr>
              <w:spacing w:after="0" w:line="240" w:lineRule="auto"/>
              <w:rPr>
                <w:sz w:val="24"/>
                <w:szCs w:val="24"/>
              </w:rPr>
            </w:pPr>
            <w:r w:rsidRPr="00E21B63">
              <w:rPr>
                <w:sz w:val="24"/>
                <w:szCs w:val="24"/>
              </w:rPr>
              <w:t>Республика Беларусь</w:t>
            </w:r>
          </w:p>
          <w:p w14:paraId="4346F3D3" w14:textId="77777777" w:rsidR="0092568E" w:rsidRPr="00E21B63" w:rsidRDefault="0092568E" w:rsidP="00925C6A">
            <w:pPr>
              <w:spacing w:after="0" w:line="240" w:lineRule="auto"/>
              <w:rPr>
                <w:sz w:val="24"/>
                <w:szCs w:val="24"/>
              </w:rPr>
            </w:pPr>
            <w:proofErr w:type="spellStart"/>
            <w:r w:rsidRPr="00E21B63">
              <w:rPr>
                <w:sz w:val="24"/>
                <w:szCs w:val="24"/>
              </w:rPr>
              <w:t>Кыргызская</w:t>
            </w:r>
            <w:proofErr w:type="spellEnd"/>
            <w:r w:rsidRPr="00E21B63">
              <w:rPr>
                <w:sz w:val="24"/>
                <w:szCs w:val="24"/>
              </w:rPr>
              <w:t xml:space="preserve"> Республика</w:t>
            </w:r>
          </w:p>
          <w:p w14:paraId="1404C68A" w14:textId="77777777" w:rsidR="0092568E" w:rsidRPr="00E21B63" w:rsidRDefault="0092568E" w:rsidP="00925C6A">
            <w:pPr>
              <w:spacing w:after="0" w:line="240" w:lineRule="auto"/>
              <w:rPr>
                <w:sz w:val="24"/>
                <w:szCs w:val="24"/>
              </w:rPr>
            </w:pPr>
            <w:r w:rsidRPr="00E21B63">
              <w:rPr>
                <w:sz w:val="24"/>
                <w:szCs w:val="24"/>
              </w:rPr>
              <w:t>Российская Федерация</w:t>
            </w:r>
          </w:p>
          <w:p w14:paraId="16414A4B" w14:textId="77777777" w:rsidR="0092568E" w:rsidRPr="00E21B63" w:rsidRDefault="0092568E" w:rsidP="00925C6A">
            <w:pPr>
              <w:spacing w:after="0" w:line="240" w:lineRule="auto"/>
              <w:rPr>
                <w:sz w:val="24"/>
                <w:szCs w:val="24"/>
              </w:rPr>
            </w:pPr>
            <w:r w:rsidRPr="00E21B63">
              <w:rPr>
                <w:sz w:val="24"/>
                <w:szCs w:val="24"/>
              </w:rPr>
              <w:t>Республика Таджикистан</w:t>
            </w:r>
          </w:p>
          <w:p w14:paraId="61CBCE86" w14:textId="77777777" w:rsidR="0092568E" w:rsidRPr="00E21B63" w:rsidRDefault="0092568E" w:rsidP="00925C6A">
            <w:pPr>
              <w:spacing w:after="0" w:line="240" w:lineRule="auto"/>
              <w:rPr>
                <w:sz w:val="24"/>
                <w:szCs w:val="24"/>
              </w:rPr>
            </w:pPr>
            <w:r w:rsidRPr="00E21B63">
              <w:rPr>
                <w:sz w:val="24"/>
                <w:szCs w:val="24"/>
              </w:rPr>
              <w:t>Республика Узбекистан</w:t>
            </w:r>
          </w:p>
        </w:tc>
        <w:tc>
          <w:tcPr>
            <w:tcW w:w="1742" w:type="dxa"/>
            <w:shd w:val="clear" w:color="auto" w:fill="auto"/>
            <w:vAlign w:val="center"/>
          </w:tcPr>
          <w:p w14:paraId="4F0F6B40" w14:textId="0706F085" w:rsidR="0092568E" w:rsidRPr="00E21B63" w:rsidRDefault="0092568E" w:rsidP="00925C6A">
            <w:pPr>
              <w:spacing w:after="0" w:line="240" w:lineRule="auto"/>
              <w:rPr>
                <w:sz w:val="24"/>
                <w:szCs w:val="24"/>
              </w:rPr>
            </w:pPr>
          </w:p>
        </w:tc>
      </w:tr>
      <w:tr w:rsidR="0092568E" w:rsidRPr="00E21B63" w14:paraId="23DA7EE6" w14:textId="77777777" w:rsidTr="003127B4">
        <w:trPr>
          <w:jc w:val="center"/>
        </w:trPr>
        <w:tc>
          <w:tcPr>
            <w:tcW w:w="2646" w:type="dxa"/>
            <w:shd w:val="clear" w:color="auto" w:fill="auto"/>
            <w:vAlign w:val="center"/>
          </w:tcPr>
          <w:p w14:paraId="11F4AA13" w14:textId="77777777" w:rsidR="0092568E" w:rsidRPr="00E21B63" w:rsidRDefault="0092568E" w:rsidP="00925C6A">
            <w:pPr>
              <w:spacing w:after="0" w:line="240" w:lineRule="auto"/>
              <w:jc w:val="both"/>
              <w:rPr>
                <w:b/>
                <w:sz w:val="24"/>
                <w:szCs w:val="24"/>
              </w:rPr>
            </w:pPr>
            <w:r w:rsidRPr="00E21B63">
              <w:rPr>
                <w:b/>
                <w:sz w:val="24"/>
                <w:szCs w:val="24"/>
              </w:rPr>
              <w:t>Отсутствие или недостаточность методических материалов по применению МСФО</w:t>
            </w:r>
          </w:p>
        </w:tc>
        <w:tc>
          <w:tcPr>
            <w:tcW w:w="2031" w:type="dxa"/>
            <w:shd w:val="clear" w:color="auto" w:fill="auto"/>
            <w:vAlign w:val="center"/>
          </w:tcPr>
          <w:p w14:paraId="722D4383" w14:textId="77777777" w:rsidR="0092568E" w:rsidRPr="00E21B63" w:rsidRDefault="0092568E" w:rsidP="00925C6A">
            <w:pPr>
              <w:spacing w:after="0" w:line="240" w:lineRule="auto"/>
              <w:rPr>
                <w:sz w:val="24"/>
                <w:szCs w:val="24"/>
              </w:rPr>
            </w:pPr>
            <w:r w:rsidRPr="00E21B63">
              <w:rPr>
                <w:sz w:val="24"/>
                <w:szCs w:val="24"/>
              </w:rPr>
              <w:t>Азербайджанская Республика</w:t>
            </w:r>
          </w:p>
        </w:tc>
        <w:tc>
          <w:tcPr>
            <w:tcW w:w="3305" w:type="dxa"/>
            <w:shd w:val="clear" w:color="auto" w:fill="auto"/>
            <w:vAlign w:val="center"/>
          </w:tcPr>
          <w:p w14:paraId="4D83E3A9" w14:textId="77777777" w:rsidR="0092568E" w:rsidRPr="00E21B63" w:rsidRDefault="0092568E" w:rsidP="00925C6A">
            <w:pPr>
              <w:spacing w:after="0" w:line="240" w:lineRule="auto"/>
              <w:rPr>
                <w:sz w:val="24"/>
                <w:szCs w:val="24"/>
              </w:rPr>
            </w:pPr>
            <w:r w:rsidRPr="00E21B63">
              <w:rPr>
                <w:sz w:val="24"/>
                <w:szCs w:val="24"/>
              </w:rPr>
              <w:t>Республика Армения</w:t>
            </w:r>
          </w:p>
          <w:p w14:paraId="57C1B9F6" w14:textId="77777777" w:rsidR="0092568E" w:rsidRPr="00E21B63" w:rsidRDefault="0092568E" w:rsidP="00925C6A">
            <w:pPr>
              <w:spacing w:after="0" w:line="240" w:lineRule="auto"/>
              <w:rPr>
                <w:sz w:val="24"/>
                <w:szCs w:val="24"/>
              </w:rPr>
            </w:pPr>
            <w:r w:rsidRPr="00E21B63">
              <w:rPr>
                <w:sz w:val="24"/>
                <w:szCs w:val="24"/>
              </w:rPr>
              <w:t>Республика Беларусь</w:t>
            </w:r>
          </w:p>
          <w:p w14:paraId="3E07FDF7" w14:textId="77777777" w:rsidR="0092568E" w:rsidRPr="00E21B63" w:rsidRDefault="0092568E" w:rsidP="00925C6A">
            <w:pPr>
              <w:spacing w:after="0" w:line="240" w:lineRule="auto"/>
              <w:rPr>
                <w:sz w:val="24"/>
                <w:szCs w:val="24"/>
              </w:rPr>
            </w:pPr>
            <w:proofErr w:type="spellStart"/>
            <w:r w:rsidRPr="00E21B63">
              <w:rPr>
                <w:sz w:val="24"/>
                <w:szCs w:val="24"/>
              </w:rPr>
              <w:t>Кыргызская</w:t>
            </w:r>
            <w:proofErr w:type="spellEnd"/>
            <w:r w:rsidRPr="00E21B63">
              <w:rPr>
                <w:sz w:val="24"/>
                <w:szCs w:val="24"/>
              </w:rPr>
              <w:t xml:space="preserve"> Республика</w:t>
            </w:r>
          </w:p>
          <w:p w14:paraId="3F2B2B93" w14:textId="77777777" w:rsidR="0092568E" w:rsidRPr="00E21B63" w:rsidRDefault="0092568E" w:rsidP="00925C6A">
            <w:pPr>
              <w:spacing w:after="0" w:line="240" w:lineRule="auto"/>
              <w:rPr>
                <w:sz w:val="24"/>
                <w:szCs w:val="24"/>
              </w:rPr>
            </w:pPr>
            <w:r w:rsidRPr="00E21B63">
              <w:rPr>
                <w:sz w:val="24"/>
                <w:szCs w:val="24"/>
              </w:rPr>
              <w:t>Республика Таджикистан</w:t>
            </w:r>
          </w:p>
          <w:p w14:paraId="763380B0" w14:textId="77777777" w:rsidR="0092568E" w:rsidRPr="00E21B63" w:rsidRDefault="0092568E" w:rsidP="00925C6A">
            <w:pPr>
              <w:spacing w:after="0" w:line="240" w:lineRule="auto"/>
              <w:rPr>
                <w:sz w:val="24"/>
                <w:szCs w:val="24"/>
              </w:rPr>
            </w:pPr>
            <w:r w:rsidRPr="00E21B63">
              <w:rPr>
                <w:sz w:val="24"/>
                <w:szCs w:val="24"/>
              </w:rPr>
              <w:t xml:space="preserve">Республика Узбекистан </w:t>
            </w:r>
          </w:p>
        </w:tc>
        <w:tc>
          <w:tcPr>
            <w:tcW w:w="1742" w:type="dxa"/>
            <w:shd w:val="clear" w:color="auto" w:fill="auto"/>
            <w:vAlign w:val="center"/>
          </w:tcPr>
          <w:p w14:paraId="30DCDB6C" w14:textId="77777777" w:rsidR="0092568E" w:rsidRPr="00E21B63" w:rsidRDefault="0092568E" w:rsidP="00925C6A">
            <w:pPr>
              <w:spacing w:after="0" w:line="240" w:lineRule="auto"/>
              <w:rPr>
                <w:sz w:val="24"/>
                <w:szCs w:val="24"/>
              </w:rPr>
            </w:pPr>
          </w:p>
        </w:tc>
      </w:tr>
      <w:tr w:rsidR="0092568E" w:rsidRPr="00E21B63" w14:paraId="3B0ED24F" w14:textId="77777777" w:rsidTr="003127B4">
        <w:trPr>
          <w:trHeight w:val="994"/>
          <w:jc w:val="center"/>
        </w:trPr>
        <w:tc>
          <w:tcPr>
            <w:tcW w:w="2646" w:type="dxa"/>
            <w:shd w:val="clear" w:color="auto" w:fill="auto"/>
            <w:vAlign w:val="center"/>
          </w:tcPr>
          <w:p w14:paraId="10430E08" w14:textId="77777777" w:rsidR="0092568E" w:rsidRPr="00E21B63" w:rsidRDefault="0092568E" w:rsidP="00925C6A">
            <w:pPr>
              <w:spacing w:after="0" w:line="240" w:lineRule="auto"/>
              <w:jc w:val="both"/>
              <w:rPr>
                <w:b/>
                <w:sz w:val="24"/>
                <w:szCs w:val="24"/>
              </w:rPr>
            </w:pPr>
            <w:r w:rsidRPr="00E21B63">
              <w:rPr>
                <w:b/>
                <w:sz w:val="24"/>
                <w:szCs w:val="24"/>
              </w:rPr>
              <w:t>Последовательность и корректность применения МСФО, формализм при применении МСФО</w:t>
            </w:r>
          </w:p>
        </w:tc>
        <w:tc>
          <w:tcPr>
            <w:tcW w:w="2031" w:type="dxa"/>
            <w:shd w:val="clear" w:color="auto" w:fill="auto"/>
            <w:vAlign w:val="center"/>
          </w:tcPr>
          <w:p w14:paraId="777DFF87" w14:textId="77777777" w:rsidR="0092568E" w:rsidRPr="00E21B63" w:rsidRDefault="0092568E" w:rsidP="00925C6A">
            <w:pPr>
              <w:spacing w:after="0" w:line="240" w:lineRule="auto"/>
              <w:rPr>
                <w:sz w:val="24"/>
                <w:szCs w:val="24"/>
              </w:rPr>
            </w:pPr>
            <w:r w:rsidRPr="00E21B63">
              <w:rPr>
                <w:sz w:val="24"/>
                <w:szCs w:val="24"/>
              </w:rPr>
              <w:t>Азербайджанская Республика</w:t>
            </w:r>
          </w:p>
        </w:tc>
        <w:tc>
          <w:tcPr>
            <w:tcW w:w="3305" w:type="dxa"/>
            <w:shd w:val="clear" w:color="auto" w:fill="auto"/>
            <w:vAlign w:val="center"/>
          </w:tcPr>
          <w:p w14:paraId="37C0C7D8" w14:textId="77777777" w:rsidR="0092568E" w:rsidRPr="00E21B63" w:rsidRDefault="0092568E" w:rsidP="00925C6A">
            <w:pPr>
              <w:spacing w:after="0" w:line="240" w:lineRule="auto"/>
              <w:rPr>
                <w:sz w:val="24"/>
                <w:szCs w:val="24"/>
              </w:rPr>
            </w:pPr>
            <w:r w:rsidRPr="00E21B63">
              <w:rPr>
                <w:sz w:val="24"/>
                <w:szCs w:val="24"/>
              </w:rPr>
              <w:t>Республика Армения</w:t>
            </w:r>
          </w:p>
          <w:p w14:paraId="79BF6F39" w14:textId="77777777" w:rsidR="0092568E" w:rsidRPr="00E21B63" w:rsidRDefault="0092568E" w:rsidP="00925C6A">
            <w:pPr>
              <w:spacing w:after="0" w:line="240" w:lineRule="auto"/>
              <w:rPr>
                <w:sz w:val="24"/>
                <w:szCs w:val="24"/>
              </w:rPr>
            </w:pPr>
            <w:r w:rsidRPr="00E21B63">
              <w:rPr>
                <w:sz w:val="24"/>
                <w:szCs w:val="24"/>
              </w:rPr>
              <w:t>Республика Беларусь</w:t>
            </w:r>
          </w:p>
          <w:p w14:paraId="401AE208" w14:textId="77777777" w:rsidR="0092568E" w:rsidRPr="00E21B63" w:rsidRDefault="0092568E" w:rsidP="00925C6A">
            <w:pPr>
              <w:spacing w:after="0" w:line="240" w:lineRule="auto"/>
              <w:rPr>
                <w:sz w:val="24"/>
                <w:szCs w:val="24"/>
              </w:rPr>
            </w:pPr>
            <w:r w:rsidRPr="00E21B63">
              <w:rPr>
                <w:sz w:val="24"/>
                <w:szCs w:val="24"/>
              </w:rPr>
              <w:t>Республика Казахстан</w:t>
            </w:r>
          </w:p>
          <w:p w14:paraId="625E1E5A" w14:textId="77777777" w:rsidR="0092568E" w:rsidRPr="00E21B63" w:rsidRDefault="0092568E" w:rsidP="00925C6A">
            <w:pPr>
              <w:spacing w:after="0" w:line="240" w:lineRule="auto"/>
              <w:rPr>
                <w:sz w:val="24"/>
                <w:szCs w:val="24"/>
              </w:rPr>
            </w:pPr>
            <w:proofErr w:type="spellStart"/>
            <w:r w:rsidRPr="00E21B63">
              <w:rPr>
                <w:sz w:val="24"/>
                <w:szCs w:val="24"/>
              </w:rPr>
              <w:t>Кыргызская</w:t>
            </w:r>
            <w:proofErr w:type="spellEnd"/>
            <w:r w:rsidRPr="00E21B63">
              <w:rPr>
                <w:sz w:val="24"/>
                <w:szCs w:val="24"/>
              </w:rPr>
              <w:t xml:space="preserve"> Республика</w:t>
            </w:r>
          </w:p>
          <w:p w14:paraId="4FBF4D8B" w14:textId="77777777" w:rsidR="0092568E" w:rsidRPr="00E21B63" w:rsidRDefault="0092568E" w:rsidP="00925C6A">
            <w:pPr>
              <w:spacing w:after="0" w:line="240" w:lineRule="auto"/>
              <w:rPr>
                <w:sz w:val="24"/>
                <w:szCs w:val="24"/>
              </w:rPr>
            </w:pPr>
            <w:r w:rsidRPr="00E21B63">
              <w:rPr>
                <w:sz w:val="24"/>
                <w:szCs w:val="24"/>
              </w:rPr>
              <w:t>Российская Федерация</w:t>
            </w:r>
          </w:p>
          <w:p w14:paraId="42531E9F" w14:textId="77777777" w:rsidR="0092568E" w:rsidRPr="00E21B63" w:rsidRDefault="0092568E" w:rsidP="00925C6A">
            <w:pPr>
              <w:spacing w:after="0" w:line="240" w:lineRule="auto"/>
              <w:rPr>
                <w:strike/>
                <w:sz w:val="24"/>
                <w:szCs w:val="24"/>
              </w:rPr>
            </w:pPr>
            <w:r w:rsidRPr="00E21B63">
              <w:rPr>
                <w:sz w:val="24"/>
                <w:szCs w:val="24"/>
              </w:rPr>
              <w:t>Республика Узбекистан</w:t>
            </w:r>
          </w:p>
        </w:tc>
        <w:tc>
          <w:tcPr>
            <w:tcW w:w="1742" w:type="dxa"/>
            <w:shd w:val="clear" w:color="auto" w:fill="auto"/>
            <w:vAlign w:val="center"/>
          </w:tcPr>
          <w:p w14:paraId="09CA904F" w14:textId="77777777" w:rsidR="0092568E" w:rsidRPr="00E21B63" w:rsidRDefault="0092568E" w:rsidP="00925C6A">
            <w:pPr>
              <w:spacing w:after="0" w:line="240" w:lineRule="auto"/>
              <w:rPr>
                <w:sz w:val="24"/>
                <w:szCs w:val="24"/>
              </w:rPr>
            </w:pPr>
          </w:p>
        </w:tc>
      </w:tr>
      <w:tr w:rsidR="0092568E" w:rsidRPr="00E21B63" w14:paraId="507BFCA6" w14:textId="77777777" w:rsidTr="003127B4">
        <w:trPr>
          <w:jc w:val="center"/>
        </w:trPr>
        <w:tc>
          <w:tcPr>
            <w:tcW w:w="2646" w:type="dxa"/>
            <w:shd w:val="clear" w:color="auto" w:fill="auto"/>
            <w:vAlign w:val="center"/>
          </w:tcPr>
          <w:p w14:paraId="42A6EF99" w14:textId="77777777" w:rsidR="0092568E" w:rsidRPr="00E21B63" w:rsidRDefault="0092568E" w:rsidP="00925C6A">
            <w:pPr>
              <w:spacing w:after="0" w:line="240" w:lineRule="auto"/>
              <w:jc w:val="both"/>
              <w:rPr>
                <w:b/>
                <w:sz w:val="24"/>
                <w:szCs w:val="24"/>
              </w:rPr>
            </w:pPr>
            <w:r w:rsidRPr="00E21B63">
              <w:rPr>
                <w:b/>
                <w:sz w:val="24"/>
                <w:szCs w:val="24"/>
              </w:rPr>
              <w:t>Сложность применения МСФО субъектами малого и среднего предпринимательства</w:t>
            </w:r>
          </w:p>
        </w:tc>
        <w:tc>
          <w:tcPr>
            <w:tcW w:w="2031" w:type="dxa"/>
            <w:shd w:val="clear" w:color="auto" w:fill="auto"/>
            <w:vAlign w:val="center"/>
          </w:tcPr>
          <w:p w14:paraId="1942A4B0" w14:textId="77777777" w:rsidR="0092568E" w:rsidRPr="00E21B63" w:rsidRDefault="0092568E" w:rsidP="00925C6A">
            <w:pPr>
              <w:spacing w:after="0" w:line="240" w:lineRule="auto"/>
              <w:rPr>
                <w:sz w:val="24"/>
                <w:szCs w:val="24"/>
              </w:rPr>
            </w:pPr>
          </w:p>
        </w:tc>
        <w:tc>
          <w:tcPr>
            <w:tcW w:w="3305" w:type="dxa"/>
            <w:shd w:val="clear" w:color="auto" w:fill="auto"/>
            <w:vAlign w:val="center"/>
          </w:tcPr>
          <w:p w14:paraId="2D6432B1" w14:textId="77777777" w:rsidR="0092568E" w:rsidRPr="00E21B63" w:rsidRDefault="0092568E" w:rsidP="00925C6A">
            <w:pPr>
              <w:spacing w:after="0" w:line="240" w:lineRule="auto"/>
              <w:rPr>
                <w:sz w:val="24"/>
                <w:szCs w:val="24"/>
              </w:rPr>
            </w:pPr>
            <w:r w:rsidRPr="00E21B63">
              <w:rPr>
                <w:sz w:val="24"/>
                <w:szCs w:val="24"/>
              </w:rPr>
              <w:t>Республика Армения</w:t>
            </w:r>
          </w:p>
          <w:p w14:paraId="77F98B7C" w14:textId="77777777" w:rsidR="0092568E" w:rsidRPr="00E21B63" w:rsidRDefault="0092568E" w:rsidP="00925C6A">
            <w:pPr>
              <w:spacing w:after="0" w:line="240" w:lineRule="auto"/>
              <w:rPr>
                <w:sz w:val="24"/>
                <w:szCs w:val="24"/>
              </w:rPr>
            </w:pPr>
            <w:r w:rsidRPr="00E21B63">
              <w:rPr>
                <w:sz w:val="24"/>
                <w:szCs w:val="24"/>
              </w:rPr>
              <w:t>Республика Беларусь</w:t>
            </w:r>
          </w:p>
          <w:p w14:paraId="3B69166C" w14:textId="77777777" w:rsidR="0092568E" w:rsidRPr="00E21B63" w:rsidRDefault="0092568E" w:rsidP="00925C6A">
            <w:pPr>
              <w:spacing w:after="0" w:line="240" w:lineRule="auto"/>
              <w:rPr>
                <w:sz w:val="24"/>
                <w:szCs w:val="24"/>
              </w:rPr>
            </w:pPr>
            <w:r w:rsidRPr="00E21B63">
              <w:rPr>
                <w:sz w:val="24"/>
                <w:szCs w:val="24"/>
              </w:rPr>
              <w:t>Республика Казахстан</w:t>
            </w:r>
          </w:p>
          <w:p w14:paraId="6902B1F3" w14:textId="77777777" w:rsidR="0092568E" w:rsidRPr="00E21B63" w:rsidRDefault="0092568E" w:rsidP="00925C6A">
            <w:pPr>
              <w:spacing w:after="0" w:line="240" w:lineRule="auto"/>
              <w:rPr>
                <w:sz w:val="24"/>
                <w:szCs w:val="24"/>
              </w:rPr>
            </w:pPr>
            <w:r w:rsidRPr="00E21B63">
              <w:rPr>
                <w:sz w:val="24"/>
                <w:szCs w:val="24"/>
              </w:rPr>
              <w:t>Республика Узбекистан</w:t>
            </w:r>
          </w:p>
        </w:tc>
        <w:tc>
          <w:tcPr>
            <w:tcW w:w="1742" w:type="dxa"/>
            <w:shd w:val="clear" w:color="auto" w:fill="auto"/>
            <w:vAlign w:val="center"/>
          </w:tcPr>
          <w:p w14:paraId="2771B6BB" w14:textId="77777777" w:rsidR="0092568E" w:rsidRPr="00E21B63" w:rsidRDefault="0092568E" w:rsidP="00925C6A">
            <w:pPr>
              <w:spacing w:after="0" w:line="240" w:lineRule="auto"/>
              <w:rPr>
                <w:sz w:val="24"/>
                <w:szCs w:val="24"/>
              </w:rPr>
            </w:pPr>
            <w:proofErr w:type="spellStart"/>
            <w:r w:rsidRPr="00E21B63">
              <w:rPr>
                <w:sz w:val="24"/>
                <w:szCs w:val="24"/>
              </w:rPr>
              <w:t>Кыргызская</w:t>
            </w:r>
            <w:proofErr w:type="spellEnd"/>
            <w:r w:rsidRPr="00E21B63">
              <w:rPr>
                <w:sz w:val="24"/>
                <w:szCs w:val="24"/>
              </w:rPr>
              <w:t xml:space="preserve"> Республика</w:t>
            </w:r>
          </w:p>
        </w:tc>
      </w:tr>
      <w:tr w:rsidR="0092568E" w:rsidRPr="00E21B63" w14:paraId="27D38663" w14:textId="77777777" w:rsidTr="003127B4">
        <w:trPr>
          <w:jc w:val="center"/>
        </w:trPr>
        <w:tc>
          <w:tcPr>
            <w:tcW w:w="2646" w:type="dxa"/>
            <w:shd w:val="clear" w:color="auto" w:fill="auto"/>
            <w:vAlign w:val="center"/>
          </w:tcPr>
          <w:p w14:paraId="3F98488B" w14:textId="77777777" w:rsidR="0092568E" w:rsidRPr="00E21B63" w:rsidRDefault="0092568E" w:rsidP="00925C6A">
            <w:pPr>
              <w:spacing w:after="0" w:line="240" w:lineRule="auto"/>
              <w:jc w:val="both"/>
              <w:rPr>
                <w:b/>
                <w:sz w:val="24"/>
                <w:szCs w:val="24"/>
              </w:rPr>
            </w:pPr>
            <w:r w:rsidRPr="00E21B63">
              <w:rPr>
                <w:b/>
                <w:sz w:val="24"/>
                <w:szCs w:val="24"/>
              </w:rPr>
              <w:t>Сложность определения справедливой стоимости финансовых активов и финансовых обязательств</w:t>
            </w:r>
          </w:p>
        </w:tc>
        <w:tc>
          <w:tcPr>
            <w:tcW w:w="2031" w:type="dxa"/>
            <w:shd w:val="clear" w:color="auto" w:fill="auto"/>
            <w:vAlign w:val="center"/>
          </w:tcPr>
          <w:p w14:paraId="5023C6F9" w14:textId="77777777" w:rsidR="0092568E" w:rsidRPr="00E21B63" w:rsidRDefault="0092568E" w:rsidP="00925C6A">
            <w:pPr>
              <w:spacing w:after="0" w:line="240" w:lineRule="auto"/>
              <w:rPr>
                <w:strike/>
                <w:sz w:val="24"/>
                <w:szCs w:val="24"/>
              </w:rPr>
            </w:pPr>
          </w:p>
        </w:tc>
        <w:tc>
          <w:tcPr>
            <w:tcW w:w="3305" w:type="dxa"/>
            <w:shd w:val="clear" w:color="auto" w:fill="auto"/>
            <w:vAlign w:val="center"/>
          </w:tcPr>
          <w:p w14:paraId="07952D6E" w14:textId="77777777" w:rsidR="0092568E" w:rsidRPr="00E21B63" w:rsidRDefault="0092568E" w:rsidP="00925C6A">
            <w:pPr>
              <w:spacing w:after="0" w:line="240" w:lineRule="auto"/>
              <w:rPr>
                <w:sz w:val="24"/>
                <w:szCs w:val="24"/>
              </w:rPr>
            </w:pPr>
            <w:r w:rsidRPr="00E21B63">
              <w:rPr>
                <w:sz w:val="24"/>
                <w:szCs w:val="24"/>
              </w:rPr>
              <w:t>Азербайджанская Республика</w:t>
            </w:r>
          </w:p>
          <w:p w14:paraId="00FC88D1" w14:textId="77777777" w:rsidR="0092568E" w:rsidRPr="00E21B63" w:rsidRDefault="0092568E" w:rsidP="00925C6A">
            <w:pPr>
              <w:spacing w:after="0" w:line="240" w:lineRule="auto"/>
              <w:rPr>
                <w:sz w:val="24"/>
                <w:szCs w:val="24"/>
              </w:rPr>
            </w:pPr>
            <w:r w:rsidRPr="00E21B63">
              <w:rPr>
                <w:sz w:val="24"/>
                <w:szCs w:val="24"/>
              </w:rPr>
              <w:t>Республика Армения Республика Казахстан</w:t>
            </w:r>
          </w:p>
          <w:p w14:paraId="731961B6" w14:textId="77777777" w:rsidR="0092568E" w:rsidRPr="00E21B63" w:rsidRDefault="0092568E" w:rsidP="00925C6A">
            <w:pPr>
              <w:spacing w:after="0" w:line="240" w:lineRule="auto"/>
              <w:rPr>
                <w:sz w:val="24"/>
                <w:szCs w:val="24"/>
              </w:rPr>
            </w:pPr>
            <w:proofErr w:type="spellStart"/>
            <w:r w:rsidRPr="00E21B63">
              <w:rPr>
                <w:sz w:val="24"/>
                <w:szCs w:val="24"/>
              </w:rPr>
              <w:t>Кыргызская</w:t>
            </w:r>
            <w:proofErr w:type="spellEnd"/>
            <w:r w:rsidRPr="00E21B63">
              <w:rPr>
                <w:sz w:val="24"/>
                <w:szCs w:val="24"/>
              </w:rPr>
              <w:t xml:space="preserve"> Республика</w:t>
            </w:r>
          </w:p>
          <w:p w14:paraId="2FC66E44" w14:textId="77777777" w:rsidR="0092568E" w:rsidRPr="00E21B63" w:rsidRDefault="0092568E" w:rsidP="00925C6A">
            <w:pPr>
              <w:spacing w:after="0" w:line="240" w:lineRule="auto"/>
              <w:rPr>
                <w:sz w:val="24"/>
                <w:szCs w:val="24"/>
              </w:rPr>
            </w:pPr>
            <w:r w:rsidRPr="00E21B63">
              <w:rPr>
                <w:sz w:val="24"/>
                <w:szCs w:val="24"/>
              </w:rPr>
              <w:t>Республика Таджикистан</w:t>
            </w:r>
          </w:p>
          <w:p w14:paraId="6A810257" w14:textId="77777777" w:rsidR="0092568E" w:rsidRPr="00E21B63" w:rsidRDefault="0092568E" w:rsidP="00925C6A">
            <w:pPr>
              <w:spacing w:after="0" w:line="240" w:lineRule="auto"/>
              <w:rPr>
                <w:sz w:val="24"/>
                <w:szCs w:val="24"/>
              </w:rPr>
            </w:pPr>
            <w:r w:rsidRPr="00E21B63">
              <w:rPr>
                <w:sz w:val="24"/>
                <w:szCs w:val="24"/>
              </w:rPr>
              <w:t>Республика Узбекистан</w:t>
            </w:r>
          </w:p>
        </w:tc>
        <w:tc>
          <w:tcPr>
            <w:tcW w:w="1742" w:type="dxa"/>
            <w:shd w:val="clear" w:color="auto" w:fill="auto"/>
            <w:vAlign w:val="center"/>
          </w:tcPr>
          <w:p w14:paraId="7243A310" w14:textId="77777777" w:rsidR="0092568E" w:rsidRPr="00E21B63" w:rsidRDefault="0092568E" w:rsidP="00925C6A">
            <w:pPr>
              <w:spacing w:after="0" w:line="240" w:lineRule="auto"/>
              <w:rPr>
                <w:sz w:val="24"/>
                <w:szCs w:val="24"/>
              </w:rPr>
            </w:pPr>
            <w:r w:rsidRPr="00E21B63">
              <w:rPr>
                <w:sz w:val="24"/>
                <w:szCs w:val="24"/>
              </w:rPr>
              <w:t>Республика Беларусь</w:t>
            </w:r>
          </w:p>
        </w:tc>
      </w:tr>
      <w:tr w:rsidR="0092568E" w:rsidRPr="00E21B63" w14:paraId="46569BF0" w14:textId="77777777" w:rsidTr="003127B4">
        <w:trPr>
          <w:jc w:val="center"/>
        </w:trPr>
        <w:tc>
          <w:tcPr>
            <w:tcW w:w="2646" w:type="dxa"/>
            <w:shd w:val="clear" w:color="auto" w:fill="auto"/>
            <w:vAlign w:val="center"/>
          </w:tcPr>
          <w:p w14:paraId="78D75B41" w14:textId="77777777" w:rsidR="0092568E" w:rsidRPr="00E21B63" w:rsidRDefault="0092568E" w:rsidP="00925C6A">
            <w:pPr>
              <w:spacing w:after="0" w:line="240" w:lineRule="auto"/>
              <w:jc w:val="both"/>
              <w:rPr>
                <w:b/>
                <w:sz w:val="24"/>
                <w:szCs w:val="24"/>
              </w:rPr>
            </w:pPr>
            <w:r w:rsidRPr="00E21B63">
              <w:rPr>
                <w:b/>
                <w:sz w:val="24"/>
                <w:szCs w:val="24"/>
              </w:rPr>
              <w:t>Отсутствие официального перевода МСФО на государственный язык / сложности с организацией перевода</w:t>
            </w:r>
          </w:p>
        </w:tc>
        <w:tc>
          <w:tcPr>
            <w:tcW w:w="2031" w:type="dxa"/>
            <w:shd w:val="clear" w:color="auto" w:fill="auto"/>
            <w:vAlign w:val="center"/>
          </w:tcPr>
          <w:p w14:paraId="78D4BDE7" w14:textId="27A0B67B" w:rsidR="0092568E" w:rsidRPr="00E21B63" w:rsidRDefault="0092568E" w:rsidP="009D1A65">
            <w:pPr>
              <w:spacing w:after="0" w:line="240" w:lineRule="auto"/>
              <w:rPr>
                <w:strike/>
                <w:sz w:val="24"/>
                <w:szCs w:val="24"/>
              </w:rPr>
            </w:pPr>
          </w:p>
        </w:tc>
        <w:tc>
          <w:tcPr>
            <w:tcW w:w="3305" w:type="dxa"/>
            <w:shd w:val="clear" w:color="auto" w:fill="auto"/>
            <w:vAlign w:val="center"/>
          </w:tcPr>
          <w:p w14:paraId="4D69FE17" w14:textId="77777777" w:rsidR="00D33001" w:rsidRPr="00E21B63" w:rsidRDefault="00D33001" w:rsidP="00D33001">
            <w:pPr>
              <w:spacing w:after="0" w:line="240" w:lineRule="auto"/>
              <w:rPr>
                <w:sz w:val="24"/>
                <w:szCs w:val="24"/>
              </w:rPr>
            </w:pPr>
            <w:r w:rsidRPr="00E21B63">
              <w:rPr>
                <w:sz w:val="24"/>
                <w:szCs w:val="24"/>
              </w:rPr>
              <w:t>Республика Беларусь</w:t>
            </w:r>
          </w:p>
          <w:p w14:paraId="14863956" w14:textId="5BA4C1C3" w:rsidR="0092568E" w:rsidRPr="00E21B63" w:rsidRDefault="0092568E" w:rsidP="00925C6A">
            <w:pPr>
              <w:spacing w:after="0" w:line="240" w:lineRule="auto"/>
              <w:rPr>
                <w:sz w:val="24"/>
                <w:szCs w:val="24"/>
              </w:rPr>
            </w:pPr>
            <w:r w:rsidRPr="00E21B63">
              <w:rPr>
                <w:sz w:val="24"/>
                <w:szCs w:val="24"/>
              </w:rPr>
              <w:t>Республика Казахстан</w:t>
            </w:r>
          </w:p>
          <w:p w14:paraId="7C5259CD" w14:textId="77777777" w:rsidR="0092568E" w:rsidRPr="00E21B63" w:rsidRDefault="0092568E" w:rsidP="00925C6A">
            <w:pPr>
              <w:spacing w:after="0" w:line="240" w:lineRule="auto"/>
              <w:rPr>
                <w:sz w:val="24"/>
                <w:szCs w:val="24"/>
              </w:rPr>
            </w:pPr>
            <w:r w:rsidRPr="00E21B63">
              <w:rPr>
                <w:sz w:val="24"/>
                <w:szCs w:val="24"/>
              </w:rPr>
              <w:t>Республика Узбекистан</w:t>
            </w:r>
          </w:p>
        </w:tc>
        <w:tc>
          <w:tcPr>
            <w:tcW w:w="1742" w:type="dxa"/>
            <w:shd w:val="clear" w:color="auto" w:fill="auto"/>
            <w:vAlign w:val="center"/>
          </w:tcPr>
          <w:p w14:paraId="7E4C0B33" w14:textId="47A49D2D" w:rsidR="0092568E" w:rsidRPr="00E21B63" w:rsidRDefault="0092568E" w:rsidP="00925C6A">
            <w:pPr>
              <w:spacing w:after="0" w:line="240" w:lineRule="auto"/>
              <w:rPr>
                <w:sz w:val="24"/>
                <w:szCs w:val="24"/>
              </w:rPr>
            </w:pPr>
          </w:p>
        </w:tc>
      </w:tr>
      <w:tr w:rsidR="0092568E" w:rsidRPr="00E21B63" w14:paraId="44F58AAD" w14:textId="77777777" w:rsidTr="003127B4">
        <w:trPr>
          <w:jc w:val="center"/>
        </w:trPr>
        <w:tc>
          <w:tcPr>
            <w:tcW w:w="2646" w:type="dxa"/>
            <w:shd w:val="clear" w:color="auto" w:fill="auto"/>
            <w:vAlign w:val="center"/>
          </w:tcPr>
          <w:p w14:paraId="03A91C22" w14:textId="77777777" w:rsidR="0092568E" w:rsidRPr="00E21B63" w:rsidRDefault="0092568E" w:rsidP="00925C6A">
            <w:pPr>
              <w:spacing w:after="0" w:line="240" w:lineRule="auto"/>
              <w:jc w:val="both"/>
              <w:rPr>
                <w:b/>
                <w:sz w:val="24"/>
                <w:szCs w:val="24"/>
              </w:rPr>
            </w:pPr>
            <w:r w:rsidRPr="00E21B63">
              <w:rPr>
                <w:b/>
                <w:sz w:val="24"/>
                <w:szCs w:val="24"/>
              </w:rPr>
              <w:t>Слабость контроля за качеством отчетности, составляемой по МСФО</w:t>
            </w:r>
          </w:p>
        </w:tc>
        <w:tc>
          <w:tcPr>
            <w:tcW w:w="2031" w:type="dxa"/>
            <w:shd w:val="clear" w:color="auto" w:fill="auto"/>
            <w:vAlign w:val="center"/>
          </w:tcPr>
          <w:p w14:paraId="09A904F2" w14:textId="77777777" w:rsidR="0092568E" w:rsidRPr="00E21B63" w:rsidRDefault="0092568E" w:rsidP="00925C6A">
            <w:pPr>
              <w:spacing w:after="0" w:line="240" w:lineRule="auto"/>
              <w:rPr>
                <w:sz w:val="24"/>
                <w:szCs w:val="24"/>
              </w:rPr>
            </w:pPr>
          </w:p>
        </w:tc>
        <w:tc>
          <w:tcPr>
            <w:tcW w:w="3305" w:type="dxa"/>
            <w:shd w:val="clear" w:color="auto" w:fill="auto"/>
            <w:vAlign w:val="center"/>
          </w:tcPr>
          <w:p w14:paraId="342F5B0E" w14:textId="77777777" w:rsidR="0092568E" w:rsidRPr="00E21B63" w:rsidRDefault="0092568E" w:rsidP="00925C6A">
            <w:pPr>
              <w:spacing w:after="0" w:line="240" w:lineRule="auto"/>
              <w:rPr>
                <w:sz w:val="24"/>
                <w:szCs w:val="24"/>
              </w:rPr>
            </w:pPr>
            <w:r w:rsidRPr="00E21B63">
              <w:rPr>
                <w:sz w:val="24"/>
                <w:szCs w:val="24"/>
              </w:rPr>
              <w:t>Азербайджанская Республика</w:t>
            </w:r>
          </w:p>
          <w:p w14:paraId="17C50932" w14:textId="77777777" w:rsidR="0092568E" w:rsidRPr="00E21B63" w:rsidRDefault="0092568E" w:rsidP="00925C6A">
            <w:pPr>
              <w:spacing w:after="0" w:line="240" w:lineRule="auto"/>
              <w:rPr>
                <w:sz w:val="24"/>
                <w:szCs w:val="24"/>
              </w:rPr>
            </w:pPr>
            <w:r w:rsidRPr="00E21B63">
              <w:rPr>
                <w:sz w:val="24"/>
                <w:szCs w:val="24"/>
              </w:rPr>
              <w:t>Республика Армения</w:t>
            </w:r>
          </w:p>
          <w:p w14:paraId="7CFE8639" w14:textId="77777777" w:rsidR="0092568E" w:rsidRPr="00E21B63" w:rsidRDefault="0092568E" w:rsidP="00925C6A">
            <w:pPr>
              <w:spacing w:after="0" w:line="240" w:lineRule="auto"/>
              <w:rPr>
                <w:sz w:val="24"/>
                <w:szCs w:val="24"/>
              </w:rPr>
            </w:pPr>
            <w:r w:rsidRPr="00E21B63">
              <w:rPr>
                <w:sz w:val="24"/>
                <w:szCs w:val="24"/>
              </w:rPr>
              <w:t>Республика Казахстан</w:t>
            </w:r>
          </w:p>
          <w:p w14:paraId="4B70285A" w14:textId="3982EDE5" w:rsidR="008B1EAE" w:rsidRPr="00E21B63" w:rsidRDefault="008B1EAE" w:rsidP="00925C6A">
            <w:pPr>
              <w:spacing w:after="0" w:line="240" w:lineRule="auto"/>
              <w:rPr>
                <w:sz w:val="24"/>
                <w:szCs w:val="24"/>
              </w:rPr>
            </w:pPr>
            <w:r w:rsidRPr="00E21B63">
              <w:rPr>
                <w:sz w:val="24"/>
                <w:szCs w:val="24"/>
              </w:rPr>
              <w:t>Республика Таджикистан</w:t>
            </w:r>
          </w:p>
        </w:tc>
        <w:tc>
          <w:tcPr>
            <w:tcW w:w="1742" w:type="dxa"/>
            <w:shd w:val="clear" w:color="auto" w:fill="auto"/>
            <w:vAlign w:val="center"/>
          </w:tcPr>
          <w:p w14:paraId="28C8D10D" w14:textId="77777777" w:rsidR="0092568E" w:rsidRPr="00E21B63" w:rsidRDefault="0092568E" w:rsidP="00925C6A">
            <w:pPr>
              <w:spacing w:after="0" w:line="240" w:lineRule="auto"/>
              <w:rPr>
                <w:sz w:val="24"/>
                <w:szCs w:val="24"/>
              </w:rPr>
            </w:pPr>
            <w:r w:rsidRPr="00E21B63">
              <w:rPr>
                <w:sz w:val="24"/>
                <w:szCs w:val="24"/>
              </w:rPr>
              <w:t>Республика Беларусь</w:t>
            </w:r>
          </w:p>
          <w:p w14:paraId="3B0896B8" w14:textId="77777777" w:rsidR="0092568E" w:rsidRPr="00E21B63" w:rsidRDefault="0092568E" w:rsidP="00925C6A">
            <w:pPr>
              <w:spacing w:after="0" w:line="240" w:lineRule="auto"/>
              <w:rPr>
                <w:sz w:val="24"/>
                <w:szCs w:val="24"/>
              </w:rPr>
            </w:pPr>
            <w:proofErr w:type="spellStart"/>
            <w:r w:rsidRPr="00E21B63">
              <w:rPr>
                <w:sz w:val="24"/>
                <w:szCs w:val="24"/>
              </w:rPr>
              <w:t>Кыргызская</w:t>
            </w:r>
            <w:proofErr w:type="spellEnd"/>
            <w:r w:rsidRPr="00E21B63">
              <w:rPr>
                <w:sz w:val="24"/>
                <w:szCs w:val="24"/>
              </w:rPr>
              <w:t xml:space="preserve"> Республика</w:t>
            </w:r>
          </w:p>
          <w:p w14:paraId="538AF71F" w14:textId="77777777" w:rsidR="0092568E" w:rsidRPr="00E21B63" w:rsidRDefault="0092568E" w:rsidP="00925C6A">
            <w:pPr>
              <w:spacing w:after="0" w:line="240" w:lineRule="auto"/>
              <w:rPr>
                <w:sz w:val="24"/>
                <w:szCs w:val="24"/>
              </w:rPr>
            </w:pPr>
            <w:r w:rsidRPr="00E21B63">
              <w:rPr>
                <w:sz w:val="24"/>
                <w:szCs w:val="24"/>
              </w:rPr>
              <w:t>Российская Федерация</w:t>
            </w:r>
          </w:p>
          <w:p w14:paraId="0263AD21" w14:textId="77777777" w:rsidR="0092568E" w:rsidRPr="00E21B63" w:rsidRDefault="0092568E" w:rsidP="00925C6A">
            <w:pPr>
              <w:spacing w:after="0" w:line="240" w:lineRule="auto"/>
              <w:rPr>
                <w:strike/>
                <w:sz w:val="24"/>
                <w:szCs w:val="24"/>
              </w:rPr>
            </w:pPr>
            <w:r w:rsidRPr="00E21B63">
              <w:rPr>
                <w:sz w:val="24"/>
                <w:szCs w:val="24"/>
              </w:rPr>
              <w:lastRenderedPageBreak/>
              <w:t>Республика Узбекистан</w:t>
            </w:r>
          </w:p>
        </w:tc>
      </w:tr>
      <w:tr w:rsidR="0092568E" w:rsidRPr="00E21B63" w14:paraId="3D304DAB" w14:textId="77777777" w:rsidTr="003127B4">
        <w:trPr>
          <w:jc w:val="center"/>
        </w:trPr>
        <w:tc>
          <w:tcPr>
            <w:tcW w:w="2646" w:type="dxa"/>
            <w:shd w:val="clear" w:color="auto" w:fill="auto"/>
            <w:vAlign w:val="center"/>
          </w:tcPr>
          <w:p w14:paraId="1AD5F7D4" w14:textId="77777777" w:rsidR="0092568E" w:rsidRPr="00E21B63" w:rsidRDefault="0092568E" w:rsidP="00925C6A">
            <w:pPr>
              <w:spacing w:after="0" w:line="240" w:lineRule="auto"/>
              <w:jc w:val="both"/>
              <w:rPr>
                <w:b/>
                <w:sz w:val="24"/>
                <w:szCs w:val="24"/>
              </w:rPr>
            </w:pPr>
            <w:r w:rsidRPr="00E21B63">
              <w:rPr>
                <w:b/>
                <w:sz w:val="24"/>
                <w:szCs w:val="24"/>
              </w:rPr>
              <w:lastRenderedPageBreak/>
              <w:t>Недостаточность участия профессиональных общественных организаций бухгалтеров и аудиторов, а также другой заинтересованной общественности, включая пользователей финансовой отчетности, в регулировании бухгалтерского учета и финансовой отчетности, в развитии бухгалтерской профессии</w:t>
            </w:r>
          </w:p>
        </w:tc>
        <w:tc>
          <w:tcPr>
            <w:tcW w:w="2031" w:type="dxa"/>
            <w:shd w:val="clear" w:color="auto" w:fill="auto"/>
            <w:vAlign w:val="center"/>
          </w:tcPr>
          <w:p w14:paraId="1D91367E" w14:textId="317C03E3" w:rsidR="0092568E" w:rsidRPr="00E21B63" w:rsidRDefault="0092568E" w:rsidP="00925C6A">
            <w:pPr>
              <w:spacing w:after="0" w:line="240" w:lineRule="auto"/>
              <w:rPr>
                <w:sz w:val="24"/>
                <w:szCs w:val="24"/>
              </w:rPr>
            </w:pPr>
          </w:p>
        </w:tc>
        <w:tc>
          <w:tcPr>
            <w:tcW w:w="3305" w:type="dxa"/>
            <w:shd w:val="clear" w:color="auto" w:fill="auto"/>
            <w:vAlign w:val="center"/>
          </w:tcPr>
          <w:p w14:paraId="66E43545" w14:textId="77777777" w:rsidR="0092568E" w:rsidRPr="00E21B63" w:rsidRDefault="0092568E" w:rsidP="00925C6A">
            <w:pPr>
              <w:spacing w:after="0" w:line="240" w:lineRule="auto"/>
              <w:rPr>
                <w:sz w:val="24"/>
                <w:szCs w:val="24"/>
              </w:rPr>
            </w:pPr>
            <w:r w:rsidRPr="00E21B63">
              <w:rPr>
                <w:sz w:val="24"/>
                <w:szCs w:val="24"/>
              </w:rPr>
              <w:t>Азербайджанская Республика</w:t>
            </w:r>
          </w:p>
          <w:p w14:paraId="5BDC8C6E" w14:textId="77777777" w:rsidR="0092568E" w:rsidRPr="00E21B63" w:rsidRDefault="0092568E" w:rsidP="00925C6A">
            <w:pPr>
              <w:spacing w:after="0" w:line="240" w:lineRule="auto"/>
              <w:rPr>
                <w:sz w:val="24"/>
                <w:szCs w:val="24"/>
              </w:rPr>
            </w:pPr>
            <w:r w:rsidRPr="00E21B63">
              <w:rPr>
                <w:sz w:val="24"/>
                <w:szCs w:val="24"/>
              </w:rPr>
              <w:t>Республика Беларусь</w:t>
            </w:r>
          </w:p>
          <w:p w14:paraId="3778B153" w14:textId="77777777" w:rsidR="0092568E" w:rsidRPr="00E21B63" w:rsidRDefault="0092568E" w:rsidP="00925C6A">
            <w:pPr>
              <w:spacing w:after="0" w:line="240" w:lineRule="auto"/>
              <w:rPr>
                <w:sz w:val="24"/>
                <w:szCs w:val="24"/>
              </w:rPr>
            </w:pPr>
            <w:proofErr w:type="spellStart"/>
            <w:r w:rsidRPr="00E21B63">
              <w:rPr>
                <w:sz w:val="24"/>
                <w:szCs w:val="24"/>
              </w:rPr>
              <w:t>Кыргызская</w:t>
            </w:r>
            <w:proofErr w:type="spellEnd"/>
            <w:r w:rsidRPr="00E21B63">
              <w:rPr>
                <w:sz w:val="24"/>
                <w:szCs w:val="24"/>
              </w:rPr>
              <w:t xml:space="preserve"> Республика</w:t>
            </w:r>
          </w:p>
          <w:p w14:paraId="398E98B5" w14:textId="77777777" w:rsidR="00133C5C" w:rsidRPr="00E21B63" w:rsidRDefault="00133C5C" w:rsidP="00133C5C">
            <w:pPr>
              <w:spacing w:after="0" w:line="240" w:lineRule="auto"/>
              <w:rPr>
                <w:sz w:val="24"/>
                <w:szCs w:val="24"/>
              </w:rPr>
            </w:pPr>
            <w:r w:rsidRPr="00E21B63">
              <w:rPr>
                <w:sz w:val="24"/>
                <w:szCs w:val="24"/>
              </w:rPr>
              <w:t>Республика Таджикистан</w:t>
            </w:r>
          </w:p>
          <w:p w14:paraId="2C379CEA" w14:textId="77777777" w:rsidR="0092568E" w:rsidRPr="00E21B63" w:rsidRDefault="0092568E" w:rsidP="00925C6A">
            <w:pPr>
              <w:spacing w:after="0" w:line="240" w:lineRule="auto"/>
              <w:rPr>
                <w:sz w:val="24"/>
                <w:szCs w:val="24"/>
              </w:rPr>
            </w:pPr>
            <w:r w:rsidRPr="00E21B63">
              <w:rPr>
                <w:sz w:val="24"/>
                <w:szCs w:val="24"/>
              </w:rPr>
              <w:t>Республика Узбекистан</w:t>
            </w:r>
          </w:p>
        </w:tc>
        <w:tc>
          <w:tcPr>
            <w:tcW w:w="1742" w:type="dxa"/>
            <w:shd w:val="clear" w:color="auto" w:fill="auto"/>
            <w:vAlign w:val="center"/>
          </w:tcPr>
          <w:p w14:paraId="4C7803FF" w14:textId="77777777" w:rsidR="00706AEB" w:rsidRPr="00E21B63" w:rsidRDefault="00706AEB" w:rsidP="00706AEB">
            <w:pPr>
              <w:spacing w:after="0" w:line="240" w:lineRule="auto"/>
              <w:rPr>
                <w:sz w:val="24"/>
                <w:szCs w:val="24"/>
              </w:rPr>
            </w:pPr>
            <w:r w:rsidRPr="00E21B63">
              <w:rPr>
                <w:sz w:val="24"/>
                <w:szCs w:val="24"/>
              </w:rPr>
              <w:t>Республика Казахстан</w:t>
            </w:r>
          </w:p>
          <w:p w14:paraId="6C8B75BA" w14:textId="6CF34E46" w:rsidR="00706AEB" w:rsidRPr="00E21B63" w:rsidRDefault="00706AEB" w:rsidP="00925C6A">
            <w:pPr>
              <w:spacing w:after="0" w:line="240" w:lineRule="auto"/>
              <w:rPr>
                <w:strike/>
                <w:sz w:val="24"/>
                <w:szCs w:val="24"/>
              </w:rPr>
            </w:pPr>
          </w:p>
        </w:tc>
      </w:tr>
    </w:tbl>
    <w:p w14:paraId="01205E95" w14:textId="702785A7" w:rsidR="00E567E5" w:rsidRPr="00E21B63" w:rsidRDefault="00E567E5" w:rsidP="00E567E5">
      <w:pPr>
        <w:tabs>
          <w:tab w:val="left" w:pos="2370"/>
          <w:tab w:val="right" w:pos="10630"/>
        </w:tabs>
        <w:spacing w:after="0" w:line="259" w:lineRule="auto"/>
        <w:rPr>
          <w:i/>
        </w:rPr>
      </w:pPr>
      <w:r w:rsidRPr="00E21B63">
        <w:rPr>
          <w:i/>
        </w:rPr>
        <w:tab/>
      </w:r>
    </w:p>
    <w:p w14:paraId="373F387A" w14:textId="0F666DE0" w:rsidR="00773AF0" w:rsidRPr="00E21B63" w:rsidRDefault="00773AF0" w:rsidP="00E567E5">
      <w:pPr>
        <w:tabs>
          <w:tab w:val="left" w:pos="2370"/>
          <w:tab w:val="right" w:pos="10630"/>
        </w:tabs>
        <w:spacing w:after="0" w:line="259" w:lineRule="auto"/>
        <w:rPr>
          <w:i/>
        </w:rPr>
      </w:pPr>
    </w:p>
    <w:p w14:paraId="6791DDC6" w14:textId="088C9949" w:rsidR="00773AF0" w:rsidRPr="00E21B63" w:rsidRDefault="00773AF0" w:rsidP="00E567E5">
      <w:pPr>
        <w:tabs>
          <w:tab w:val="left" w:pos="2370"/>
          <w:tab w:val="right" w:pos="10630"/>
        </w:tabs>
        <w:spacing w:after="0" w:line="259" w:lineRule="auto"/>
        <w:rPr>
          <w:i/>
        </w:rPr>
      </w:pPr>
    </w:p>
    <w:p w14:paraId="14E13B3F" w14:textId="1FAA9C6E" w:rsidR="00773AF0" w:rsidRPr="00E21B63" w:rsidRDefault="00773AF0" w:rsidP="00E567E5">
      <w:pPr>
        <w:tabs>
          <w:tab w:val="left" w:pos="2370"/>
          <w:tab w:val="right" w:pos="10630"/>
        </w:tabs>
        <w:spacing w:after="0" w:line="259" w:lineRule="auto"/>
        <w:rPr>
          <w:i/>
        </w:rPr>
      </w:pPr>
    </w:p>
    <w:p w14:paraId="6F3FF8CE" w14:textId="0438F6AB" w:rsidR="00773AF0" w:rsidRPr="00E21B63" w:rsidRDefault="00773AF0" w:rsidP="00E567E5">
      <w:pPr>
        <w:tabs>
          <w:tab w:val="left" w:pos="2370"/>
          <w:tab w:val="right" w:pos="10630"/>
        </w:tabs>
        <w:spacing w:after="0" w:line="259" w:lineRule="auto"/>
        <w:rPr>
          <w:i/>
        </w:rPr>
      </w:pPr>
    </w:p>
    <w:p w14:paraId="185BAD1B" w14:textId="100C9404" w:rsidR="00773AF0" w:rsidRPr="00E21B63" w:rsidRDefault="00773AF0" w:rsidP="00E567E5">
      <w:pPr>
        <w:tabs>
          <w:tab w:val="left" w:pos="2370"/>
          <w:tab w:val="right" w:pos="10630"/>
        </w:tabs>
        <w:spacing w:after="0" w:line="259" w:lineRule="auto"/>
        <w:rPr>
          <w:i/>
        </w:rPr>
      </w:pPr>
    </w:p>
    <w:p w14:paraId="4D972190" w14:textId="39EF6F6C" w:rsidR="00773AF0" w:rsidRPr="00E21B63" w:rsidRDefault="00773AF0" w:rsidP="00E567E5">
      <w:pPr>
        <w:tabs>
          <w:tab w:val="left" w:pos="2370"/>
          <w:tab w:val="right" w:pos="10630"/>
        </w:tabs>
        <w:spacing w:after="0" w:line="259" w:lineRule="auto"/>
        <w:rPr>
          <w:i/>
        </w:rPr>
      </w:pPr>
    </w:p>
    <w:p w14:paraId="31926178" w14:textId="57B20D43" w:rsidR="00773AF0" w:rsidRPr="00E21B63" w:rsidRDefault="00773AF0" w:rsidP="00E567E5">
      <w:pPr>
        <w:tabs>
          <w:tab w:val="left" w:pos="2370"/>
          <w:tab w:val="right" w:pos="10630"/>
        </w:tabs>
        <w:spacing w:after="0" w:line="259" w:lineRule="auto"/>
        <w:rPr>
          <w:i/>
        </w:rPr>
      </w:pPr>
    </w:p>
    <w:p w14:paraId="64B3A6EB" w14:textId="5B176E92" w:rsidR="00773AF0" w:rsidRPr="00E21B63" w:rsidRDefault="00773AF0" w:rsidP="00E567E5">
      <w:pPr>
        <w:tabs>
          <w:tab w:val="left" w:pos="2370"/>
          <w:tab w:val="right" w:pos="10630"/>
        </w:tabs>
        <w:spacing w:after="0" w:line="259" w:lineRule="auto"/>
        <w:rPr>
          <w:i/>
        </w:rPr>
      </w:pPr>
    </w:p>
    <w:p w14:paraId="2CF9B1C7" w14:textId="0225F7DD" w:rsidR="00773AF0" w:rsidRPr="00E21B63" w:rsidRDefault="00773AF0" w:rsidP="00E567E5">
      <w:pPr>
        <w:tabs>
          <w:tab w:val="left" w:pos="2370"/>
          <w:tab w:val="right" w:pos="10630"/>
        </w:tabs>
        <w:spacing w:after="0" w:line="259" w:lineRule="auto"/>
        <w:rPr>
          <w:i/>
        </w:rPr>
      </w:pPr>
    </w:p>
    <w:p w14:paraId="05A2813A" w14:textId="46443A6E" w:rsidR="00773AF0" w:rsidRPr="00E21B63" w:rsidRDefault="00773AF0" w:rsidP="00E567E5">
      <w:pPr>
        <w:tabs>
          <w:tab w:val="left" w:pos="2370"/>
          <w:tab w:val="right" w:pos="10630"/>
        </w:tabs>
        <w:spacing w:after="0" w:line="259" w:lineRule="auto"/>
        <w:rPr>
          <w:i/>
        </w:rPr>
      </w:pPr>
    </w:p>
    <w:p w14:paraId="42826CD0" w14:textId="20953078" w:rsidR="00773AF0" w:rsidRPr="00E21B63" w:rsidRDefault="00773AF0" w:rsidP="00E567E5">
      <w:pPr>
        <w:tabs>
          <w:tab w:val="left" w:pos="2370"/>
          <w:tab w:val="right" w:pos="10630"/>
        </w:tabs>
        <w:spacing w:after="0" w:line="259" w:lineRule="auto"/>
        <w:rPr>
          <w:i/>
        </w:rPr>
      </w:pPr>
    </w:p>
    <w:p w14:paraId="16713B52" w14:textId="10FD7675" w:rsidR="00773AF0" w:rsidRPr="00E21B63" w:rsidRDefault="00773AF0" w:rsidP="00E567E5">
      <w:pPr>
        <w:tabs>
          <w:tab w:val="left" w:pos="2370"/>
          <w:tab w:val="right" w:pos="10630"/>
        </w:tabs>
        <w:spacing w:after="0" w:line="259" w:lineRule="auto"/>
        <w:rPr>
          <w:i/>
        </w:rPr>
      </w:pPr>
    </w:p>
    <w:p w14:paraId="66B62CC9" w14:textId="75E10364" w:rsidR="00773AF0" w:rsidRPr="00E21B63" w:rsidRDefault="00773AF0" w:rsidP="00E567E5">
      <w:pPr>
        <w:tabs>
          <w:tab w:val="left" w:pos="2370"/>
          <w:tab w:val="right" w:pos="10630"/>
        </w:tabs>
        <w:spacing w:after="0" w:line="259" w:lineRule="auto"/>
        <w:rPr>
          <w:i/>
        </w:rPr>
      </w:pPr>
    </w:p>
    <w:p w14:paraId="544C1481" w14:textId="05BB7867" w:rsidR="00773AF0" w:rsidRPr="00E21B63" w:rsidRDefault="00773AF0" w:rsidP="00E567E5">
      <w:pPr>
        <w:tabs>
          <w:tab w:val="left" w:pos="2370"/>
          <w:tab w:val="right" w:pos="10630"/>
        </w:tabs>
        <w:spacing w:after="0" w:line="259" w:lineRule="auto"/>
        <w:rPr>
          <w:i/>
        </w:rPr>
      </w:pPr>
    </w:p>
    <w:p w14:paraId="0406AB3D" w14:textId="0EE3EFE5" w:rsidR="00773AF0" w:rsidRPr="00E21B63" w:rsidRDefault="00773AF0" w:rsidP="00E567E5">
      <w:pPr>
        <w:tabs>
          <w:tab w:val="left" w:pos="2370"/>
          <w:tab w:val="right" w:pos="10630"/>
        </w:tabs>
        <w:spacing w:after="0" w:line="259" w:lineRule="auto"/>
        <w:rPr>
          <w:i/>
        </w:rPr>
      </w:pPr>
    </w:p>
    <w:p w14:paraId="5976E886" w14:textId="41C34FB2" w:rsidR="00773AF0" w:rsidRPr="00E21B63" w:rsidRDefault="00773AF0" w:rsidP="00E567E5">
      <w:pPr>
        <w:tabs>
          <w:tab w:val="left" w:pos="2370"/>
          <w:tab w:val="right" w:pos="10630"/>
        </w:tabs>
        <w:spacing w:after="0" w:line="259" w:lineRule="auto"/>
        <w:rPr>
          <w:i/>
        </w:rPr>
      </w:pPr>
    </w:p>
    <w:p w14:paraId="7CD53288" w14:textId="1A008791" w:rsidR="00773AF0" w:rsidRPr="00E21B63" w:rsidRDefault="00773AF0" w:rsidP="00E567E5">
      <w:pPr>
        <w:tabs>
          <w:tab w:val="left" w:pos="2370"/>
          <w:tab w:val="right" w:pos="10630"/>
        </w:tabs>
        <w:spacing w:after="0" w:line="259" w:lineRule="auto"/>
        <w:rPr>
          <w:i/>
        </w:rPr>
      </w:pPr>
    </w:p>
    <w:p w14:paraId="215D7868" w14:textId="19E0E023" w:rsidR="00773AF0" w:rsidRPr="00E21B63" w:rsidRDefault="00773AF0" w:rsidP="00E567E5">
      <w:pPr>
        <w:tabs>
          <w:tab w:val="left" w:pos="2370"/>
          <w:tab w:val="right" w:pos="10630"/>
        </w:tabs>
        <w:spacing w:after="0" w:line="259" w:lineRule="auto"/>
        <w:rPr>
          <w:i/>
        </w:rPr>
      </w:pPr>
    </w:p>
    <w:p w14:paraId="63035496" w14:textId="11D0EF56" w:rsidR="00773AF0" w:rsidRPr="00E21B63" w:rsidRDefault="00773AF0" w:rsidP="00E567E5">
      <w:pPr>
        <w:tabs>
          <w:tab w:val="left" w:pos="2370"/>
          <w:tab w:val="right" w:pos="10630"/>
        </w:tabs>
        <w:spacing w:after="0" w:line="259" w:lineRule="auto"/>
        <w:rPr>
          <w:i/>
        </w:rPr>
      </w:pPr>
    </w:p>
    <w:p w14:paraId="177A7EDA" w14:textId="5161250C" w:rsidR="00773AF0" w:rsidRPr="00E21B63" w:rsidRDefault="00773AF0" w:rsidP="00E567E5">
      <w:pPr>
        <w:tabs>
          <w:tab w:val="left" w:pos="2370"/>
          <w:tab w:val="right" w:pos="10630"/>
        </w:tabs>
        <w:spacing w:after="0" w:line="259" w:lineRule="auto"/>
        <w:rPr>
          <w:i/>
        </w:rPr>
      </w:pPr>
    </w:p>
    <w:p w14:paraId="16D70B83" w14:textId="52E16560" w:rsidR="00773AF0" w:rsidRPr="00E21B63" w:rsidRDefault="00773AF0" w:rsidP="00E567E5">
      <w:pPr>
        <w:tabs>
          <w:tab w:val="left" w:pos="2370"/>
          <w:tab w:val="right" w:pos="10630"/>
        </w:tabs>
        <w:spacing w:after="0" w:line="259" w:lineRule="auto"/>
        <w:rPr>
          <w:i/>
        </w:rPr>
      </w:pPr>
    </w:p>
    <w:p w14:paraId="2BFAE3FA" w14:textId="77777777" w:rsidR="00773AF0" w:rsidRPr="00E21B63" w:rsidRDefault="00773AF0" w:rsidP="00E567E5">
      <w:pPr>
        <w:tabs>
          <w:tab w:val="left" w:pos="2370"/>
          <w:tab w:val="right" w:pos="10630"/>
        </w:tabs>
        <w:spacing w:after="0" w:line="259" w:lineRule="auto"/>
        <w:rPr>
          <w:i/>
        </w:rPr>
      </w:pPr>
    </w:p>
    <w:p w14:paraId="51D93C37" w14:textId="65832934" w:rsidR="0092568E" w:rsidRPr="00E21B63" w:rsidRDefault="00773AF0" w:rsidP="00773AF0">
      <w:pPr>
        <w:tabs>
          <w:tab w:val="left" w:pos="2370"/>
          <w:tab w:val="right" w:pos="9639"/>
        </w:tabs>
        <w:spacing w:after="0" w:line="259" w:lineRule="auto"/>
        <w:rPr>
          <w:i/>
        </w:rPr>
      </w:pPr>
      <w:r w:rsidRPr="00E21B63">
        <w:rPr>
          <w:i/>
        </w:rPr>
        <w:lastRenderedPageBreak/>
        <w:tab/>
      </w:r>
      <w:r w:rsidRPr="00E21B63">
        <w:rPr>
          <w:i/>
        </w:rPr>
        <w:tab/>
      </w:r>
      <w:r w:rsidR="0092568E" w:rsidRPr="00E21B63">
        <w:rPr>
          <w:i/>
        </w:rPr>
        <w:t>Таблица 9</w:t>
      </w:r>
    </w:p>
    <w:p w14:paraId="7D4C7EB7" w14:textId="77777777" w:rsidR="0092568E" w:rsidRPr="00E21B63" w:rsidRDefault="0092568E" w:rsidP="0092568E">
      <w:pPr>
        <w:spacing w:after="0" w:line="240" w:lineRule="auto"/>
        <w:jc w:val="center"/>
        <w:rPr>
          <w:b/>
        </w:rPr>
      </w:pPr>
      <w:r w:rsidRPr="00E21B63">
        <w:rPr>
          <w:b/>
        </w:rPr>
        <w:t>Сотрудничество с международными организациями</w:t>
      </w:r>
      <w:r w:rsidRPr="00E21B63">
        <w:rPr>
          <w:b/>
        </w:rPr>
        <w:br/>
        <w:t>в области бухгалтерского учета и отчетности</w:t>
      </w:r>
    </w:p>
    <w:p w14:paraId="7AA61B60" w14:textId="77777777" w:rsidR="0092568E" w:rsidRPr="00E21B63" w:rsidRDefault="0092568E" w:rsidP="0092568E">
      <w:pPr>
        <w:spacing w:after="0" w:line="240" w:lineRule="auto"/>
        <w:jc w:val="center"/>
        <w:rPr>
          <w:b/>
        </w:rPr>
      </w:pPr>
    </w:p>
    <w:tbl>
      <w:tblPr>
        <w:tblW w:w="9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6"/>
        <w:gridCol w:w="3550"/>
        <w:gridCol w:w="3286"/>
      </w:tblGrid>
      <w:tr w:rsidR="0092568E" w:rsidRPr="00E21B63" w14:paraId="16A8DEB4" w14:textId="77777777" w:rsidTr="00773AF0">
        <w:trPr>
          <w:jc w:val="center"/>
        </w:trPr>
        <w:tc>
          <w:tcPr>
            <w:tcW w:w="2856" w:type="dxa"/>
            <w:shd w:val="clear" w:color="auto" w:fill="auto"/>
            <w:vAlign w:val="center"/>
          </w:tcPr>
          <w:p w14:paraId="51753D77" w14:textId="77777777" w:rsidR="0092568E" w:rsidRPr="00E21B63" w:rsidRDefault="0092568E" w:rsidP="00925C6A">
            <w:pPr>
              <w:tabs>
                <w:tab w:val="left" w:pos="2900"/>
              </w:tabs>
              <w:spacing w:before="60" w:after="60" w:line="240" w:lineRule="auto"/>
              <w:jc w:val="center"/>
              <w:rPr>
                <w:sz w:val="24"/>
                <w:szCs w:val="24"/>
              </w:rPr>
            </w:pPr>
            <w:r w:rsidRPr="00E21B63">
              <w:rPr>
                <w:b/>
                <w:sz w:val="24"/>
                <w:szCs w:val="24"/>
              </w:rPr>
              <w:t>Международная организация</w:t>
            </w:r>
          </w:p>
        </w:tc>
        <w:tc>
          <w:tcPr>
            <w:tcW w:w="3550" w:type="dxa"/>
            <w:shd w:val="clear" w:color="auto" w:fill="auto"/>
            <w:vAlign w:val="center"/>
          </w:tcPr>
          <w:p w14:paraId="19C3E75C" w14:textId="77777777" w:rsidR="0092568E" w:rsidRPr="00E21B63" w:rsidRDefault="0092568E" w:rsidP="00925C6A">
            <w:pPr>
              <w:tabs>
                <w:tab w:val="left" w:pos="2900"/>
              </w:tabs>
              <w:spacing w:before="60" w:after="60" w:line="240" w:lineRule="auto"/>
              <w:jc w:val="center"/>
              <w:rPr>
                <w:sz w:val="24"/>
                <w:szCs w:val="24"/>
              </w:rPr>
            </w:pPr>
            <w:r w:rsidRPr="00E21B63">
              <w:rPr>
                <w:b/>
                <w:sz w:val="24"/>
                <w:szCs w:val="24"/>
              </w:rPr>
              <w:t>Форма сотрудничества</w:t>
            </w:r>
          </w:p>
        </w:tc>
        <w:tc>
          <w:tcPr>
            <w:tcW w:w="3286" w:type="dxa"/>
            <w:shd w:val="clear" w:color="auto" w:fill="auto"/>
            <w:vAlign w:val="center"/>
          </w:tcPr>
          <w:p w14:paraId="0B8F61D5" w14:textId="77777777" w:rsidR="0092568E" w:rsidRPr="00E21B63" w:rsidRDefault="0092568E" w:rsidP="00925C6A">
            <w:pPr>
              <w:tabs>
                <w:tab w:val="left" w:pos="2900"/>
              </w:tabs>
              <w:spacing w:before="60" w:after="60" w:line="240" w:lineRule="auto"/>
              <w:jc w:val="center"/>
              <w:rPr>
                <w:sz w:val="24"/>
                <w:szCs w:val="24"/>
              </w:rPr>
            </w:pPr>
            <w:r w:rsidRPr="00E21B63">
              <w:rPr>
                <w:b/>
                <w:sz w:val="24"/>
                <w:szCs w:val="24"/>
              </w:rPr>
              <w:t>Государства – участники СНГ</w:t>
            </w:r>
          </w:p>
        </w:tc>
      </w:tr>
      <w:tr w:rsidR="0092568E" w:rsidRPr="00E21B63" w14:paraId="27961348" w14:textId="77777777" w:rsidTr="00773AF0">
        <w:trPr>
          <w:jc w:val="center"/>
        </w:trPr>
        <w:tc>
          <w:tcPr>
            <w:tcW w:w="2856" w:type="dxa"/>
            <w:shd w:val="clear" w:color="auto" w:fill="auto"/>
            <w:vAlign w:val="center"/>
          </w:tcPr>
          <w:p w14:paraId="67746D50" w14:textId="77777777" w:rsidR="0092568E" w:rsidRPr="00E21B63" w:rsidRDefault="0092568E" w:rsidP="00925C6A">
            <w:pPr>
              <w:tabs>
                <w:tab w:val="left" w:pos="2900"/>
              </w:tabs>
              <w:spacing w:before="120" w:after="120" w:line="240" w:lineRule="auto"/>
              <w:jc w:val="center"/>
              <w:rPr>
                <w:sz w:val="24"/>
                <w:szCs w:val="24"/>
              </w:rPr>
            </w:pPr>
            <w:r w:rsidRPr="00E21B63">
              <w:rPr>
                <w:b/>
                <w:sz w:val="24"/>
                <w:szCs w:val="24"/>
              </w:rPr>
              <w:t>Координационный совет по бухгалтерскому учету государств – участников СНГ</w:t>
            </w:r>
          </w:p>
        </w:tc>
        <w:tc>
          <w:tcPr>
            <w:tcW w:w="3550" w:type="dxa"/>
            <w:shd w:val="clear" w:color="auto" w:fill="auto"/>
            <w:vAlign w:val="center"/>
          </w:tcPr>
          <w:p w14:paraId="789292AA" w14:textId="2871962E" w:rsidR="0092568E" w:rsidRPr="00E21B63" w:rsidRDefault="003127B4" w:rsidP="003127B4">
            <w:pPr>
              <w:tabs>
                <w:tab w:val="left" w:pos="2900"/>
              </w:tabs>
              <w:spacing w:after="0" w:line="240" w:lineRule="auto"/>
              <w:rPr>
                <w:sz w:val="24"/>
                <w:szCs w:val="24"/>
              </w:rPr>
            </w:pPr>
            <w:r w:rsidRPr="00E21B63">
              <w:rPr>
                <w:sz w:val="24"/>
                <w:szCs w:val="24"/>
              </w:rPr>
              <w:t>Наличие представителя</w:t>
            </w:r>
            <w:r w:rsidR="0092568E" w:rsidRPr="00E21B63">
              <w:rPr>
                <w:sz w:val="24"/>
                <w:szCs w:val="24"/>
              </w:rPr>
              <w:t>/ участие в заседаниях</w:t>
            </w:r>
          </w:p>
        </w:tc>
        <w:tc>
          <w:tcPr>
            <w:tcW w:w="3286" w:type="dxa"/>
            <w:shd w:val="clear" w:color="auto" w:fill="auto"/>
            <w:vAlign w:val="center"/>
          </w:tcPr>
          <w:p w14:paraId="2A118696" w14:textId="77777777" w:rsidR="0092568E" w:rsidRPr="00E21B63" w:rsidRDefault="0092568E" w:rsidP="00925C6A">
            <w:pPr>
              <w:spacing w:after="0" w:line="240" w:lineRule="auto"/>
              <w:rPr>
                <w:sz w:val="24"/>
                <w:szCs w:val="24"/>
              </w:rPr>
            </w:pPr>
            <w:r w:rsidRPr="00E21B63">
              <w:rPr>
                <w:sz w:val="24"/>
                <w:szCs w:val="24"/>
              </w:rPr>
              <w:t>Азербайджанская Республика</w:t>
            </w:r>
          </w:p>
          <w:p w14:paraId="7D64E1A9" w14:textId="77777777" w:rsidR="0092568E" w:rsidRPr="00E21B63" w:rsidRDefault="0092568E" w:rsidP="00925C6A">
            <w:pPr>
              <w:spacing w:after="0" w:line="240" w:lineRule="auto"/>
              <w:rPr>
                <w:sz w:val="24"/>
                <w:szCs w:val="24"/>
              </w:rPr>
            </w:pPr>
            <w:r w:rsidRPr="00E21B63">
              <w:rPr>
                <w:sz w:val="24"/>
                <w:szCs w:val="24"/>
              </w:rPr>
              <w:t>Республика Армения</w:t>
            </w:r>
          </w:p>
          <w:p w14:paraId="223200F0" w14:textId="77777777" w:rsidR="0092568E" w:rsidRPr="00E21B63" w:rsidRDefault="0092568E" w:rsidP="00925C6A">
            <w:pPr>
              <w:spacing w:after="0" w:line="240" w:lineRule="auto"/>
              <w:rPr>
                <w:sz w:val="24"/>
                <w:szCs w:val="24"/>
              </w:rPr>
            </w:pPr>
            <w:r w:rsidRPr="00E21B63">
              <w:rPr>
                <w:sz w:val="24"/>
                <w:szCs w:val="24"/>
              </w:rPr>
              <w:t>Республика Беларусь</w:t>
            </w:r>
          </w:p>
          <w:p w14:paraId="735ACA6E" w14:textId="77777777" w:rsidR="0092568E" w:rsidRPr="00E21B63" w:rsidRDefault="0092568E" w:rsidP="00925C6A">
            <w:pPr>
              <w:spacing w:after="0" w:line="240" w:lineRule="auto"/>
              <w:rPr>
                <w:sz w:val="24"/>
                <w:szCs w:val="24"/>
              </w:rPr>
            </w:pPr>
            <w:r w:rsidRPr="00E21B63">
              <w:rPr>
                <w:sz w:val="24"/>
                <w:szCs w:val="24"/>
              </w:rPr>
              <w:t>Республика Казахстан</w:t>
            </w:r>
          </w:p>
          <w:p w14:paraId="7D14D698" w14:textId="77777777" w:rsidR="0092568E" w:rsidRPr="00E21B63" w:rsidRDefault="0092568E" w:rsidP="00925C6A">
            <w:pPr>
              <w:spacing w:after="0" w:line="240" w:lineRule="auto"/>
              <w:rPr>
                <w:sz w:val="24"/>
                <w:szCs w:val="24"/>
              </w:rPr>
            </w:pPr>
            <w:proofErr w:type="spellStart"/>
            <w:r w:rsidRPr="00E21B63">
              <w:rPr>
                <w:sz w:val="24"/>
                <w:szCs w:val="24"/>
              </w:rPr>
              <w:t>Кыргызская</w:t>
            </w:r>
            <w:proofErr w:type="spellEnd"/>
            <w:r w:rsidRPr="00E21B63">
              <w:rPr>
                <w:sz w:val="24"/>
                <w:szCs w:val="24"/>
              </w:rPr>
              <w:t xml:space="preserve"> Республика</w:t>
            </w:r>
          </w:p>
          <w:p w14:paraId="04CFF6B7" w14:textId="77777777" w:rsidR="0092568E" w:rsidRPr="00E21B63" w:rsidRDefault="0092568E" w:rsidP="00925C6A">
            <w:pPr>
              <w:spacing w:after="0" w:line="240" w:lineRule="auto"/>
              <w:rPr>
                <w:sz w:val="24"/>
                <w:szCs w:val="24"/>
              </w:rPr>
            </w:pPr>
            <w:r w:rsidRPr="00E21B63">
              <w:rPr>
                <w:sz w:val="24"/>
                <w:szCs w:val="24"/>
              </w:rPr>
              <w:t>Российская Федерация</w:t>
            </w:r>
          </w:p>
          <w:p w14:paraId="39387198" w14:textId="77777777" w:rsidR="0092568E" w:rsidRPr="00E21B63" w:rsidRDefault="0092568E" w:rsidP="00925C6A">
            <w:pPr>
              <w:spacing w:after="0" w:line="240" w:lineRule="auto"/>
              <w:rPr>
                <w:sz w:val="24"/>
                <w:szCs w:val="24"/>
              </w:rPr>
            </w:pPr>
            <w:r w:rsidRPr="00E21B63">
              <w:rPr>
                <w:sz w:val="24"/>
                <w:szCs w:val="24"/>
              </w:rPr>
              <w:t>Республика Таджикистан</w:t>
            </w:r>
          </w:p>
          <w:p w14:paraId="456AA704" w14:textId="77777777" w:rsidR="0092568E" w:rsidRPr="00E21B63" w:rsidRDefault="0092568E" w:rsidP="00925C6A">
            <w:pPr>
              <w:tabs>
                <w:tab w:val="left" w:pos="2900"/>
              </w:tabs>
              <w:spacing w:after="0" w:line="240" w:lineRule="auto"/>
              <w:rPr>
                <w:sz w:val="24"/>
                <w:szCs w:val="24"/>
              </w:rPr>
            </w:pPr>
            <w:r w:rsidRPr="00E21B63">
              <w:rPr>
                <w:sz w:val="24"/>
                <w:szCs w:val="24"/>
              </w:rPr>
              <w:t>Республика Узбекистан</w:t>
            </w:r>
          </w:p>
        </w:tc>
      </w:tr>
      <w:tr w:rsidR="0092568E" w:rsidRPr="00E21B63" w14:paraId="00978BC4" w14:textId="77777777" w:rsidTr="00773AF0">
        <w:trPr>
          <w:jc w:val="center"/>
        </w:trPr>
        <w:tc>
          <w:tcPr>
            <w:tcW w:w="2856" w:type="dxa"/>
            <w:vMerge w:val="restart"/>
            <w:shd w:val="clear" w:color="auto" w:fill="auto"/>
            <w:vAlign w:val="center"/>
          </w:tcPr>
          <w:p w14:paraId="436E67EE" w14:textId="77777777" w:rsidR="0092568E" w:rsidRPr="00E21B63" w:rsidRDefault="0092568E" w:rsidP="00925C6A">
            <w:pPr>
              <w:tabs>
                <w:tab w:val="left" w:pos="2900"/>
              </w:tabs>
              <w:spacing w:before="120" w:after="120" w:line="240" w:lineRule="auto"/>
              <w:jc w:val="center"/>
              <w:rPr>
                <w:b/>
                <w:sz w:val="24"/>
                <w:szCs w:val="24"/>
              </w:rPr>
            </w:pPr>
            <w:r w:rsidRPr="00E21B63">
              <w:rPr>
                <w:b/>
                <w:sz w:val="24"/>
                <w:szCs w:val="24"/>
              </w:rPr>
              <w:t>Совет по МСФО</w:t>
            </w:r>
          </w:p>
        </w:tc>
        <w:tc>
          <w:tcPr>
            <w:tcW w:w="3550" w:type="dxa"/>
            <w:shd w:val="clear" w:color="auto" w:fill="auto"/>
            <w:vAlign w:val="center"/>
          </w:tcPr>
          <w:p w14:paraId="7D95E6D4" w14:textId="77777777" w:rsidR="0092568E" w:rsidRPr="00E21B63" w:rsidRDefault="0092568E" w:rsidP="00925C6A">
            <w:pPr>
              <w:tabs>
                <w:tab w:val="left" w:pos="2900"/>
              </w:tabs>
              <w:spacing w:after="0" w:line="240" w:lineRule="auto"/>
              <w:jc w:val="both"/>
              <w:rPr>
                <w:sz w:val="24"/>
                <w:szCs w:val="24"/>
              </w:rPr>
            </w:pPr>
            <w:r w:rsidRPr="00E21B63">
              <w:rPr>
                <w:sz w:val="24"/>
                <w:szCs w:val="24"/>
              </w:rPr>
              <w:t>Наличие представителя в органах Совета (органы управления, комитеты, комиссии, группы)</w:t>
            </w:r>
          </w:p>
        </w:tc>
        <w:tc>
          <w:tcPr>
            <w:tcW w:w="3286" w:type="dxa"/>
            <w:shd w:val="clear" w:color="auto" w:fill="auto"/>
            <w:vAlign w:val="center"/>
          </w:tcPr>
          <w:p w14:paraId="7AC55D41" w14:textId="77777777" w:rsidR="0092568E" w:rsidRPr="00E21B63" w:rsidRDefault="0092568E" w:rsidP="00925C6A">
            <w:pPr>
              <w:spacing w:after="0" w:line="240" w:lineRule="auto"/>
              <w:rPr>
                <w:sz w:val="24"/>
                <w:szCs w:val="24"/>
              </w:rPr>
            </w:pPr>
            <w:r w:rsidRPr="00E21B63">
              <w:rPr>
                <w:sz w:val="24"/>
                <w:szCs w:val="24"/>
              </w:rPr>
              <w:t>Российская Федерация</w:t>
            </w:r>
            <w:r w:rsidRPr="00E21B63">
              <w:rPr>
                <w:rStyle w:val="af1"/>
                <w:sz w:val="24"/>
                <w:szCs w:val="24"/>
              </w:rPr>
              <w:footnoteReference w:id="19"/>
            </w:r>
          </w:p>
        </w:tc>
      </w:tr>
      <w:tr w:rsidR="0092568E" w:rsidRPr="00E21B63" w14:paraId="43FF3220" w14:textId="77777777" w:rsidTr="00773AF0">
        <w:trPr>
          <w:jc w:val="center"/>
        </w:trPr>
        <w:tc>
          <w:tcPr>
            <w:tcW w:w="2856" w:type="dxa"/>
            <w:vMerge/>
            <w:shd w:val="clear" w:color="auto" w:fill="auto"/>
            <w:vAlign w:val="center"/>
          </w:tcPr>
          <w:p w14:paraId="50D98923" w14:textId="77777777" w:rsidR="0092568E" w:rsidRPr="00E21B63" w:rsidRDefault="0092568E" w:rsidP="00925C6A">
            <w:pPr>
              <w:tabs>
                <w:tab w:val="left" w:pos="2900"/>
              </w:tabs>
              <w:spacing w:before="120" w:after="120" w:line="240" w:lineRule="auto"/>
              <w:jc w:val="center"/>
              <w:rPr>
                <w:b/>
                <w:sz w:val="24"/>
                <w:szCs w:val="24"/>
              </w:rPr>
            </w:pPr>
          </w:p>
        </w:tc>
        <w:tc>
          <w:tcPr>
            <w:tcW w:w="3550" w:type="dxa"/>
            <w:shd w:val="clear" w:color="auto" w:fill="auto"/>
            <w:vAlign w:val="center"/>
          </w:tcPr>
          <w:p w14:paraId="446EE0A1" w14:textId="77777777" w:rsidR="0092568E" w:rsidRPr="00E21B63" w:rsidRDefault="0092568E" w:rsidP="00925C6A">
            <w:pPr>
              <w:tabs>
                <w:tab w:val="left" w:pos="2900"/>
              </w:tabs>
              <w:spacing w:after="0" w:line="240" w:lineRule="auto"/>
              <w:jc w:val="both"/>
              <w:rPr>
                <w:sz w:val="24"/>
                <w:szCs w:val="24"/>
              </w:rPr>
            </w:pPr>
            <w:r w:rsidRPr="00E21B63">
              <w:rPr>
                <w:sz w:val="24"/>
                <w:szCs w:val="24"/>
              </w:rPr>
              <w:t>Направление замечаний и предложений по проектам стандартов и иных документов</w:t>
            </w:r>
          </w:p>
        </w:tc>
        <w:tc>
          <w:tcPr>
            <w:tcW w:w="3286" w:type="dxa"/>
            <w:shd w:val="clear" w:color="auto" w:fill="auto"/>
            <w:vAlign w:val="center"/>
          </w:tcPr>
          <w:p w14:paraId="1D0CC0E9" w14:textId="055B1F86" w:rsidR="008660D4" w:rsidRPr="00E21B63" w:rsidRDefault="008660D4" w:rsidP="00925C6A">
            <w:pPr>
              <w:spacing w:after="0" w:line="240" w:lineRule="auto"/>
              <w:rPr>
                <w:sz w:val="24"/>
                <w:szCs w:val="24"/>
              </w:rPr>
            </w:pPr>
            <w:r w:rsidRPr="00E21B63">
              <w:rPr>
                <w:sz w:val="24"/>
                <w:szCs w:val="24"/>
              </w:rPr>
              <w:t>Республика Казахстан</w:t>
            </w:r>
          </w:p>
          <w:p w14:paraId="7CC6A108" w14:textId="27164974" w:rsidR="0092568E" w:rsidRPr="00E21B63" w:rsidRDefault="0092568E" w:rsidP="00925C6A">
            <w:pPr>
              <w:spacing w:after="0" w:line="240" w:lineRule="auto"/>
              <w:rPr>
                <w:sz w:val="24"/>
                <w:szCs w:val="24"/>
              </w:rPr>
            </w:pPr>
            <w:r w:rsidRPr="00E21B63">
              <w:rPr>
                <w:sz w:val="24"/>
                <w:szCs w:val="24"/>
              </w:rPr>
              <w:t>Российская Федерация</w:t>
            </w:r>
          </w:p>
          <w:p w14:paraId="6B1C9EA6" w14:textId="77777777" w:rsidR="0092568E" w:rsidRPr="00E21B63" w:rsidRDefault="0092568E" w:rsidP="00925C6A">
            <w:pPr>
              <w:tabs>
                <w:tab w:val="left" w:pos="2900"/>
              </w:tabs>
              <w:spacing w:after="0" w:line="240" w:lineRule="auto"/>
              <w:rPr>
                <w:sz w:val="24"/>
                <w:szCs w:val="24"/>
              </w:rPr>
            </w:pPr>
            <w:r w:rsidRPr="00E21B63">
              <w:rPr>
                <w:sz w:val="24"/>
                <w:szCs w:val="24"/>
              </w:rPr>
              <w:t>Республика Узбекистан</w:t>
            </w:r>
          </w:p>
        </w:tc>
      </w:tr>
      <w:tr w:rsidR="0092568E" w:rsidRPr="00E21B63" w14:paraId="3EA1502C" w14:textId="77777777" w:rsidTr="00773AF0">
        <w:trPr>
          <w:jc w:val="center"/>
        </w:trPr>
        <w:tc>
          <w:tcPr>
            <w:tcW w:w="2856" w:type="dxa"/>
            <w:vMerge/>
            <w:shd w:val="clear" w:color="auto" w:fill="auto"/>
            <w:vAlign w:val="center"/>
          </w:tcPr>
          <w:p w14:paraId="3032DE27" w14:textId="77777777" w:rsidR="0092568E" w:rsidRPr="00E21B63" w:rsidRDefault="0092568E" w:rsidP="00925C6A">
            <w:pPr>
              <w:tabs>
                <w:tab w:val="left" w:pos="2900"/>
              </w:tabs>
              <w:spacing w:before="120" w:after="120" w:line="240" w:lineRule="auto"/>
              <w:jc w:val="center"/>
              <w:rPr>
                <w:sz w:val="24"/>
                <w:szCs w:val="24"/>
              </w:rPr>
            </w:pPr>
          </w:p>
        </w:tc>
        <w:tc>
          <w:tcPr>
            <w:tcW w:w="3550" w:type="dxa"/>
            <w:shd w:val="clear" w:color="auto" w:fill="auto"/>
            <w:vAlign w:val="center"/>
          </w:tcPr>
          <w:p w14:paraId="2A81408E" w14:textId="77777777" w:rsidR="0092568E" w:rsidRPr="00E21B63" w:rsidRDefault="0092568E" w:rsidP="00925C6A">
            <w:pPr>
              <w:tabs>
                <w:tab w:val="left" w:pos="2900"/>
              </w:tabs>
              <w:spacing w:after="0" w:line="240" w:lineRule="auto"/>
              <w:jc w:val="both"/>
              <w:rPr>
                <w:sz w:val="24"/>
                <w:szCs w:val="24"/>
              </w:rPr>
            </w:pPr>
            <w:r w:rsidRPr="00E21B63">
              <w:rPr>
                <w:sz w:val="24"/>
                <w:szCs w:val="24"/>
              </w:rPr>
              <w:t>Направление запросов для разъяснения стандартов / постановка вопросов, требующих разрешения</w:t>
            </w:r>
          </w:p>
        </w:tc>
        <w:tc>
          <w:tcPr>
            <w:tcW w:w="3286" w:type="dxa"/>
            <w:shd w:val="clear" w:color="auto" w:fill="auto"/>
            <w:vAlign w:val="center"/>
          </w:tcPr>
          <w:p w14:paraId="3B965EE1" w14:textId="77777777" w:rsidR="0092568E" w:rsidRPr="00E21B63" w:rsidRDefault="0092568E" w:rsidP="00925C6A">
            <w:pPr>
              <w:spacing w:after="0" w:line="240" w:lineRule="auto"/>
              <w:rPr>
                <w:sz w:val="24"/>
                <w:szCs w:val="24"/>
              </w:rPr>
            </w:pPr>
            <w:r w:rsidRPr="00E21B63">
              <w:rPr>
                <w:sz w:val="24"/>
                <w:szCs w:val="24"/>
              </w:rPr>
              <w:t>Республика Казахстан</w:t>
            </w:r>
          </w:p>
          <w:p w14:paraId="50CD742C" w14:textId="77777777" w:rsidR="00B5504E" w:rsidRPr="00E21B63" w:rsidRDefault="00B5504E" w:rsidP="00925C6A">
            <w:pPr>
              <w:tabs>
                <w:tab w:val="left" w:pos="2900"/>
              </w:tabs>
              <w:spacing w:after="0" w:line="240" w:lineRule="auto"/>
              <w:rPr>
                <w:sz w:val="24"/>
                <w:szCs w:val="24"/>
              </w:rPr>
            </w:pPr>
            <w:r w:rsidRPr="00E21B63">
              <w:rPr>
                <w:sz w:val="24"/>
                <w:szCs w:val="24"/>
              </w:rPr>
              <w:t>Российская Федерация</w:t>
            </w:r>
          </w:p>
          <w:p w14:paraId="02101925" w14:textId="7A4DFC7D" w:rsidR="0061603F" w:rsidRPr="00E21B63" w:rsidRDefault="0061603F" w:rsidP="00925C6A">
            <w:pPr>
              <w:tabs>
                <w:tab w:val="left" w:pos="2900"/>
              </w:tabs>
              <w:spacing w:after="0" w:line="240" w:lineRule="auto"/>
              <w:rPr>
                <w:sz w:val="24"/>
                <w:szCs w:val="24"/>
              </w:rPr>
            </w:pPr>
            <w:r w:rsidRPr="00E21B63">
              <w:rPr>
                <w:sz w:val="24"/>
                <w:szCs w:val="24"/>
              </w:rPr>
              <w:t>Республика Узбекистан</w:t>
            </w:r>
          </w:p>
        </w:tc>
      </w:tr>
      <w:tr w:rsidR="0092568E" w:rsidRPr="00E21B63" w14:paraId="08240ACF" w14:textId="77777777" w:rsidTr="00773AF0">
        <w:trPr>
          <w:jc w:val="center"/>
        </w:trPr>
        <w:tc>
          <w:tcPr>
            <w:tcW w:w="2856" w:type="dxa"/>
            <w:vMerge/>
            <w:shd w:val="clear" w:color="auto" w:fill="auto"/>
            <w:vAlign w:val="center"/>
          </w:tcPr>
          <w:p w14:paraId="4D8D7683" w14:textId="77777777" w:rsidR="0092568E" w:rsidRPr="00E21B63" w:rsidRDefault="0092568E" w:rsidP="00925C6A">
            <w:pPr>
              <w:tabs>
                <w:tab w:val="left" w:pos="2900"/>
              </w:tabs>
              <w:spacing w:before="120" w:after="120" w:line="240" w:lineRule="auto"/>
              <w:jc w:val="center"/>
              <w:rPr>
                <w:sz w:val="24"/>
                <w:szCs w:val="24"/>
              </w:rPr>
            </w:pPr>
          </w:p>
        </w:tc>
        <w:tc>
          <w:tcPr>
            <w:tcW w:w="3550" w:type="dxa"/>
            <w:shd w:val="clear" w:color="auto" w:fill="auto"/>
            <w:vAlign w:val="center"/>
          </w:tcPr>
          <w:p w14:paraId="470857DB" w14:textId="77777777" w:rsidR="0092568E" w:rsidRPr="00E21B63" w:rsidRDefault="0092568E" w:rsidP="00925C6A">
            <w:pPr>
              <w:tabs>
                <w:tab w:val="left" w:pos="2900"/>
              </w:tabs>
              <w:spacing w:after="0" w:line="240" w:lineRule="auto"/>
              <w:jc w:val="both"/>
              <w:rPr>
                <w:sz w:val="24"/>
                <w:szCs w:val="24"/>
              </w:rPr>
            </w:pPr>
            <w:r w:rsidRPr="00E21B63">
              <w:rPr>
                <w:sz w:val="24"/>
                <w:szCs w:val="24"/>
              </w:rPr>
              <w:t>Совместное проведение конференций, семинаров, симпозиумов, конгрессов</w:t>
            </w:r>
          </w:p>
        </w:tc>
        <w:tc>
          <w:tcPr>
            <w:tcW w:w="3286" w:type="dxa"/>
            <w:shd w:val="clear" w:color="auto" w:fill="auto"/>
            <w:vAlign w:val="center"/>
          </w:tcPr>
          <w:p w14:paraId="48A30FFE" w14:textId="27828668" w:rsidR="00AC6A51" w:rsidRPr="00E21B63" w:rsidRDefault="00AC6A51" w:rsidP="00925C6A">
            <w:pPr>
              <w:spacing w:after="0" w:line="240" w:lineRule="auto"/>
              <w:rPr>
                <w:sz w:val="24"/>
                <w:szCs w:val="24"/>
              </w:rPr>
            </w:pPr>
            <w:r w:rsidRPr="00E21B63">
              <w:rPr>
                <w:sz w:val="24"/>
                <w:szCs w:val="24"/>
              </w:rPr>
              <w:t>Республика Казахстан</w:t>
            </w:r>
          </w:p>
          <w:p w14:paraId="579C567D" w14:textId="77777777" w:rsidR="0092568E" w:rsidRPr="00E21B63" w:rsidRDefault="0092568E" w:rsidP="00925C6A">
            <w:pPr>
              <w:spacing w:after="0" w:line="240" w:lineRule="auto"/>
              <w:rPr>
                <w:sz w:val="24"/>
                <w:szCs w:val="24"/>
              </w:rPr>
            </w:pPr>
            <w:r w:rsidRPr="00E21B63">
              <w:rPr>
                <w:sz w:val="24"/>
                <w:szCs w:val="24"/>
              </w:rPr>
              <w:t>Российская Федерация</w:t>
            </w:r>
          </w:p>
          <w:p w14:paraId="23AEE8C1" w14:textId="77777777" w:rsidR="0092568E" w:rsidRPr="00E21B63" w:rsidRDefault="0092568E" w:rsidP="00925C6A">
            <w:pPr>
              <w:tabs>
                <w:tab w:val="left" w:pos="2900"/>
              </w:tabs>
              <w:spacing w:after="0" w:line="240" w:lineRule="auto"/>
              <w:rPr>
                <w:sz w:val="24"/>
                <w:szCs w:val="24"/>
              </w:rPr>
            </w:pPr>
            <w:r w:rsidRPr="00E21B63">
              <w:rPr>
                <w:sz w:val="24"/>
                <w:szCs w:val="24"/>
              </w:rPr>
              <w:t>Республика Узбекистан</w:t>
            </w:r>
          </w:p>
        </w:tc>
      </w:tr>
      <w:tr w:rsidR="0092568E" w:rsidRPr="00E21B63" w14:paraId="7012D590" w14:textId="77777777" w:rsidTr="00773AF0">
        <w:trPr>
          <w:jc w:val="center"/>
        </w:trPr>
        <w:tc>
          <w:tcPr>
            <w:tcW w:w="2856" w:type="dxa"/>
            <w:vMerge/>
            <w:shd w:val="clear" w:color="auto" w:fill="auto"/>
            <w:vAlign w:val="center"/>
          </w:tcPr>
          <w:p w14:paraId="69BF60BE" w14:textId="77777777" w:rsidR="0092568E" w:rsidRPr="00E21B63" w:rsidRDefault="0092568E" w:rsidP="00925C6A">
            <w:pPr>
              <w:tabs>
                <w:tab w:val="left" w:pos="2900"/>
              </w:tabs>
              <w:spacing w:before="120" w:after="120" w:line="240" w:lineRule="auto"/>
              <w:jc w:val="center"/>
              <w:rPr>
                <w:sz w:val="24"/>
                <w:szCs w:val="24"/>
              </w:rPr>
            </w:pPr>
          </w:p>
        </w:tc>
        <w:tc>
          <w:tcPr>
            <w:tcW w:w="3550" w:type="dxa"/>
            <w:shd w:val="clear" w:color="auto" w:fill="auto"/>
            <w:vAlign w:val="center"/>
          </w:tcPr>
          <w:p w14:paraId="6DEF460B" w14:textId="77777777" w:rsidR="0092568E" w:rsidRPr="00E21B63" w:rsidRDefault="0092568E" w:rsidP="00925C6A">
            <w:pPr>
              <w:tabs>
                <w:tab w:val="left" w:pos="2900"/>
              </w:tabs>
              <w:spacing w:after="0" w:line="240" w:lineRule="auto"/>
              <w:jc w:val="both"/>
              <w:rPr>
                <w:sz w:val="24"/>
                <w:szCs w:val="24"/>
              </w:rPr>
            </w:pPr>
            <w:r w:rsidRPr="00E21B63">
              <w:rPr>
                <w:sz w:val="24"/>
                <w:szCs w:val="24"/>
              </w:rPr>
              <w:t>Участие в финансировании деятельности / участие в отдельных проектах</w:t>
            </w:r>
          </w:p>
        </w:tc>
        <w:tc>
          <w:tcPr>
            <w:tcW w:w="3286" w:type="dxa"/>
            <w:shd w:val="clear" w:color="auto" w:fill="auto"/>
            <w:vAlign w:val="center"/>
          </w:tcPr>
          <w:p w14:paraId="497D898D" w14:textId="1099C713" w:rsidR="0092568E" w:rsidRPr="00E21B63" w:rsidRDefault="0092568E" w:rsidP="00925C6A">
            <w:pPr>
              <w:tabs>
                <w:tab w:val="left" w:pos="2900"/>
              </w:tabs>
              <w:spacing w:after="0" w:line="240" w:lineRule="auto"/>
              <w:rPr>
                <w:sz w:val="24"/>
                <w:szCs w:val="24"/>
              </w:rPr>
            </w:pPr>
            <w:r w:rsidRPr="00E21B63">
              <w:rPr>
                <w:sz w:val="24"/>
                <w:szCs w:val="24"/>
              </w:rPr>
              <w:t>Российская Федерация</w:t>
            </w:r>
            <w:r w:rsidR="00AA59FA" w:rsidRPr="00E21B63">
              <w:rPr>
                <w:rStyle w:val="af1"/>
                <w:sz w:val="24"/>
                <w:szCs w:val="24"/>
              </w:rPr>
              <w:footnoteReference w:id="20"/>
            </w:r>
          </w:p>
        </w:tc>
      </w:tr>
      <w:tr w:rsidR="0092568E" w:rsidRPr="00E21B63" w14:paraId="3FF9BED2" w14:textId="77777777" w:rsidTr="00773AF0">
        <w:trPr>
          <w:jc w:val="center"/>
        </w:trPr>
        <w:tc>
          <w:tcPr>
            <w:tcW w:w="2856" w:type="dxa"/>
            <w:vMerge/>
            <w:shd w:val="clear" w:color="auto" w:fill="auto"/>
            <w:vAlign w:val="center"/>
          </w:tcPr>
          <w:p w14:paraId="1D97F25F" w14:textId="77777777" w:rsidR="0092568E" w:rsidRPr="00E21B63" w:rsidRDefault="0092568E" w:rsidP="00925C6A">
            <w:pPr>
              <w:tabs>
                <w:tab w:val="left" w:pos="2900"/>
              </w:tabs>
              <w:spacing w:before="120" w:after="120" w:line="240" w:lineRule="auto"/>
              <w:jc w:val="center"/>
              <w:rPr>
                <w:sz w:val="24"/>
                <w:szCs w:val="24"/>
              </w:rPr>
            </w:pPr>
          </w:p>
        </w:tc>
        <w:tc>
          <w:tcPr>
            <w:tcW w:w="3550" w:type="dxa"/>
            <w:shd w:val="clear" w:color="auto" w:fill="auto"/>
            <w:vAlign w:val="center"/>
          </w:tcPr>
          <w:p w14:paraId="6939E021" w14:textId="77777777" w:rsidR="0092568E" w:rsidRPr="00E21B63" w:rsidRDefault="0092568E" w:rsidP="00925C6A">
            <w:pPr>
              <w:tabs>
                <w:tab w:val="left" w:pos="2900"/>
              </w:tabs>
              <w:spacing w:after="0" w:line="240" w:lineRule="auto"/>
              <w:jc w:val="both"/>
              <w:rPr>
                <w:sz w:val="24"/>
                <w:szCs w:val="24"/>
              </w:rPr>
            </w:pPr>
            <w:r w:rsidRPr="00E21B63">
              <w:rPr>
                <w:sz w:val="24"/>
                <w:szCs w:val="24"/>
              </w:rPr>
              <w:t>Перевод МСФО на государственный язык</w:t>
            </w:r>
          </w:p>
        </w:tc>
        <w:tc>
          <w:tcPr>
            <w:tcW w:w="3286" w:type="dxa"/>
            <w:shd w:val="clear" w:color="auto" w:fill="auto"/>
            <w:vAlign w:val="center"/>
          </w:tcPr>
          <w:p w14:paraId="6C5845FA" w14:textId="77777777" w:rsidR="0092568E" w:rsidRPr="00E21B63" w:rsidRDefault="0092568E" w:rsidP="00925C6A">
            <w:pPr>
              <w:spacing w:after="0" w:line="240" w:lineRule="auto"/>
              <w:rPr>
                <w:sz w:val="24"/>
                <w:szCs w:val="24"/>
              </w:rPr>
            </w:pPr>
            <w:r w:rsidRPr="00E21B63">
              <w:rPr>
                <w:sz w:val="24"/>
                <w:szCs w:val="24"/>
              </w:rPr>
              <w:t>Азербайджанская Республика</w:t>
            </w:r>
          </w:p>
          <w:p w14:paraId="1181688E" w14:textId="33F3EAD4" w:rsidR="0092568E" w:rsidRPr="00E21B63" w:rsidRDefault="0092568E" w:rsidP="00925C6A">
            <w:pPr>
              <w:spacing w:after="0" w:line="240" w:lineRule="auto"/>
              <w:rPr>
                <w:sz w:val="24"/>
                <w:szCs w:val="24"/>
              </w:rPr>
            </w:pPr>
            <w:r w:rsidRPr="00E21B63">
              <w:rPr>
                <w:sz w:val="24"/>
                <w:szCs w:val="24"/>
              </w:rPr>
              <w:t>Республика Армения</w:t>
            </w:r>
          </w:p>
          <w:p w14:paraId="2F84A1E8" w14:textId="61F7524A" w:rsidR="00CF0F3A" w:rsidRPr="00E21B63" w:rsidRDefault="00CF0F3A" w:rsidP="00925C6A">
            <w:pPr>
              <w:spacing w:after="0" w:line="240" w:lineRule="auto"/>
              <w:rPr>
                <w:sz w:val="24"/>
                <w:szCs w:val="24"/>
              </w:rPr>
            </w:pPr>
            <w:r w:rsidRPr="00E21B63">
              <w:rPr>
                <w:sz w:val="24"/>
                <w:szCs w:val="24"/>
              </w:rPr>
              <w:t>Республика Беларусь</w:t>
            </w:r>
          </w:p>
          <w:p w14:paraId="64EBED60" w14:textId="77777777" w:rsidR="009011E4" w:rsidRPr="00E21B63" w:rsidRDefault="009011E4" w:rsidP="00925C6A">
            <w:pPr>
              <w:spacing w:after="0" w:line="240" w:lineRule="auto"/>
              <w:rPr>
                <w:sz w:val="24"/>
                <w:szCs w:val="24"/>
              </w:rPr>
            </w:pPr>
            <w:proofErr w:type="spellStart"/>
            <w:r w:rsidRPr="00E21B63">
              <w:rPr>
                <w:sz w:val="24"/>
                <w:szCs w:val="24"/>
              </w:rPr>
              <w:t>Кыргызская</w:t>
            </w:r>
            <w:proofErr w:type="spellEnd"/>
            <w:r w:rsidRPr="00E21B63">
              <w:rPr>
                <w:sz w:val="24"/>
                <w:szCs w:val="24"/>
              </w:rPr>
              <w:t xml:space="preserve"> Республика</w:t>
            </w:r>
          </w:p>
          <w:p w14:paraId="49FE6872" w14:textId="77777777" w:rsidR="0092568E" w:rsidRPr="00E21B63" w:rsidRDefault="0092568E" w:rsidP="00925C6A">
            <w:pPr>
              <w:spacing w:after="0" w:line="240" w:lineRule="auto"/>
              <w:rPr>
                <w:sz w:val="24"/>
                <w:szCs w:val="24"/>
              </w:rPr>
            </w:pPr>
            <w:r w:rsidRPr="00E21B63">
              <w:rPr>
                <w:sz w:val="24"/>
                <w:szCs w:val="24"/>
              </w:rPr>
              <w:t>Республика Узбекистан</w:t>
            </w:r>
          </w:p>
        </w:tc>
      </w:tr>
      <w:tr w:rsidR="0092568E" w:rsidRPr="00E21B63" w14:paraId="1208C9DA" w14:textId="77777777" w:rsidTr="00773AF0">
        <w:trPr>
          <w:jc w:val="center"/>
        </w:trPr>
        <w:tc>
          <w:tcPr>
            <w:tcW w:w="2856" w:type="dxa"/>
            <w:vMerge w:val="restart"/>
            <w:shd w:val="clear" w:color="auto" w:fill="auto"/>
            <w:vAlign w:val="center"/>
          </w:tcPr>
          <w:p w14:paraId="6B1A5D39" w14:textId="77777777" w:rsidR="0092568E" w:rsidRPr="00E21B63" w:rsidRDefault="0092568E" w:rsidP="00925C6A">
            <w:pPr>
              <w:tabs>
                <w:tab w:val="left" w:pos="2900"/>
              </w:tabs>
              <w:spacing w:before="120" w:after="120" w:line="240" w:lineRule="auto"/>
              <w:jc w:val="center"/>
              <w:rPr>
                <w:sz w:val="24"/>
                <w:szCs w:val="24"/>
              </w:rPr>
            </w:pPr>
            <w:r w:rsidRPr="00E21B63">
              <w:rPr>
                <w:b/>
                <w:sz w:val="24"/>
                <w:szCs w:val="24"/>
              </w:rPr>
              <w:t>Международная федерация бухгалтеров</w:t>
            </w:r>
          </w:p>
        </w:tc>
        <w:tc>
          <w:tcPr>
            <w:tcW w:w="3550" w:type="dxa"/>
            <w:shd w:val="clear" w:color="auto" w:fill="auto"/>
            <w:vAlign w:val="center"/>
          </w:tcPr>
          <w:p w14:paraId="6D7732DD" w14:textId="77777777" w:rsidR="0092568E" w:rsidRPr="00E21B63" w:rsidRDefault="0092568E" w:rsidP="00925C6A">
            <w:pPr>
              <w:tabs>
                <w:tab w:val="left" w:pos="2900"/>
              </w:tabs>
              <w:spacing w:after="0" w:line="240" w:lineRule="auto"/>
              <w:jc w:val="both"/>
              <w:rPr>
                <w:sz w:val="24"/>
                <w:szCs w:val="24"/>
              </w:rPr>
            </w:pPr>
            <w:r w:rsidRPr="00E21B63">
              <w:rPr>
                <w:sz w:val="24"/>
                <w:szCs w:val="24"/>
              </w:rPr>
              <w:t>Наличие представителя в органах федерации (органы управления, комитеты, комиссии, группы)</w:t>
            </w:r>
          </w:p>
        </w:tc>
        <w:tc>
          <w:tcPr>
            <w:tcW w:w="3286" w:type="dxa"/>
            <w:shd w:val="clear" w:color="auto" w:fill="auto"/>
            <w:vAlign w:val="center"/>
          </w:tcPr>
          <w:p w14:paraId="10E73C81" w14:textId="3CD29F3B" w:rsidR="0092568E" w:rsidRPr="00E21B63" w:rsidRDefault="00E63024" w:rsidP="009F5C42">
            <w:pPr>
              <w:spacing w:after="0" w:line="240" w:lineRule="auto"/>
              <w:rPr>
                <w:sz w:val="24"/>
                <w:szCs w:val="24"/>
              </w:rPr>
            </w:pPr>
            <w:r w:rsidRPr="00E21B63">
              <w:rPr>
                <w:sz w:val="24"/>
                <w:szCs w:val="24"/>
              </w:rPr>
              <w:t>Азербайджанская Республика</w:t>
            </w:r>
          </w:p>
        </w:tc>
      </w:tr>
      <w:tr w:rsidR="0092568E" w:rsidRPr="00E21B63" w14:paraId="4BF44089" w14:textId="77777777" w:rsidTr="00773AF0">
        <w:trPr>
          <w:jc w:val="center"/>
        </w:trPr>
        <w:tc>
          <w:tcPr>
            <w:tcW w:w="2856" w:type="dxa"/>
            <w:vMerge/>
            <w:shd w:val="clear" w:color="auto" w:fill="auto"/>
            <w:vAlign w:val="center"/>
          </w:tcPr>
          <w:p w14:paraId="76347161" w14:textId="77777777" w:rsidR="0092568E" w:rsidRPr="00E21B63" w:rsidRDefault="0092568E" w:rsidP="00925C6A">
            <w:pPr>
              <w:tabs>
                <w:tab w:val="left" w:pos="2900"/>
              </w:tabs>
              <w:spacing w:before="120" w:after="120" w:line="240" w:lineRule="auto"/>
              <w:jc w:val="center"/>
              <w:rPr>
                <w:sz w:val="24"/>
                <w:szCs w:val="24"/>
              </w:rPr>
            </w:pPr>
          </w:p>
        </w:tc>
        <w:tc>
          <w:tcPr>
            <w:tcW w:w="3550" w:type="dxa"/>
            <w:shd w:val="clear" w:color="auto" w:fill="auto"/>
            <w:vAlign w:val="center"/>
          </w:tcPr>
          <w:p w14:paraId="54EE977D" w14:textId="77777777" w:rsidR="0092568E" w:rsidRPr="00E21B63" w:rsidRDefault="0092568E" w:rsidP="00925C6A">
            <w:pPr>
              <w:tabs>
                <w:tab w:val="left" w:pos="2900"/>
              </w:tabs>
              <w:spacing w:after="0" w:line="240" w:lineRule="auto"/>
              <w:jc w:val="both"/>
              <w:rPr>
                <w:sz w:val="24"/>
                <w:szCs w:val="24"/>
              </w:rPr>
            </w:pPr>
            <w:r w:rsidRPr="00E21B63">
              <w:rPr>
                <w:sz w:val="24"/>
                <w:szCs w:val="24"/>
              </w:rPr>
              <w:t>Направление замечаний и предложений по проектам стандартов и иных документов</w:t>
            </w:r>
          </w:p>
        </w:tc>
        <w:tc>
          <w:tcPr>
            <w:tcW w:w="3286" w:type="dxa"/>
            <w:shd w:val="clear" w:color="auto" w:fill="auto"/>
            <w:vAlign w:val="center"/>
          </w:tcPr>
          <w:p w14:paraId="60367CFC" w14:textId="77777777" w:rsidR="0092568E" w:rsidRPr="00E21B63" w:rsidRDefault="0092568E" w:rsidP="00925C6A">
            <w:pPr>
              <w:spacing w:after="0" w:line="240" w:lineRule="auto"/>
              <w:rPr>
                <w:sz w:val="24"/>
                <w:szCs w:val="24"/>
              </w:rPr>
            </w:pPr>
            <w:r w:rsidRPr="00E21B63">
              <w:rPr>
                <w:sz w:val="24"/>
                <w:szCs w:val="24"/>
              </w:rPr>
              <w:t>Российская Федерация</w:t>
            </w:r>
          </w:p>
          <w:p w14:paraId="2565C2F0" w14:textId="77777777" w:rsidR="0092568E" w:rsidRPr="00E21B63" w:rsidRDefault="0092568E" w:rsidP="00925C6A">
            <w:pPr>
              <w:tabs>
                <w:tab w:val="left" w:pos="2900"/>
              </w:tabs>
              <w:spacing w:after="0" w:line="240" w:lineRule="auto"/>
              <w:rPr>
                <w:sz w:val="24"/>
                <w:szCs w:val="24"/>
              </w:rPr>
            </w:pPr>
            <w:r w:rsidRPr="00E21B63">
              <w:rPr>
                <w:sz w:val="24"/>
                <w:szCs w:val="24"/>
              </w:rPr>
              <w:t>Республика Узбекистан</w:t>
            </w:r>
          </w:p>
        </w:tc>
      </w:tr>
      <w:tr w:rsidR="0092568E" w:rsidRPr="00E21B63" w14:paraId="5962789F" w14:textId="77777777" w:rsidTr="00773AF0">
        <w:trPr>
          <w:jc w:val="center"/>
        </w:trPr>
        <w:tc>
          <w:tcPr>
            <w:tcW w:w="2856" w:type="dxa"/>
            <w:vMerge/>
            <w:shd w:val="clear" w:color="auto" w:fill="auto"/>
            <w:vAlign w:val="center"/>
          </w:tcPr>
          <w:p w14:paraId="745CAF51" w14:textId="77777777" w:rsidR="0092568E" w:rsidRPr="00E21B63" w:rsidRDefault="0092568E" w:rsidP="00925C6A">
            <w:pPr>
              <w:tabs>
                <w:tab w:val="left" w:pos="2900"/>
              </w:tabs>
              <w:spacing w:before="120" w:after="120" w:line="240" w:lineRule="auto"/>
              <w:jc w:val="center"/>
              <w:rPr>
                <w:sz w:val="24"/>
                <w:szCs w:val="24"/>
              </w:rPr>
            </w:pPr>
          </w:p>
        </w:tc>
        <w:tc>
          <w:tcPr>
            <w:tcW w:w="3550" w:type="dxa"/>
            <w:shd w:val="clear" w:color="auto" w:fill="auto"/>
            <w:vAlign w:val="center"/>
          </w:tcPr>
          <w:p w14:paraId="22BEB7AE" w14:textId="77777777" w:rsidR="0092568E" w:rsidRPr="00E21B63" w:rsidRDefault="0092568E" w:rsidP="00925C6A">
            <w:pPr>
              <w:tabs>
                <w:tab w:val="left" w:pos="2900"/>
              </w:tabs>
              <w:spacing w:after="0" w:line="240" w:lineRule="auto"/>
              <w:jc w:val="both"/>
              <w:rPr>
                <w:sz w:val="24"/>
                <w:szCs w:val="24"/>
              </w:rPr>
            </w:pPr>
            <w:r w:rsidRPr="00E21B63">
              <w:rPr>
                <w:sz w:val="24"/>
                <w:szCs w:val="24"/>
              </w:rPr>
              <w:t>Направление запросов для разъяснения стандартов / постановка вопросов, требующих разрешения</w:t>
            </w:r>
          </w:p>
        </w:tc>
        <w:tc>
          <w:tcPr>
            <w:tcW w:w="3286" w:type="dxa"/>
            <w:shd w:val="clear" w:color="auto" w:fill="auto"/>
            <w:vAlign w:val="center"/>
          </w:tcPr>
          <w:p w14:paraId="09994E6E" w14:textId="77777777" w:rsidR="0092568E" w:rsidRPr="00E21B63" w:rsidRDefault="0092568E" w:rsidP="00925C6A">
            <w:pPr>
              <w:spacing w:after="0" w:line="240" w:lineRule="auto"/>
              <w:rPr>
                <w:sz w:val="24"/>
                <w:szCs w:val="24"/>
              </w:rPr>
            </w:pPr>
            <w:r w:rsidRPr="00E21B63">
              <w:rPr>
                <w:sz w:val="24"/>
                <w:szCs w:val="24"/>
              </w:rPr>
              <w:t>Республика Узбекистан</w:t>
            </w:r>
          </w:p>
        </w:tc>
      </w:tr>
      <w:tr w:rsidR="0092568E" w:rsidRPr="00E21B63" w14:paraId="4F30B5C5" w14:textId="77777777" w:rsidTr="00773AF0">
        <w:trPr>
          <w:jc w:val="center"/>
        </w:trPr>
        <w:tc>
          <w:tcPr>
            <w:tcW w:w="2856" w:type="dxa"/>
            <w:vMerge/>
            <w:shd w:val="clear" w:color="auto" w:fill="auto"/>
            <w:vAlign w:val="center"/>
          </w:tcPr>
          <w:p w14:paraId="31BA617A" w14:textId="77777777" w:rsidR="0092568E" w:rsidRPr="00E21B63" w:rsidRDefault="0092568E" w:rsidP="00925C6A">
            <w:pPr>
              <w:tabs>
                <w:tab w:val="left" w:pos="2900"/>
              </w:tabs>
              <w:spacing w:before="120" w:after="120" w:line="240" w:lineRule="auto"/>
              <w:jc w:val="center"/>
              <w:rPr>
                <w:sz w:val="24"/>
                <w:szCs w:val="24"/>
              </w:rPr>
            </w:pPr>
          </w:p>
        </w:tc>
        <w:tc>
          <w:tcPr>
            <w:tcW w:w="3550" w:type="dxa"/>
            <w:shd w:val="clear" w:color="auto" w:fill="auto"/>
            <w:vAlign w:val="center"/>
          </w:tcPr>
          <w:p w14:paraId="563A4682" w14:textId="77777777" w:rsidR="0092568E" w:rsidRPr="00E21B63" w:rsidRDefault="0092568E" w:rsidP="00925C6A">
            <w:pPr>
              <w:tabs>
                <w:tab w:val="left" w:pos="2900"/>
              </w:tabs>
              <w:spacing w:after="0" w:line="240" w:lineRule="auto"/>
              <w:jc w:val="both"/>
              <w:rPr>
                <w:sz w:val="24"/>
                <w:szCs w:val="24"/>
              </w:rPr>
            </w:pPr>
            <w:r w:rsidRPr="00E21B63">
              <w:rPr>
                <w:sz w:val="24"/>
                <w:szCs w:val="24"/>
              </w:rPr>
              <w:t xml:space="preserve">Совместное проведение </w:t>
            </w:r>
            <w:r w:rsidRPr="00E21B63">
              <w:rPr>
                <w:sz w:val="24"/>
                <w:szCs w:val="24"/>
              </w:rPr>
              <w:lastRenderedPageBreak/>
              <w:t>конференций, семинаров, симпозиумов, конгрессов</w:t>
            </w:r>
          </w:p>
        </w:tc>
        <w:tc>
          <w:tcPr>
            <w:tcW w:w="3286" w:type="dxa"/>
            <w:shd w:val="clear" w:color="auto" w:fill="auto"/>
            <w:vAlign w:val="center"/>
          </w:tcPr>
          <w:p w14:paraId="3603730A" w14:textId="77777777" w:rsidR="0092568E" w:rsidRPr="00E21B63" w:rsidRDefault="0092568E" w:rsidP="00925C6A">
            <w:pPr>
              <w:spacing w:after="0" w:line="240" w:lineRule="auto"/>
              <w:rPr>
                <w:sz w:val="24"/>
                <w:szCs w:val="24"/>
              </w:rPr>
            </w:pPr>
            <w:r w:rsidRPr="00E21B63">
              <w:rPr>
                <w:sz w:val="24"/>
                <w:szCs w:val="24"/>
              </w:rPr>
              <w:lastRenderedPageBreak/>
              <w:t>Российская Федерация</w:t>
            </w:r>
          </w:p>
          <w:p w14:paraId="3D610CB1" w14:textId="77777777" w:rsidR="0092568E" w:rsidRPr="00E21B63" w:rsidRDefault="0092568E" w:rsidP="00925C6A">
            <w:pPr>
              <w:tabs>
                <w:tab w:val="left" w:pos="2900"/>
              </w:tabs>
              <w:spacing w:after="0" w:line="240" w:lineRule="auto"/>
              <w:rPr>
                <w:sz w:val="24"/>
                <w:szCs w:val="24"/>
              </w:rPr>
            </w:pPr>
            <w:r w:rsidRPr="00E21B63">
              <w:rPr>
                <w:sz w:val="24"/>
                <w:szCs w:val="24"/>
              </w:rPr>
              <w:lastRenderedPageBreak/>
              <w:t>Республика Узбекистан</w:t>
            </w:r>
          </w:p>
        </w:tc>
      </w:tr>
      <w:tr w:rsidR="0092568E" w:rsidRPr="00E21B63" w14:paraId="4BE03A83" w14:textId="77777777" w:rsidTr="00773AF0">
        <w:trPr>
          <w:jc w:val="center"/>
        </w:trPr>
        <w:tc>
          <w:tcPr>
            <w:tcW w:w="2856" w:type="dxa"/>
            <w:vMerge w:val="restart"/>
            <w:shd w:val="clear" w:color="auto" w:fill="auto"/>
            <w:vAlign w:val="center"/>
          </w:tcPr>
          <w:p w14:paraId="1ABA2DBF" w14:textId="77777777" w:rsidR="00FC5089" w:rsidRPr="00E21B63" w:rsidRDefault="0092568E" w:rsidP="00925C6A">
            <w:pPr>
              <w:tabs>
                <w:tab w:val="left" w:pos="2900"/>
              </w:tabs>
              <w:spacing w:before="120" w:after="120" w:line="240" w:lineRule="auto"/>
              <w:jc w:val="center"/>
              <w:rPr>
                <w:sz w:val="24"/>
                <w:szCs w:val="24"/>
              </w:rPr>
            </w:pPr>
            <w:r w:rsidRPr="00E21B63">
              <w:rPr>
                <w:b/>
                <w:sz w:val="24"/>
                <w:szCs w:val="24"/>
              </w:rPr>
              <w:lastRenderedPageBreak/>
              <w:t>Межправительственная рабочая группа по стандартам учета и отчетности ЮНКТАД</w:t>
            </w:r>
          </w:p>
          <w:p w14:paraId="7379B06E" w14:textId="77777777" w:rsidR="00FC5089" w:rsidRPr="00E21B63" w:rsidRDefault="00FC5089" w:rsidP="00FC5089">
            <w:pPr>
              <w:rPr>
                <w:sz w:val="24"/>
                <w:szCs w:val="24"/>
              </w:rPr>
            </w:pPr>
          </w:p>
          <w:p w14:paraId="1E726712" w14:textId="77777777" w:rsidR="0092568E" w:rsidRPr="00E21B63" w:rsidRDefault="0092568E" w:rsidP="00FC5089">
            <w:pPr>
              <w:rPr>
                <w:sz w:val="24"/>
                <w:szCs w:val="24"/>
              </w:rPr>
            </w:pPr>
          </w:p>
        </w:tc>
        <w:tc>
          <w:tcPr>
            <w:tcW w:w="3550" w:type="dxa"/>
            <w:shd w:val="clear" w:color="auto" w:fill="auto"/>
            <w:vAlign w:val="center"/>
          </w:tcPr>
          <w:p w14:paraId="25E8E1CD" w14:textId="77777777" w:rsidR="0092568E" w:rsidRPr="00E21B63" w:rsidRDefault="0092568E" w:rsidP="00925C6A">
            <w:pPr>
              <w:tabs>
                <w:tab w:val="left" w:pos="2900"/>
              </w:tabs>
              <w:spacing w:after="0" w:line="240" w:lineRule="auto"/>
              <w:jc w:val="both"/>
              <w:rPr>
                <w:sz w:val="24"/>
                <w:szCs w:val="24"/>
              </w:rPr>
            </w:pPr>
            <w:r w:rsidRPr="00E21B63">
              <w:rPr>
                <w:sz w:val="24"/>
                <w:szCs w:val="24"/>
              </w:rPr>
              <w:t xml:space="preserve">Членство в группе </w:t>
            </w:r>
          </w:p>
        </w:tc>
        <w:tc>
          <w:tcPr>
            <w:tcW w:w="3286" w:type="dxa"/>
            <w:shd w:val="clear" w:color="auto" w:fill="auto"/>
            <w:vAlign w:val="center"/>
          </w:tcPr>
          <w:p w14:paraId="722B3B27" w14:textId="77777777" w:rsidR="0092568E" w:rsidRPr="00E21B63" w:rsidRDefault="0092568E" w:rsidP="00925C6A">
            <w:pPr>
              <w:spacing w:after="0" w:line="240" w:lineRule="auto"/>
              <w:rPr>
                <w:sz w:val="24"/>
                <w:szCs w:val="24"/>
              </w:rPr>
            </w:pPr>
            <w:r w:rsidRPr="00E21B63">
              <w:rPr>
                <w:sz w:val="24"/>
                <w:szCs w:val="24"/>
              </w:rPr>
              <w:t xml:space="preserve">Республика Беларусь </w:t>
            </w:r>
          </w:p>
          <w:p w14:paraId="7F894485" w14:textId="77777777" w:rsidR="0092568E" w:rsidRPr="00E21B63" w:rsidRDefault="0092568E" w:rsidP="00925C6A">
            <w:pPr>
              <w:spacing w:after="0" w:line="240" w:lineRule="auto"/>
              <w:rPr>
                <w:sz w:val="24"/>
                <w:szCs w:val="24"/>
              </w:rPr>
            </w:pPr>
            <w:r w:rsidRPr="00E21B63">
              <w:rPr>
                <w:sz w:val="24"/>
                <w:szCs w:val="24"/>
              </w:rPr>
              <w:t>Республика Казахстан</w:t>
            </w:r>
          </w:p>
          <w:p w14:paraId="000A5539" w14:textId="77777777" w:rsidR="0092568E" w:rsidRPr="00E21B63" w:rsidRDefault="0092568E" w:rsidP="00925C6A">
            <w:pPr>
              <w:spacing w:after="0" w:line="240" w:lineRule="auto"/>
              <w:rPr>
                <w:sz w:val="24"/>
                <w:szCs w:val="24"/>
              </w:rPr>
            </w:pPr>
            <w:r w:rsidRPr="00E21B63">
              <w:rPr>
                <w:sz w:val="24"/>
                <w:szCs w:val="24"/>
              </w:rPr>
              <w:t>Российская Федерация</w:t>
            </w:r>
          </w:p>
          <w:p w14:paraId="0EBEE191" w14:textId="1916E665" w:rsidR="00F363A7" w:rsidRPr="00E21B63" w:rsidRDefault="00F363A7" w:rsidP="00925C6A">
            <w:pPr>
              <w:spacing w:after="0" w:line="240" w:lineRule="auto"/>
              <w:rPr>
                <w:sz w:val="24"/>
                <w:szCs w:val="24"/>
              </w:rPr>
            </w:pPr>
            <w:proofErr w:type="spellStart"/>
            <w:r w:rsidRPr="00E21B63">
              <w:rPr>
                <w:sz w:val="24"/>
                <w:szCs w:val="24"/>
              </w:rPr>
              <w:t>Кыргызская</w:t>
            </w:r>
            <w:proofErr w:type="spellEnd"/>
            <w:r w:rsidRPr="00E21B63">
              <w:rPr>
                <w:sz w:val="24"/>
                <w:szCs w:val="24"/>
              </w:rPr>
              <w:t xml:space="preserve"> Республика</w:t>
            </w:r>
          </w:p>
        </w:tc>
      </w:tr>
      <w:tr w:rsidR="0092568E" w:rsidRPr="00E21B63" w14:paraId="4D462EDD" w14:textId="77777777" w:rsidTr="00773AF0">
        <w:trPr>
          <w:jc w:val="center"/>
        </w:trPr>
        <w:tc>
          <w:tcPr>
            <w:tcW w:w="2856" w:type="dxa"/>
            <w:vMerge/>
            <w:shd w:val="clear" w:color="auto" w:fill="auto"/>
            <w:vAlign w:val="center"/>
          </w:tcPr>
          <w:p w14:paraId="74318E53" w14:textId="77777777" w:rsidR="0092568E" w:rsidRPr="00E21B63" w:rsidRDefault="0092568E" w:rsidP="00925C6A">
            <w:pPr>
              <w:tabs>
                <w:tab w:val="left" w:pos="2900"/>
              </w:tabs>
              <w:spacing w:before="120" w:after="120" w:line="240" w:lineRule="auto"/>
              <w:jc w:val="center"/>
              <w:rPr>
                <w:b/>
                <w:sz w:val="24"/>
                <w:szCs w:val="24"/>
              </w:rPr>
            </w:pPr>
          </w:p>
        </w:tc>
        <w:tc>
          <w:tcPr>
            <w:tcW w:w="3550" w:type="dxa"/>
            <w:shd w:val="clear" w:color="auto" w:fill="auto"/>
            <w:vAlign w:val="center"/>
          </w:tcPr>
          <w:p w14:paraId="2C2E0515" w14:textId="77777777" w:rsidR="0092568E" w:rsidRPr="00E21B63" w:rsidRDefault="0092568E" w:rsidP="00925C6A">
            <w:pPr>
              <w:tabs>
                <w:tab w:val="left" w:pos="2900"/>
              </w:tabs>
              <w:spacing w:after="0" w:line="240" w:lineRule="auto"/>
              <w:jc w:val="both"/>
              <w:rPr>
                <w:sz w:val="24"/>
                <w:szCs w:val="24"/>
              </w:rPr>
            </w:pPr>
            <w:r w:rsidRPr="00E21B63">
              <w:rPr>
                <w:sz w:val="24"/>
                <w:szCs w:val="24"/>
              </w:rPr>
              <w:t>Участие в заседаниях</w:t>
            </w:r>
          </w:p>
        </w:tc>
        <w:tc>
          <w:tcPr>
            <w:tcW w:w="3286" w:type="dxa"/>
            <w:shd w:val="clear" w:color="auto" w:fill="auto"/>
            <w:vAlign w:val="center"/>
          </w:tcPr>
          <w:p w14:paraId="7C85C513" w14:textId="77777777" w:rsidR="0092568E" w:rsidRPr="00E21B63" w:rsidRDefault="0092568E" w:rsidP="00925C6A">
            <w:pPr>
              <w:spacing w:after="0" w:line="240" w:lineRule="auto"/>
              <w:rPr>
                <w:sz w:val="24"/>
                <w:szCs w:val="24"/>
              </w:rPr>
            </w:pPr>
            <w:r w:rsidRPr="00E21B63">
              <w:rPr>
                <w:sz w:val="24"/>
                <w:szCs w:val="24"/>
              </w:rPr>
              <w:t>Российская Федерация</w:t>
            </w:r>
          </w:p>
          <w:p w14:paraId="32E670ED" w14:textId="77777777" w:rsidR="0092568E" w:rsidRPr="00E21B63" w:rsidRDefault="0092568E" w:rsidP="00925C6A">
            <w:pPr>
              <w:spacing w:after="0" w:line="240" w:lineRule="auto"/>
              <w:rPr>
                <w:sz w:val="24"/>
                <w:szCs w:val="24"/>
              </w:rPr>
            </w:pPr>
            <w:r w:rsidRPr="00E21B63">
              <w:rPr>
                <w:sz w:val="24"/>
                <w:szCs w:val="24"/>
              </w:rPr>
              <w:t xml:space="preserve">Республика Беларусь </w:t>
            </w:r>
          </w:p>
          <w:p w14:paraId="655295CA" w14:textId="77777777" w:rsidR="0092568E" w:rsidRPr="00E21B63" w:rsidRDefault="0092568E" w:rsidP="00925C6A">
            <w:pPr>
              <w:spacing w:after="0" w:line="240" w:lineRule="auto"/>
              <w:rPr>
                <w:sz w:val="24"/>
                <w:szCs w:val="24"/>
              </w:rPr>
            </w:pPr>
            <w:r w:rsidRPr="00E21B63">
              <w:rPr>
                <w:sz w:val="24"/>
                <w:szCs w:val="24"/>
              </w:rPr>
              <w:t>Республика Казахстан</w:t>
            </w:r>
          </w:p>
          <w:p w14:paraId="4D86F3DC" w14:textId="41DE8CB7" w:rsidR="00F363A7" w:rsidRPr="00E21B63" w:rsidRDefault="00F363A7" w:rsidP="00925C6A">
            <w:pPr>
              <w:spacing w:after="0" w:line="240" w:lineRule="auto"/>
              <w:rPr>
                <w:sz w:val="24"/>
                <w:szCs w:val="24"/>
              </w:rPr>
            </w:pPr>
            <w:proofErr w:type="spellStart"/>
            <w:r w:rsidRPr="00E21B63">
              <w:rPr>
                <w:sz w:val="24"/>
                <w:szCs w:val="24"/>
              </w:rPr>
              <w:t>Кыргызская</w:t>
            </w:r>
            <w:proofErr w:type="spellEnd"/>
            <w:r w:rsidRPr="00E21B63">
              <w:rPr>
                <w:sz w:val="24"/>
                <w:szCs w:val="24"/>
              </w:rPr>
              <w:t xml:space="preserve"> Республика</w:t>
            </w:r>
          </w:p>
        </w:tc>
      </w:tr>
      <w:tr w:rsidR="0092568E" w:rsidRPr="00E21B63" w14:paraId="26D12F15" w14:textId="77777777" w:rsidTr="00773AF0">
        <w:trPr>
          <w:jc w:val="center"/>
        </w:trPr>
        <w:tc>
          <w:tcPr>
            <w:tcW w:w="2856" w:type="dxa"/>
            <w:vMerge/>
            <w:shd w:val="clear" w:color="auto" w:fill="auto"/>
            <w:vAlign w:val="center"/>
          </w:tcPr>
          <w:p w14:paraId="1880BC5D" w14:textId="77777777" w:rsidR="0092568E" w:rsidRPr="00E21B63" w:rsidRDefault="0092568E" w:rsidP="00925C6A">
            <w:pPr>
              <w:tabs>
                <w:tab w:val="left" w:pos="2900"/>
              </w:tabs>
              <w:spacing w:before="120" w:after="120" w:line="240" w:lineRule="auto"/>
              <w:jc w:val="center"/>
              <w:rPr>
                <w:b/>
                <w:sz w:val="24"/>
                <w:szCs w:val="24"/>
              </w:rPr>
            </w:pPr>
          </w:p>
        </w:tc>
        <w:tc>
          <w:tcPr>
            <w:tcW w:w="3550" w:type="dxa"/>
            <w:shd w:val="clear" w:color="auto" w:fill="auto"/>
            <w:vAlign w:val="center"/>
          </w:tcPr>
          <w:p w14:paraId="1DC6FABA" w14:textId="77777777" w:rsidR="0092568E" w:rsidRPr="00E21B63" w:rsidRDefault="0092568E" w:rsidP="00925C6A">
            <w:pPr>
              <w:tabs>
                <w:tab w:val="left" w:pos="2900"/>
              </w:tabs>
              <w:spacing w:after="0" w:line="240" w:lineRule="auto"/>
              <w:jc w:val="both"/>
              <w:rPr>
                <w:sz w:val="24"/>
                <w:szCs w:val="24"/>
              </w:rPr>
            </w:pPr>
            <w:r w:rsidRPr="00E21B63">
              <w:rPr>
                <w:sz w:val="24"/>
                <w:szCs w:val="24"/>
              </w:rPr>
              <w:t>Направление замечаний и предложений по проектам документов</w:t>
            </w:r>
          </w:p>
        </w:tc>
        <w:tc>
          <w:tcPr>
            <w:tcW w:w="3286" w:type="dxa"/>
            <w:shd w:val="clear" w:color="auto" w:fill="auto"/>
            <w:vAlign w:val="center"/>
          </w:tcPr>
          <w:p w14:paraId="758D7B39" w14:textId="77777777" w:rsidR="0092568E" w:rsidRPr="00E21B63" w:rsidRDefault="0092568E" w:rsidP="00925C6A">
            <w:pPr>
              <w:spacing w:after="0" w:line="240" w:lineRule="auto"/>
              <w:rPr>
                <w:sz w:val="24"/>
                <w:szCs w:val="24"/>
              </w:rPr>
            </w:pPr>
            <w:r w:rsidRPr="00E21B63">
              <w:rPr>
                <w:sz w:val="24"/>
                <w:szCs w:val="24"/>
              </w:rPr>
              <w:t>Республика Беларусь</w:t>
            </w:r>
          </w:p>
          <w:p w14:paraId="4FBD28C0" w14:textId="77777777" w:rsidR="0092568E" w:rsidRPr="00E21B63" w:rsidRDefault="0092568E" w:rsidP="00925C6A">
            <w:pPr>
              <w:spacing w:after="0" w:line="240" w:lineRule="auto"/>
              <w:rPr>
                <w:sz w:val="24"/>
                <w:szCs w:val="24"/>
              </w:rPr>
            </w:pPr>
            <w:r w:rsidRPr="00E21B63">
              <w:rPr>
                <w:sz w:val="24"/>
                <w:szCs w:val="24"/>
              </w:rPr>
              <w:t>Российская Федерация</w:t>
            </w:r>
          </w:p>
        </w:tc>
      </w:tr>
      <w:tr w:rsidR="0092568E" w:rsidRPr="00E21B63" w14:paraId="753782DF" w14:textId="77777777" w:rsidTr="00773AF0">
        <w:trPr>
          <w:trHeight w:val="61"/>
          <w:jc w:val="center"/>
        </w:trPr>
        <w:tc>
          <w:tcPr>
            <w:tcW w:w="2856" w:type="dxa"/>
            <w:vMerge/>
            <w:shd w:val="clear" w:color="auto" w:fill="auto"/>
            <w:vAlign w:val="center"/>
          </w:tcPr>
          <w:p w14:paraId="42081098" w14:textId="77777777" w:rsidR="0092568E" w:rsidRPr="00E21B63" w:rsidRDefault="0092568E" w:rsidP="00925C6A">
            <w:pPr>
              <w:tabs>
                <w:tab w:val="left" w:pos="2900"/>
              </w:tabs>
              <w:spacing w:before="120" w:after="120" w:line="240" w:lineRule="auto"/>
              <w:jc w:val="center"/>
              <w:rPr>
                <w:b/>
                <w:sz w:val="24"/>
                <w:szCs w:val="24"/>
              </w:rPr>
            </w:pPr>
          </w:p>
        </w:tc>
        <w:tc>
          <w:tcPr>
            <w:tcW w:w="3550" w:type="dxa"/>
            <w:shd w:val="clear" w:color="auto" w:fill="auto"/>
            <w:vAlign w:val="center"/>
          </w:tcPr>
          <w:p w14:paraId="4A717A80" w14:textId="77777777" w:rsidR="0092568E" w:rsidRPr="00E21B63" w:rsidRDefault="0092568E" w:rsidP="00925C6A">
            <w:pPr>
              <w:tabs>
                <w:tab w:val="left" w:pos="2900"/>
              </w:tabs>
              <w:spacing w:after="0" w:line="240" w:lineRule="auto"/>
              <w:jc w:val="both"/>
              <w:rPr>
                <w:sz w:val="24"/>
                <w:szCs w:val="24"/>
              </w:rPr>
            </w:pPr>
            <w:r w:rsidRPr="00E21B63">
              <w:rPr>
                <w:sz w:val="24"/>
                <w:szCs w:val="24"/>
              </w:rPr>
              <w:t>Участие в отдельных проектах</w:t>
            </w:r>
          </w:p>
        </w:tc>
        <w:tc>
          <w:tcPr>
            <w:tcW w:w="3286" w:type="dxa"/>
            <w:shd w:val="clear" w:color="auto" w:fill="auto"/>
            <w:vAlign w:val="center"/>
          </w:tcPr>
          <w:p w14:paraId="3189D3E8" w14:textId="77777777" w:rsidR="0092568E" w:rsidRPr="00E21B63" w:rsidRDefault="0092568E" w:rsidP="00925C6A">
            <w:pPr>
              <w:spacing w:after="0" w:line="240" w:lineRule="auto"/>
              <w:rPr>
                <w:sz w:val="24"/>
                <w:szCs w:val="24"/>
              </w:rPr>
            </w:pPr>
            <w:r w:rsidRPr="00E21B63">
              <w:rPr>
                <w:sz w:val="24"/>
                <w:szCs w:val="24"/>
              </w:rPr>
              <w:t>Российская Федерация</w:t>
            </w:r>
          </w:p>
          <w:p w14:paraId="7E754DD3" w14:textId="577F8855" w:rsidR="00F363A7" w:rsidRPr="00E21B63" w:rsidRDefault="00F363A7" w:rsidP="00925C6A">
            <w:pPr>
              <w:spacing w:after="0" w:line="240" w:lineRule="auto"/>
              <w:rPr>
                <w:sz w:val="24"/>
                <w:szCs w:val="24"/>
              </w:rPr>
            </w:pPr>
            <w:proofErr w:type="spellStart"/>
            <w:r w:rsidRPr="00E21B63">
              <w:rPr>
                <w:sz w:val="24"/>
                <w:szCs w:val="24"/>
              </w:rPr>
              <w:t>Кыргызская</w:t>
            </w:r>
            <w:proofErr w:type="spellEnd"/>
            <w:r w:rsidRPr="00E21B63">
              <w:rPr>
                <w:sz w:val="24"/>
                <w:szCs w:val="24"/>
              </w:rPr>
              <w:t xml:space="preserve"> Республика</w:t>
            </w:r>
          </w:p>
        </w:tc>
      </w:tr>
      <w:tr w:rsidR="0092568E" w:rsidRPr="00E21B63" w14:paraId="4F8CC269" w14:textId="77777777" w:rsidTr="00773AF0">
        <w:trPr>
          <w:jc w:val="center"/>
        </w:trPr>
        <w:tc>
          <w:tcPr>
            <w:tcW w:w="2856" w:type="dxa"/>
            <w:vMerge/>
            <w:shd w:val="clear" w:color="auto" w:fill="auto"/>
            <w:vAlign w:val="center"/>
          </w:tcPr>
          <w:p w14:paraId="6DA4A284" w14:textId="77777777" w:rsidR="0092568E" w:rsidRPr="00E21B63" w:rsidRDefault="0092568E" w:rsidP="00925C6A">
            <w:pPr>
              <w:tabs>
                <w:tab w:val="left" w:pos="2900"/>
              </w:tabs>
              <w:spacing w:before="120" w:after="120" w:line="240" w:lineRule="auto"/>
              <w:jc w:val="center"/>
              <w:rPr>
                <w:sz w:val="24"/>
                <w:szCs w:val="24"/>
              </w:rPr>
            </w:pPr>
          </w:p>
        </w:tc>
        <w:tc>
          <w:tcPr>
            <w:tcW w:w="3550" w:type="dxa"/>
            <w:shd w:val="clear" w:color="auto" w:fill="auto"/>
            <w:vAlign w:val="center"/>
          </w:tcPr>
          <w:p w14:paraId="5FFB8562" w14:textId="77777777" w:rsidR="0092568E" w:rsidRPr="00E21B63" w:rsidRDefault="0092568E" w:rsidP="00925C6A">
            <w:pPr>
              <w:tabs>
                <w:tab w:val="left" w:pos="2900"/>
              </w:tabs>
              <w:spacing w:after="0" w:line="240" w:lineRule="auto"/>
              <w:jc w:val="both"/>
              <w:rPr>
                <w:sz w:val="24"/>
                <w:szCs w:val="24"/>
              </w:rPr>
            </w:pPr>
            <w:r w:rsidRPr="00E21B63">
              <w:rPr>
                <w:sz w:val="24"/>
                <w:szCs w:val="24"/>
              </w:rPr>
              <w:t>Совместное проведение конференций, семинаров, симпозиумов, конгрессов</w:t>
            </w:r>
          </w:p>
        </w:tc>
        <w:tc>
          <w:tcPr>
            <w:tcW w:w="3286" w:type="dxa"/>
            <w:shd w:val="clear" w:color="auto" w:fill="auto"/>
            <w:vAlign w:val="center"/>
          </w:tcPr>
          <w:p w14:paraId="4F38DBF0" w14:textId="77777777" w:rsidR="0092568E" w:rsidRPr="00E21B63" w:rsidRDefault="0092568E" w:rsidP="00925C6A">
            <w:pPr>
              <w:tabs>
                <w:tab w:val="left" w:pos="2900"/>
              </w:tabs>
              <w:spacing w:after="0" w:line="240" w:lineRule="auto"/>
              <w:rPr>
                <w:sz w:val="24"/>
                <w:szCs w:val="24"/>
              </w:rPr>
            </w:pPr>
            <w:r w:rsidRPr="00E21B63">
              <w:rPr>
                <w:sz w:val="24"/>
                <w:szCs w:val="24"/>
              </w:rPr>
              <w:t>Республика Беларусь</w:t>
            </w:r>
          </w:p>
          <w:p w14:paraId="6842ACF8" w14:textId="77777777" w:rsidR="0092568E" w:rsidRPr="00E21B63" w:rsidRDefault="0092568E" w:rsidP="00925C6A">
            <w:pPr>
              <w:tabs>
                <w:tab w:val="left" w:pos="2900"/>
              </w:tabs>
              <w:spacing w:after="0" w:line="240" w:lineRule="auto"/>
              <w:rPr>
                <w:sz w:val="24"/>
                <w:szCs w:val="24"/>
              </w:rPr>
            </w:pPr>
            <w:r w:rsidRPr="00E21B63">
              <w:rPr>
                <w:sz w:val="24"/>
                <w:szCs w:val="24"/>
              </w:rPr>
              <w:t>Российская Федерация</w:t>
            </w:r>
          </w:p>
          <w:p w14:paraId="535A7023" w14:textId="68D11A8A" w:rsidR="00F363A7" w:rsidRPr="00E21B63" w:rsidRDefault="00F363A7" w:rsidP="00925C6A">
            <w:pPr>
              <w:tabs>
                <w:tab w:val="left" w:pos="2900"/>
              </w:tabs>
              <w:spacing w:after="0" w:line="240" w:lineRule="auto"/>
              <w:rPr>
                <w:sz w:val="24"/>
                <w:szCs w:val="24"/>
              </w:rPr>
            </w:pPr>
            <w:proofErr w:type="spellStart"/>
            <w:r w:rsidRPr="00E21B63">
              <w:rPr>
                <w:sz w:val="24"/>
                <w:szCs w:val="24"/>
              </w:rPr>
              <w:t>Кыргызская</w:t>
            </w:r>
            <w:proofErr w:type="spellEnd"/>
            <w:r w:rsidRPr="00E21B63">
              <w:rPr>
                <w:sz w:val="24"/>
                <w:szCs w:val="24"/>
              </w:rPr>
              <w:t xml:space="preserve"> Республика</w:t>
            </w:r>
          </w:p>
        </w:tc>
      </w:tr>
      <w:tr w:rsidR="0092568E" w:rsidRPr="00E21B63" w14:paraId="4030305F" w14:textId="77777777" w:rsidTr="00773AF0">
        <w:trPr>
          <w:trHeight w:val="274"/>
          <w:jc w:val="center"/>
        </w:trPr>
        <w:tc>
          <w:tcPr>
            <w:tcW w:w="2856" w:type="dxa"/>
            <w:shd w:val="clear" w:color="auto" w:fill="auto"/>
            <w:vAlign w:val="center"/>
          </w:tcPr>
          <w:p w14:paraId="660B0BDC" w14:textId="77777777" w:rsidR="0092568E" w:rsidRPr="00E21B63" w:rsidRDefault="0092568E" w:rsidP="00925C6A">
            <w:pPr>
              <w:tabs>
                <w:tab w:val="left" w:pos="2900"/>
              </w:tabs>
              <w:spacing w:before="120" w:after="120" w:line="240" w:lineRule="auto"/>
              <w:jc w:val="center"/>
              <w:rPr>
                <w:sz w:val="24"/>
                <w:szCs w:val="24"/>
              </w:rPr>
            </w:pPr>
            <w:r w:rsidRPr="00E21B63">
              <w:rPr>
                <w:b/>
                <w:sz w:val="24"/>
                <w:szCs w:val="24"/>
              </w:rPr>
              <w:t>Другие международные организации</w:t>
            </w:r>
          </w:p>
        </w:tc>
        <w:tc>
          <w:tcPr>
            <w:tcW w:w="3550" w:type="dxa"/>
            <w:shd w:val="clear" w:color="auto" w:fill="auto"/>
            <w:vAlign w:val="center"/>
          </w:tcPr>
          <w:p w14:paraId="50D2EF55" w14:textId="77777777" w:rsidR="0092568E" w:rsidRPr="00E21B63" w:rsidRDefault="0092568E" w:rsidP="00925C6A">
            <w:pPr>
              <w:tabs>
                <w:tab w:val="left" w:pos="2900"/>
              </w:tabs>
              <w:spacing w:after="0" w:line="240" w:lineRule="auto"/>
              <w:jc w:val="both"/>
              <w:rPr>
                <w:sz w:val="24"/>
                <w:szCs w:val="24"/>
              </w:rPr>
            </w:pPr>
            <w:r w:rsidRPr="00E21B63">
              <w:rPr>
                <w:sz w:val="24"/>
                <w:szCs w:val="24"/>
              </w:rPr>
              <w:t>Совместное проведение конференций, семинаров, симпозиумов, конгрессов</w:t>
            </w:r>
          </w:p>
        </w:tc>
        <w:tc>
          <w:tcPr>
            <w:tcW w:w="3286" w:type="dxa"/>
            <w:shd w:val="clear" w:color="auto" w:fill="auto"/>
            <w:vAlign w:val="center"/>
          </w:tcPr>
          <w:p w14:paraId="473465BF" w14:textId="70A91EC3" w:rsidR="003D23CE" w:rsidRPr="00E21B63" w:rsidRDefault="003D23CE" w:rsidP="00E567E5">
            <w:pPr>
              <w:spacing w:after="0" w:line="240" w:lineRule="auto"/>
              <w:rPr>
                <w:sz w:val="24"/>
                <w:szCs w:val="24"/>
              </w:rPr>
            </w:pPr>
            <w:r w:rsidRPr="00E21B63">
              <w:rPr>
                <w:sz w:val="24"/>
                <w:szCs w:val="24"/>
              </w:rPr>
              <w:t>Республика Армения</w:t>
            </w:r>
            <w:r w:rsidRPr="00E21B63">
              <w:rPr>
                <w:rStyle w:val="af1"/>
                <w:sz w:val="24"/>
                <w:szCs w:val="24"/>
              </w:rPr>
              <w:footnoteReference w:id="21"/>
            </w:r>
          </w:p>
        </w:tc>
      </w:tr>
    </w:tbl>
    <w:p w14:paraId="0F626D76" w14:textId="77777777" w:rsidR="006814F3" w:rsidRPr="00E21B63" w:rsidRDefault="006814F3" w:rsidP="00F51419">
      <w:pPr>
        <w:spacing w:after="0"/>
        <w:jc w:val="right"/>
        <w:rPr>
          <w:i/>
        </w:rPr>
      </w:pPr>
    </w:p>
    <w:p w14:paraId="68199080" w14:textId="77777777" w:rsidR="006814F3" w:rsidRPr="00E21B63" w:rsidRDefault="006814F3" w:rsidP="00F51419">
      <w:pPr>
        <w:spacing w:after="0"/>
        <w:jc w:val="right"/>
        <w:rPr>
          <w:i/>
        </w:rPr>
      </w:pPr>
    </w:p>
    <w:p w14:paraId="18C0B1A7" w14:textId="77777777" w:rsidR="006814F3" w:rsidRPr="00E21B63" w:rsidRDefault="006814F3" w:rsidP="00F51419">
      <w:pPr>
        <w:spacing w:after="0"/>
        <w:jc w:val="right"/>
        <w:rPr>
          <w:i/>
        </w:rPr>
      </w:pPr>
    </w:p>
    <w:p w14:paraId="7B26C8FA" w14:textId="77777777" w:rsidR="006814F3" w:rsidRPr="00E21B63" w:rsidRDefault="006814F3" w:rsidP="00F51419">
      <w:pPr>
        <w:spacing w:after="0"/>
        <w:jc w:val="right"/>
        <w:rPr>
          <w:i/>
        </w:rPr>
      </w:pPr>
    </w:p>
    <w:p w14:paraId="2739514D" w14:textId="77777777" w:rsidR="006814F3" w:rsidRPr="00E21B63" w:rsidRDefault="006814F3" w:rsidP="00F51419">
      <w:pPr>
        <w:spacing w:after="0"/>
        <w:jc w:val="right"/>
        <w:rPr>
          <w:i/>
        </w:rPr>
      </w:pPr>
    </w:p>
    <w:p w14:paraId="7CDD07FF" w14:textId="77777777" w:rsidR="006814F3" w:rsidRPr="00E21B63" w:rsidRDefault="006814F3" w:rsidP="00F51419">
      <w:pPr>
        <w:spacing w:after="0"/>
        <w:jc w:val="right"/>
        <w:rPr>
          <w:i/>
        </w:rPr>
      </w:pPr>
    </w:p>
    <w:p w14:paraId="2FEF573D" w14:textId="77777777" w:rsidR="006814F3" w:rsidRPr="00E21B63" w:rsidRDefault="006814F3" w:rsidP="00F51419">
      <w:pPr>
        <w:spacing w:after="0"/>
        <w:jc w:val="right"/>
        <w:rPr>
          <w:i/>
        </w:rPr>
      </w:pPr>
    </w:p>
    <w:p w14:paraId="37320820" w14:textId="77777777" w:rsidR="006814F3" w:rsidRPr="00E21B63" w:rsidRDefault="006814F3" w:rsidP="00F51419">
      <w:pPr>
        <w:spacing w:after="0"/>
        <w:jc w:val="right"/>
        <w:rPr>
          <w:i/>
        </w:rPr>
      </w:pPr>
    </w:p>
    <w:p w14:paraId="53D2B1E8" w14:textId="77777777" w:rsidR="006814F3" w:rsidRPr="00E21B63" w:rsidRDefault="006814F3" w:rsidP="00F51419">
      <w:pPr>
        <w:spacing w:after="0"/>
        <w:jc w:val="right"/>
        <w:rPr>
          <w:i/>
        </w:rPr>
      </w:pPr>
    </w:p>
    <w:p w14:paraId="6EAC92D1" w14:textId="77777777" w:rsidR="006814F3" w:rsidRPr="00E21B63" w:rsidRDefault="006814F3" w:rsidP="00F51419">
      <w:pPr>
        <w:spacing w:after="0"/>
        <w:jc w:val="right"/>
        <w:rPr>
          <w:i/>
        </w:rPr>
      </w:pPr>
    </w:p>
    <w:p w14:paraId="4BC09AC8" w14:textId="77777777" w:rsidR="006814F3" w:rsidRPr="00E21B63" w:rsidRDefault="006814F3" w:rsidP="00F51419">
      <w:pPr>
        <w:spacing w:after="0"/>
        <w:jc w:val="right"/>
        <w:rPr>
          <w:i/>
        </w:rPr>
      </w:pPr>
    </w:p>
    <w:p w14:paraId="7E321050" w14:textId="77777777" w:rsidR="006814F3" w:rsidRPr="00E21B63" w:rsidRDefault="006814F3" w:rsidP="00F51419">
      <w:pPr>
        <w:spacing w:after="0"/>
        <w:jc w:val="right"/>
        <w:rPr>
          <w:i/>
        </w:rPr>
      </w:pPr>
    </w:p>
    <w:p w14:paraId="4C5F3FA6" w14:textId="77777777" w:rsidR="006814F3" w:rsidRPr="00E21B63" w:rsidRDefault="006814F3" w:rsidP="00F51419">
      <w:pPr>
        <w:spacing w:after="0"/>
        <w:jc w:val="right"/>
        <w:rPr>
          <w:i/>
        </w:rPr>
      </w:pPr>
    </w:p>
    <w:p w14:paraId="0E279440" w14:textId="77777777" w:rsidR="006814F3" w:rsidRPr="00E21B63" w:rsidRDefault="006814F3" w:rsidP="00F51419">
      <w:pPr>
        <w:spacing w:after="0"/>
        <w:jc w:val="right"/>
        <w:rPr>
          <w:i/>
        </w:rPr>
      </w:pPr>
    </w:p>
    <w:p w14:paraId="6ED33B7D" w14:textId="77777777" w:rsidR="006814F3" w:rsidRPr="00E21B63" w:rsidRDefault="006814F3" w:rsidP="00F51419">
      <w:pPr>
        <w:spacing w:after="0"/>
        <w:jc w:val="right"/>
        <w:rPr>
          <w:i/>
        </w:rPr>
      </w:pPr>
    </w:p>
    <w:p w14:paraId="2A5EA071" w14:textId="77777777" w:rsidR="006814F3" w:rsidRPr="00E21B63" w:rsidRDefault="006814F3" w:rsidP="00F51419">
      <w:pPr>
        <w:spacing w:after="0"/>
        <w:jc w:val="right"/>
        <w:rPr>
          <w:i/>
        </w:rPr>
      </w:pPr>
    </w:p>
    <w:p w14:paraId="4561F16C" w14:textId="77777777" w:rsidR="006814F3" w:rsidRPr="00E21B63" w:rsidRDefault="006814F3" w:rsidP="00F51419">
      <w:pPr>
        <w:spacing w:after="0"/>
        <w:jc w:val="right"/>
        <w:rPr>
          <w:i/>
        </w:rPr>
      </w:pPr>
    </w:p>
    <w:p w14:paraId="048B43AB" w14:textId="77777777" w:rsidR="006814F3" w:rsidRPr="00E21B63" w:rsidRDefault="006814F3" w:rsidP="00F51419">
      <w:pPr>
        <w:spacing w:after="0"/>
        <w:jc w:val="right"/>
        <w:rPr>
          <w:i/>
        </w:rPr>
      </w:pPr>
    </w:p>
    <w:p w14:paraId="1DC72CBD" w14:textId="77777777" w:rsidR="006814F3" w:rsidRPr="00E21B63" w:rsidRDefault="006814F3" w:rsidP="00F51419">
      <w:pPr>
        <w:spacing w:after="0"/>
        <w:jc w:val="right"/>
        <w:rPr>
          <w:i/>
        </w:rPr>
      </w:pPr>
    </w:p>
    <w:p w14:paraId="2B5904EF" w14:textId="77777777" w:rsidR="006814F3" w:rsidRPr="00E21B63" w:rsidRDefault="006814F3" w:rsidP="00F51419">
      <w:pPr>
        <w:spacing w:after="0"/>
        <w:jc w:val="right"/>
        <w:rPr>
          <w:i/>
        </w:rPr>
      </w:pPr>
    </w:p>
    <w:p w14:paraId="5AF1672F" w14:textId="77777777" w:rsidR="006814F3" w:rsidRPr="00E21B63" w:rsidRDefault="006814F3" w:rsidP="00F51419">
      <w:pPr>
        <w:spacing w:after="0"/>
        <w:jc w:val="right"/>
        <w:rPr>
          <w:i/>
        </w:rPr>
      </w:pPr>
    </w:p>
    <w:p w14:paraId="0F5DD7B9" w14:textId="77777777" w:rsidR="00E21B63" w:rsidRPr="00E21B63" w:rsidRDefault="00E21B63" w:rsidP="00236988">
      <w:pPr>
        <w:spacing w:after="0" w:line="240" w:lineRule="auto"/>
        <w:jc w:val="right"/>
        <w:rPr>
          <w:i/>
        </w:rPr>
      </w:pPr>
      <w:bookmarkStart w:id="0" w:name="_GoBack"/>
      <w:bookmarkEnd w:id="0"/>
    </w:p>
    <w:sectPr w:rsidR="00E21B63" w:rsidRPr="00E21B63" w:rsidSect="00C71498">
      <w:footerReference w:type="default" r:id="rId8"/>
      <w:footnotePr>
        <w:numRestart w:val="eachPage"/>
      </w:footnotePr>
      <w:pgSz w:w="11906" w:h="16838"/>
      <w:pgMar w:top="1134" w:right="851" w:bottom="1134" w:left="1134" w:header="426"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E4228" w14:textId="77777777" w:rsidR="003203FC" w:rsidRDefault="003203FC" w:rsidP="0092568E">
      <w:pPr>
        <w:spacing w:after="0" w:line="240" w:lineRule="auto"/>
      </w:pPr>
      <w:r>
        <w:separator/>
      </w:r>
    </w:p>
  </w:endnote>
  <w:endnote w:type="continuationSeparator" w:id="0">
    <w:p w14:paraId="20252254" w14:textId="77777777" w:rsidR="003203FC" w:rsidRDefault="003203FC" w:rsidP="00925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92BE0" w14:textId="2104FD37" w:rsidR="00773AF0" w:rsidRPr="00773AF0" w:rsidRDefault="00773AF0" w:rsidP="00773AF0">
    <w:pPr>
      <w:spacing w:after="160" w:line="259" w:lineRule="auto"/>
      <w:rPr>
        <w:i/>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81E989" w14:textId="77777777" w:rsidR="003203FC" w:rsidRDefault="003203FC" w:rsidP="0092568E">
      <w:pPr>
        <w:spacing w:after="0" w:line="240" w:lineRule="auto"/>
      </w:pPr>
      <w:r>
        <w:separator/>
      </w:r>
    </w:p>
  </w:footnote>
  <w:footnote w:type="continuationSeparator" w:id="0">
    <w:p w14:paraId="080418AD" w14:textId="77777777" w:rsidR="003203FC" w:rsidRDefault="003203FC" w:rsidP="0092568E">
      <w:pPr>
        <w:spacing w:after="0" w:line="240" w:lineRule="auto"/>
      </w:pPr>
      <w:r>
        <w:continuationSeparator/>
      </w:r>
    </w:p>
  </w:footnote>
  <w:footnote w:id="1">
    <w:p w14:paraId="377DD0A8" w14:textId="77777777" w:rsidR="00773AF0" w:rsidRPr="00D7423C" w:rsidRDefault="00773AF0" w:rsidP="0092568E">
      <w:pPr>
        <w:pStyle w:val="af"/>
        <w:tabs>
          <w:tab w:val="left" w:pos="142"/>
        </w:tabs>
        <w:jc w:val="both"/>
        <w:rPr>
          <w:rFonts w:ascii="Times New Roman" w:hAnsi="Times New Roman" w:cs="Times New Roman"/>
          <w:sz w:val="16"/>
          <w:szCs w:val="16"/>
        </w:rPr>
      </w:pPr>
      <w:r w:rsidRPr="00D7423C">
        <w:rPr>
          <w:rStyle w:val="af1"/>
          <w:rFonts w:ascii="Times New Roman" w:hAnsi="Times New Roman" w:cs="Times New Roman"/>
          <w:sz w:val="16"/>
          <w:szCs w:val="16"/>
        </w:rPr>
        <w:footnoteRef/>
      </w:r>
      <w:r>
        <w:rPr>
          <w:rFonts w:ascii="Times New Roman" w:hAnsi="Times New Roman" w:cs="Times New Roman"/>
          <w:sz w:val="16"/>
          <w:szCs w:val="16"/>
        </w:rPr>
        <w:tab/>
      </w:r>
      <w:r w:rsidRPr="00D7423C">
        <w:rPr>
          <w:rFonts w:ascii="Times New Roman" w:hAnsi="Times New Roman" w:cs="Times New Roman"/>
          <w:sz w:val="16"/>
          <w:szCs w:val="16"/>
        </w:rPr>
        <w:t>Вводятся законодательными, нормативными правовыми или иными актами органов власти государства-участника СНГ</w:t>
      </w:r>
      <w:r>
        <w:rPr>
          <w:rFonts w:ascii="Times New Roman" w:hAnsi="Times New Roman" w:cs="Times New Roman"/>
          <w:sz w:val="16"/>
          <w:szCs w:val="16"/>
        </w:rPr>
        <w:t>.</w:t>
      </w:r>
    </w:p>
  </w:footnote>
  <w:footnote w:id="2">
    <w:p w14:paraId="70BA83C3" w14:textId="77777777" w:rsidR="00773AF0" w:rsidRPr="00D7423C" w:rsidRDefault="00773AF0" w:rsidP="0092568E">
      <w:pPr>
        <w:pStyle w:val="af"/>
        <w:tabs>
          <w:tab w:val="left" w:pos="142"/>
        </w:tabs>
        <w:jc w:val="both"/>
        <w:rPr>
          <w:rFonts w:ascii="Times New Roman" w:hAnsi="Times New Roman" w:cs="Times New Roman"/>
          <w:sz w:val="16"/>
          <w:szCs w:val="16"/>
        </w:rPr>
      </w:pPr>
      <w:r w:rsidRPr="00D7423C">
        <w:rPr>
          <w:rStyle w:val="af1"/>
          <w:rFonts w:ascii="Times New Roman" w:hAnsi="Times New Roman" w:cs="Times New Roman"/>
          <w:sz w:val="16"/>
          <w:szCs w:val="16"/>
        </w:rPr>
        <w:footnoteRef/>
      </w:r>
      <w:r>
        <w:rPr>
          <w:rFonts w:ascii="Times New Roman" w:hAnsi="Times New Roman" w:cs="Times New Roman"/>
          <w:sz w:val="16"/>
          <w:szCs w:val="16"/>
        </w:rPr>
        <w:tab/>
      </w:r>
      <w:r w:rsidRPr="00D7423C">
        <w:rPr>
          <w:rFonts w:ascii="Times New Roman" w:hAnsi="Times New Roman" w:cs="Times New Roman"/>
          <w:sz w:val="16"/>
          <w:szCs w:val="16"/>
        </w:rPr>
        <w:t>Применяются без издания какого-либо акта органа власти государства-участника СНГ</w:t>
      </w:r>
      <w:r>
        <w:rPr>
          <w:rFonts w:ascii="Times New Roman" w:hAnsi="Times New Roman" w:cs="Times New Roman"/>
          <w:sz w:val="16"/>
          <w:szCs w:val="16"/>
        </w:rPr>
        <w:t>.</w:t>
      </w:r>
    </w:p>
  </w:footnote>
  <w:footnote w:id="3">
    <w:p w14:paraId="3E5DBBA9" w14:textId="77777777" w:rsidR="00773AF0" w:rsidRPr="00D7423C" w:rsidRDefault="00773AF0" w:rsidP="0092568E">
      <w:pPr>
        <w:pStyle w:val="af"/>
        <w:tabs>
          <w:tab w:val="left" w:pos="142"/>
        </w:tabs>
        <w:jc w:val="both"/>
        <w:rPr>
          <w:rFonts w:ascii="Times New Roman" w:hAnsi="Times New Roman" w:cs="Times New Roman"/>
          <w:sz w:val="16"/>
          <w:szCs w:val="16"/>
        </w:rPr>
      </w:pPr>
      <w:r w:rsidRPr="00D7423C">
        <w:rPr>
          <w:rStyle w:val="af1"/>
          <w:rFonts w:ascii="Times New Roman" w:hAnsi="Times New Roman" w:cs="Times New Roman"/>
          <w:sz w:val="16"/>
          <w:szCs w:val="16"/>
        </w:rPr>
        <w:footnoteRef/>
      </w:r>
      <w:r>
        <w:rPr>
          <w:rFonts w:ascii="Times New Roman" w:hAnsi="Times New Roman" w:cs="Times New Roman"/>
          <w:sz w:val="16"/>
          <w:szCs w:val="16"/>
        </w:rPr>
        <w:tab/>
        <w:t>Д</w:t>
      </w:r>
      <w:r w:rsidRPr="00D7423C">
        <w:rPr>
          <w:rFonts w:ascii="Times New Roman" w:hAnsi="Times New Roman" w:cs="Times New Roman"/>
          <w:sz w:val="16"/>
          <w:szCs w:val="16"/>
        </w:rPr>
        <w:t>ля финансовых организаций</w:t>
      </w:r>
      <w:r w:rsidRPr="008F507A">
        <w:rPr>
          <w:rFonts w:ascii="Times New Roman" w:hAnsi="Times New Roman" w:cs="Times New Roman"/>
          <w:sz w:val="16"/>
          <w:szCs w:val="16"/>
        </w:rPr>
        <w:t xml:space="preserve">, </w:t>
      </w:r>
      <w:r w:rsidRPr="00BE4145">
        <w:rPr>
          <w:rFonts w:ascii="Times New Roman" w:hAnsi="Times New Roman" w:cs="Times New Roman"/>
          <w:sz w:val="16"/>
          <w:szCs w:val="16"/>
        </w:rPr>
        <w:t>начиная с 2009 года</w:t>
      </w:r>
      <w:r>
        <w:rPr>
          <w:rFonts w:ascii="Times New Roman" w:hAnsi="Times New Roman" w:cs="Times New Roman"/>
          <w:sz w:val="16"/>
          <w:szCs w:val="16"/>
        </w:rPr>
        <w:t>.</w:t>
      </w:r>
    </w:p>
  </w:footnote>
  <w:footnote w:id="4">
    <w:p w14:paraId="748265B5" w14:textId="7B501C23" w:rsidR="00773AF0" w:rsidRDefault="00773AF0">
      <w:pPr>
        <w:pStyle w:val="af"/>
      </w:pPr>
      <w:r>
        <w:rPr>
          <w:rStyle w:val="af1"/>
        </w:rPr>
        <w:footnoteRef/>
      </w:r>
      <w:r>
        <w:t xml:space="preserve"> </w:t>
      </w:r>
      <w:r w:rsidRPr="00696C9A">
        <w:rPr>
          <w:rFonts w:ascii="Times New Roman" w:hAnsi="Times New Roman" w:cs="Times New Roman"/>
          <w:sz w:val="16"/>
          <w:szCs w:val="16"/>
        </w:rPr>
        <w:t>МСФО вводятся в действие на территории Республики Беларусь в качестве технических нормативных правовых актов постановлениями Совета Министров Республики Беларусь и Национального банка Республики Беларусь</w:t>
      </w:r>
    </w:p>
  </w:footnote>
  <w:footnote w:id="5">
    <w:p w14:paraId="547C621F" w14:textId="77777777" w:rsidR="00773AF0" w:rsidRPr="00D7423C" w:rsidRDefault="00773AF0" w:rsidP="0092568E">
      <w:pPr>
        <w:pStyle w:val="af"/>
        <w:tabs>
          <w:tab w:val="left" w:pos="142"/>
        </w:tabs>
        <w:jc w:val="both"/>
        <w:rPr>
          <w:rFonts w:ascii="Times New Roman" w:hAnsi="Times New Roman" w:cs="Times New Roman"/>
          <w:sz w:val="16"/>
          <w:szCs w:val="16"/>
        </w:rPr>
      </w:pPr>
      <w:r w:rsidRPr="00D7423C">
        <w:rPr>
          <w:rStyle w:val="af1"/>
          <w:rFonts w:ascii="Times New Roman" w:hAnsi="Times New Roman" w:cs="Times New Roman"/>
          <w:sz w:val="16"/>
          <w:szCs w:val="16"/>
        </w:rPr>
        <w:footnoteRef/>
      </w:r>
      <w:r w:rsidRPr="00D7423C">
        <w:rPr>
          <w:rFonts w:ascii="Times New Roman" w:hAnsi="Times New Roman" w:cs="Times New Roman"/>
          <w:sz w:val="16"/>
          <w:szCs w:val="16"/>
        </w:rPr>
        <w:tab/>
      </w:r>
      <w:r>
        <w:rPr>
          <w:rFonts w:ascii="Times New Roman" w:hAnsi="Times New Roman" w:cs="Times New Roman"/>
          <w:sz w:val="16"/>
          <w:szCs w:val="16"/>
        </w:rPr>
        <w:t>Д</w:t>
      </w:r>
      <w:r w:rsidRPr="00D7423C">
        <w:rPr>
          <w:rFonts w:ascii="Times New Roman" w:hAnsi="Times New Roman" w:cs="Times New Roman"/>
          <w:sz w:val="16"/>
          <w:szCs w:val="16"/>
        </w:rPr>
        <w:t>ля акционерных обществ, коммерческих банков, страховых организаций и юридических лиц, отнесенных к крупным налогоплательщикам. Субъекты предпринимательства, составляющие на добровольной основе финансовую отчетность в соответствии с МСФО, освобождаются от представления финансовой отчетности согласно национальным стандартам бухгалтерского учета.</w:t>
      </w:r>
    </w:p>
  </w:footnote>
  <w:footnote w:id="6">
    <w:p w14:paraId="42CD168E" w14:textId="1702B5B2" w:rsidR="00773AF0" w:rsidRPr="00E13924" w:rsidRDefault="00773AF0" w:rsidP="0092568E">
      <w:pPr>
        <w:pStyle w:val="af"/>
        <w:tabs>
          <w:tab w:val="left" w:pos="142"/>
        </w:tabs>
        <w:jc w:val="both"/>
        <w:rPr>
          <w:rFonts w:ascii="Times New Roman" w:hAnsi="Times New Roman" w:cs="Times New Roman"/>
          <w:sz w:val="16"/>
          <w:szCs w:val="16"/>
        </w:rPr>
      </w:pPr>
      <w:r w:rsidRPr="00E13924">
        <w:rPr>
          <w:rStyle w:val="af1"/>
          <w:rFonts w:ascii="Times New Roman" w:hAnsi="Times New Roman" w:cs="Times New Roman"/>
          <w:sz w:val="16"/>
          <w:szCs w:val="16"/>
        </w:rPr>
        <w:footnoteRef/>
      </w:r>
      <w:r w:rsidRPr="00E13924">
        <w:rPr>
          <w:rFonts w:ascii="Times New Roman" w:hAnsi="Times New Roman" w:cs="Times New Roman"/>
          <w:sz w:val="16"/>
          <w:szCs w:val="16"/>
        </w:rPr>
        <w:tab/>
        <w:t xml:space="preserve">За исключением специализированных обществ и ипотечных агентов, а также субъектов малого и среднего предпринимательства при условии, что размещаемые (предлагаемые) эмиссионные ценные бумаги </w:t>
      </w:r>
      <w:r w:rsidRPr="009613A6">
        <w:rPr>
          <w:rFonts w:ascii="Times New Roman" w:hAnsi="Times New Roman" w:cs="Times New Roman"/>
          <w:sz w:val="16"/>
          <w:szCs w:val="16"/>
        </w:rPr>
        <w:t xml:space="preserve">субъектов малого или среднего предпринимательства </w:t>
      </w:r>
      <w:r w:rsidRPr="00E13924">
        <w:rPr>
          <w:rFonts w:ascii="Times New Roman" w:hAnsi="Times New Roman" w:cs="Times New Roman"/>
          <w:sz w:val="16"/>
          <w:szCs w:val="16"/>
        </w:rPr>
        <w:t>не включаются в ко</w:t>
      </w:r>
      <w:r>
        <w:rPr>
          <w:rFonts w:ascii="Times New Roman" w:hAnsi="Times New Roman" w:cs="Times New Roman"/>
          <w:sz w:val="16"/>
          <w:szCs w:val="16"/>
        </w:rPr>
        <w:t>т</w:t>
      </w:r>
      <w:r w:rsidRPr="00E13924">
        <w:rPr>
          <w:rFonts w:ascii="Times New Roman" w:hAnsi="Times New Roman" w:cs="Times New Roman"/>
          <w:sz w:val="16"/>
          <w:szCs w:val="16"/>
        </w:rPr>
        <w:t>ировальный список.</w:t>
      </w:r>
    </w:p>
  </w:footnote>
  <w:footnote w:id="7">
    <w:p w14:paraId="0A8414ED" w14:textId="4EEE886F" w:rsidR="00773AF0" w:rsidRDefault="00773AF0">
      <w:pPr>
        <w:pStyle w:val="af"/>
      </w:pPr>
      <w:r>
        <w:rPr>
          <w:rStyle w:val="af1"/>
        </w:rPr>
        <w:footnoteRef/>
      </w:r>
      <w:r>
        <w:t xml:space="preserve"> </w:t>
      </w:r>
      <w:r w:rsidRPr="006F71EE">
        <w:rPr>
          <w:rFonts w:ascii="Times New Roman" w:hAnsi="Times New Roman" w:cs="Times New Roman"/>
          <w:sz w:val="16"/>
          <w:szCs w:val="16"/>
        </w:rPr>
        <w:t>За исключением банков с базовой лицензией, не создающих группу в соответствии с МСФО.</w:t>
      </w:r>
    </w:p>
  </w:footnote>
  <w:footnote w:id="8">
    <w:p w14:paraId="50E71083" w14:textId="77777777" w:rsidR="00773AF0" w:rsidRPr="00E13924" w:rsidRDefault="00773AF0" w:rsidP="0092568E">
      <w:pPr>
        <w:pStyle w:val="af"/>
        <w:tabs>
          <w:tab w:val="left" w:pos="142"/>
        </w:tabs>
        <w:jc w:val="both"/>
        <w:rPr>
          <w:rFonts w:ascii="Times New Roman" w:hAnsi="Times New Roman" w:cs="Times New Roman"/>
          <w:sz w:val="16"/>
          <w:szCs w:val="16"/>
        </w:rPr>
      </w:pPr>
      <w:r w:rsidRPr="00E13924">
        <w:rPr>
          <w:rStyle w:val="af1"/>
          <w:rFonts w:ascii="Times New Roman" w:hAnsi="Times New Roman" w:cs="Times New Roman"/>
          <w:sz w:val="16"/>
          <w:szCs w:val="16"/>
        </w:rPr>
        <w:footnoteRef/>
      </w:r>
      <w:r w:rsidRPr="00E13924">
        <w:rPr>
          <w:rFonts w:ascii="Times New Roman" w:hAnsi="Times New Roman" w:cs="Times New Roman"/>
          <w:sz w:val="16"/>
          <w:szCs w:val="16"/>
        </w:rPr>
        <w:tab/>
        <w:t>За исключением страховых медицинских организаций, осуществляющих деятельность исключительно в сфере обязательного медицинского страхования.</w:t>
      </w:r>
    </w:p>
  </w:footnote>
  <w:footnote w:id="9">
    <w:p w14:paraId="4B716401" w14:textId="77777777" w:rsidR="00773AF0" w:rsidRPr="00E13924" w:rsidRDefault="00773AF0" w:rsidP="0092568E">
      <w:pPr>
        <w:pStyle w:val="af"/>
        <w:tabs>
          <w:tab w:val="left" w:pos="142"/>
        </w:tabs>
        <w:jc w:val="both"/>
        <w:rPr>
          <w:rFonts w:ascii="Times New Roman" w:hAnsi="Times New Roman" w:cs="Times New Roman"/>
          <w:sz w:val="16"/>
          <w:szCs w:val="16"/>
        </w:rPr>
      </w:pPr>
      <w:r w:rsidRPr="00E13924">
        <w:rPr>
          <w:rStyle w:val="af1"/>
          <w:rFonts w:ascii="Times New Roman" w:hAnsi="Times New Roman" w:cs="Times New Roman"/>
          <w:sz w:val="16"/>
          <w:szCs w:val="16"/>
        </w:rPr>
        <w:footnoteRef/>
      </w:r>
      <w:r w:rsidRPr="00E13924">
        <w:rPr>
          <w:rFonts w:ascii="Times New Roman" w:hAnsi="Times New Roman" w:cs="Times New Roman"/>
          <w:sz w:val="16"/>
          <w:szCs w:val="16"/>
        </w:rPr>
        <w:tab/>
        <w:t>В случае, если является организацией, ценные бумаги которой допущены к организованным торгам.</w:t>
      </w:r>
    </w:p>
  </w:footnote>
  <w:footnote w:id="10">
    <w:p w14:paraId="58166236" w14:textId="77777777" w:rsidR="00773AF0" w:rsidRPr="00E13924" w:rsidRDefault="00773AF0" w:rsidP="0092568E">
      <w:pPr>
        <w:pStyle w:val="af"/>
        <w:tabs>
          <w:tab w:val="left" w:pos="142"/>
        </w:tabs>
        <w:jc w:val="both"/>
        <w:rPr>
          <w:rFonts w:ascii="Times New Roman" w:hAnsi="Times New Roman" w:cs="Times New Roman"/>
          <w:sz w:val="16"/>
          <w:szCs w:val="16"/>
        </w:rPr>
      </w:pPr>
      <w:r w:rsidRPr="00E13924">
        <w:rPr>
          <w:rStyle w:val="af1"/>
          <w:rFonts w:ascii="Times New Roman" w:hAnsi="Times New Roman" w:cs="Times New Roman"/>
          <w:sz w:val="16"/>
          <w:szCs w:val="16"/>
        </w:rPr>
        <w:footnoteRef/>
      </w:r>
      <w:r w:rsidRPr="00E13924">
        <w:rPr>
          <w:rFonts w:ascii="Times New Roman" w:hAnsi="Times New Roman" w:cs="Times New Roman"/>
          <w:sz w:val="16"/>
          <w:szCs w:val="16"/>
        </w:rPr>
        <w:tab/>
      </w:r>
      <w:r w:rsidRPr="00E13924">
        <w:rPr>
          <w:rFonts w:ascii="Times New Roman" w:hAnsi="Times New Roman" w:cs="Times New Roman"/>
          <w:sz w:val="16"/>
          <w:szCs w:val="16"/>
          <w:lang w:eastAsia="ru-RU"/>
        </w:rPr>
        <w:t>Открытые акционерные общества, являющиеся учредителями унитарных предприятий и (или) основными хозяйственными обществами по отношению к дочерним хозяйственным обществам.</w:t>
      </w:r>
    </w:p>
  </w:footnote>
  <w:footnote w:id="11">
    <w:p w14:paraId="6DC2A860" w14:textId="77777777" w:rsidR="00773AF0" w:rsidRPr="00E13924" w:rsidRDefault="00773AF0" w:rsidP="0092568E">
      <w:pPr>
        <w:pStyle w:val="af"/>
        <w:tabs>
          <w:tab w:val="left" w:pos="142"/>
        </w:tabs>
        <w:jc w:val="both"/>
        <w:rPr>
          <w:rFonts w:ascii="Times New Roman" w:hAnsi="Times New Roman" w:cs="Times New Roman"/>
          <w:sz w:val="16"/>
          <w:szCs w:val="16"/>
        </w:rPr>
      </w:pPr>
      <w:r w:rsidRPr="00E13924">
        <w:rPr>
          <w:rStyle w:val="af1"/>
          <w:rFonts w:ascii="Times New Roman" w:hAnsi="Times New Roman" w:cs="Times New Roman"/>
          <w:sz w:val="16"/>
          <w:szCs w:val="16"/>
        </w:rPr>
        <w:footnoteRef/>
      </w:r>
      <w:r w:rsidRPr="00E13924">
        <w:rPr>
          <w:rFonts w:ascii="Times New Roman" w:hAnsi="Times New Roman" w:cs="Times New Roman"/>
          <w:sz w:val="16"/>
          <w:szCs w:val="16"/>
        </w:rPr>
        <w:tab/>
        <w:t>Акционерные инвестиционные фонды.</w:t>
      </w:r>
    </w:p>
  </w:footnote>
  <w:footnote w:id="12">
    <w:p w14:paraId="5E6D4B27" w14:textId="77777777" w:rsidR="00773AF0" w:rsidRPr="00E13924" w:rsidRDefault="00773AF0" w:rsidP="0092568E">
      <w:pPr>
        <w:pStyle w:val="af"/>
        <w:tabs>
          <w:tab w:val="left" w:pos="142"/>
        </w:tabs>
        <w:jc w:val="both"/>
        <w:rPr>
          <w:rFonts w:ascii="Times New Roman" w:hAnsi="Times New Roman" w:cs="Times New Roman"/>
          <w:sz w:val="16"/>
          <w:szCs w:val="16"/>
        </w:rPr>
      </w:pPr>
      <w:r w:rsidRPr="00E13924">
        <w:rPr>
          <w:rStyle w:val="af1"/>
          <w:rFonts w:ascii="Times New Roman" w:hAnsi="Times New Roman" w:cs="Times New Roman"/>
          <w:sz w:val="16"/>
          <w:szCs w:val="16"/>
        </w:rPr>
        <w:footnoteRef/>
      </w:r>
      <w:r w:rsidRPr="00E13924">
        <w:rPr>
          <w:rFonts w:ascii="Times New Roman" w:hAnsi="Times New Roman" w:cs="Times New Roman"/>
          <w:sz w:val="16"/>
          <w:szCs w:val="16"/>
        </w:rPr>
        <w:tab/>
        <w:t>Государственные коммерческие организации.</w:t>
      </w:r>
    </w:p>
  </w:footnote>
  <w:footnote w:id="13">
    <w:p w14:paraId="14034FC1" w14:textId="32FE3F31" w:rsidR="00773AF0" w:rsidRPr="00E13924" w:rsidRDefault="00773AF0">
      <w:pPr>
        <w:pStyle w:val="af"/>
        <w:rPr>
          <w:rFonts w:ascii="Times New Roman" w:hAnsi="Times New Roman" w:cs="Times New Roman"/>
          <w:sz w:val="16"/>
          <w:szCs w:val="16"/>
        </w:rPr>
      </w:pPr>
      <w:r w:rsidRPr="00E13924">
        <w:rPr>
          <w:rStyle w:val="af1"/>
          <w:rFonts w:ascii="Times New Roman" w:hAnsi="Times New Roman" w:cs="Times New Roman"/>
          <w:sz w:val="16"/>
          <w:szCs w:val="16"/>
        </w:rPr>
        <w:footnoteRef/>
      </w:r>
      <w:r w:rsidRPr="00E13924">
        <w:rPr>
          <w:rFonts w:ascii="Times New Roman" w:hAnsi="Times New Roman" w:cs="Times New Roman"/>
          <w:sz w:val="16"/>
          <w:szCs w:val="16"/>
        </w:rPr>
        <w:t xml:space="preserve"> С 01.01.2025 организации с участием государства, включенные в перечень, устанавливаемый Советом Министров Республики Беларусь, обязаны составлять годовую консолидированную отчетность</w:t>
      </w:r>
    </w:p>
  </w:footnote>
  <w:footnote w:id="14">
    <w:p w14:paraId="49ED0F44" w14:textId="131C17FC" w:rsidR="00773AF0" w:rsidRPr="00E13924" w:rsidRDefault="00773AF0" w:rsidP="0092568E">
      <w:pPr>
        <w:pStyle w:val="af"/>
        <w:tabs>
          <w:tab w:val="left" w:pos="142"/>
        </w:tabs>
        <w:jc w:val="both"/>
        <w:rPr>
          <w:rFonts w:ascii="Times New Roman" w:hAnsi="Times New Roman" w:cs="Times New Roman"/>
          <w:sz w:val="16"/>
          <w:szCs w:val="16"/>
        </w:rPr>
      </w:pPr>
      <w:r w:rsidRPr="00E13924">
        <w:rPr>
          <w:rStyle w:val="af1"/>
          <w:rFonts w:ascii="Times New Roman" w:hAnsi="Times New Roman" w:cs="Times New Roman"/>
          <w:sz w:val="16"/>
          <w:szCs w:val="16"/>
        </w:rPr>
        <w:footnoteRef/>
      </w:r>
      <w:r w:rsidRPr="00E13924">
        <w:rPr>
          <w:rFonts w:ascii="Times New Roman" w:hAnsi="Times New Roman" w:cs="Times New Roman"/>
          <w:sz w:val="16"/>
          <w:szCs w:val="16"/>
        </w:rPr>
        <w:tab/>
        <w:t xml:space="preserve">Согласно перечню, утвержденному Правительством </w:t>
      </w:r>
      <w:r w:rsidRPr="00581B8D">
        <w:rPr>
          <w:rFonts w:ascii="Times New Roman" w:hAnsi="Times New Roman" w:cs="Times New Roman"/>
          <w:sz w:val="16"/>
          <w:szCs w:val="16"/>
        </w:rPr>
        <w:t>Российской Федерации</w:t>
      </w:r>
      <w:r w:rsidRPr="00E13924">
        <w:rPr>
          <w:rFonts w:ascii="Times New Roman" w:hAnsi="Times New Roman" w:cs="Times New Roman"/>
          <w:sz w:val="16"/>
          <w:szCs w:val="16"/>
        </w:rPr>
        <w:t>.</w:t>
      </w:r>
    </w:p>
  </w:footnote>
  <w:footnote w:id="15">
    <w:p w14:paraId="0327D0AA" w14:textId="77777777" w:rsidR="00773AF0" w:rsidRDefault="00773AF0" w:rsidP="00E13924">
      <w:pPr>
        <w:pStyle w:val="af"/>
      </w:pPr>
      <w:r w:rsidRPr="00E13924">
        <w:rPr>
          <w:rStyle w:val="af1"/>
          <w:rFonts w:ascii="Times New Roman" w:hAnsi="Times New Roman" w:cs="Times New Roman"/>
          <w:sz w:val="16"/>
          <w:szCs w:val="16"/>
        </w:rPr>
        <w:footnoteRef/>
      </w:r>
      <w:r w:rsidRPr="00E13924">
        <w:rPr>
          <w:rFonts w:ascii="Times New Roman" w:hAnsi="Times New Roman" w:cs="Times New Roman"/>
          <w:sz w:val="16"/>
          <w:szCs w:val="16"/>
        </w:rPr>
        <w:t xml:space="preserve">Согласно Закону РА “О бухгалтерском учете” требование о составлении финансовой отчетности в соответствии с МСФО обязательно для всех получивших государственную регистрацию в установленном в Республике Армения порядке юридических лиц (включая созданные ими учреждения), филиалов и представительств иностранных организаций и групп, за исключением </w:t>
      </w:r>
      <w:proofErr w:type="spellStart"/>
      <w:r w:rsidRPr="00E13924">
        <w:rPr>
          <w:rFonts w:ascii="Times New Roman" w:hAnsi="Times New Roman" w:cs="Times New Roman"/>
          <w:sz w:val="16"/>
          <w:szCs w:val="16"/>
        </w:rPr>
        <w:t>микроорганизаций</w:t>
      </w:r>
      <w:proofErr w:type="spellEnd"/>
      <w:r w:rsidRPr="00E13924">
        <w:rPr>
          <w:rFonts w:ascii="Times New Roman" w:hAnsi="Times New Roman" w:cs="Times New Roman"/>
          <w:sz w:val="16"/>
          <w:szCs w:val="16"/>
        </w:rPr>
        <w:t xml:space="preserve"> </w:t>
      </w:r>
    </w:p>
  </w:footnote>
  <w:footnote w:id="16">
    <w:p w14:paraId="2A2796D5" w14:textId="0D723802" w:rsidR="00773AF0" w:rsidRPr="00C91A62" w:rsidRDefault="00773AF0">
      <w:pPr>
        <w:pStyle w:val="af"/>
        <w:rPr>
          <w:rFonts w:ascii="Times New Roman" w:hAnsi="Times New Roman" w:cs="Times New Roman"/>
        </w:rPr>
      </w:pPr>
      <w:r w:rsidRPr="00C91A62">
        <w:rPr>
          <w:rStyle w:val="af1"/>
          <w:rFonts w:ascii="Times New Roman" w:hAnsi="Times New Roman" w:cs="Times New Roman"/>
          <w:sz w:val="16"/>
          <w:szCs w:val="16"/>
        </w:rPr>
        <w:footnoteRef/>
      </w:r>
      <w:r w:rsidRPr="00C91A62">
        <w:rPr>
          <w:rFonts w:ascii="Times New Roman" w:hAnsi="Times New Roman" w:cs="Times New Roman"/>
          <w:sz w:val="16"/>
          <w:szCs w:val="16"/>
        </w:rPr>
        <w:t xml:space="preserve"> Управляющие компании инвестиционных фондов</w:t>
      </w:r>
    </w:p>
  </w:footnote>
  <w:footnote w:id="17">
    <w:p w14:paraId="2DD4C341" w14:textId="547C1367" w:rsidR="00773AF0" w:rsidRDefault="00773AF0">
      <w:pPr>
        <w:pStyle w:val="af"/>
      </w:pPr>
      <w:r>
        <w:rPr>
          <w:rStyle w:val="af1"/>
        </w:rPr>
        <w:footnoteRef/>
      </w:r>
      <w:r>
        <w:t xml:space="preserve"> </w:t>
      </w:r>
      <w:r w:rsidRPr="008907D2">
        <w:rPr>
          <w:rFonts w:ascii="Times New Roman" w:hAnsi="Times New Roman" w:cs="Times New Roman"/>
          <w:sz w:val="16"/>
          <w:szCs w:val="16"/>
        </w:rPr>
        <w:t xml:space="preserve">Организации, осуществляющие </w:t>
      </w:r>
      <w:proofErr w:type="spellStart"/>
      <w:r w:rsidRPr="008907D2">
        <w:rPr>
          <w:rFonts w:ascii="Times New Roman" w:hAnsi="Times New Roman" w:cs="Times New Roman"/>
          <w:sz w:val="16"/>
          <w:szCs w:val="16"/>
        </w:rPr>
        <w:t>микрофинансовую</w:t>
      </w:r>
      <w:proofErr w:type="spellEnd"/>
      <w:r w:rsidRPr="008907D2">
        <w:rPr>
          <w:rFonts w:ascii="Times New Roman" w:hAnsi="Times New Roman" w:cs="Times New Roman"/>
          <w:sz w:val="16"/>
          <w:szCs w:val="16"/>
        </w:rPr>
        <w:t xml:space="preserve"> деятельность</w:t>
      </w:r>
      <w:r>
        <w:rPr>
          <w:rFonts w:ascii="Times New Roman" w:hAnsi="Times New Roman" w:cs="Times New Roman"/>
          <w:sz w:val="16"/>
          <w:szCs w:val="16"/>
        </w:rPr>
        <w:t xml:space="preserve">; </w:t>
      </w:r>
      <w:r w:rsidRPr="00E47020">
        <w:rPr>
          <w:rFonts w:ascii="Times New Roman" w:hAnsi="Times New Roman" w:cs="Times New Roman"/>
          <w:sz w:val="16"/>
          <w:szCs w:val="16"/>
        </w:rPr>
        <w:t>Единый накопительный пенсионный фонд</w:t>
      </w:r>
    </w:p>
  </w:footnote>
  <w:footnote w:id="18">
    <w:p w14:paraId="2868AFBD" w14:textId="5D9C6123" w:rsidR="00773AF0" w:rsidRDefault="00773AF0">
      <w:pPr>
        <w:pStyle w:val="af"/>
      </w:pPr>
      <w:r>
        <w:rPr>
          <w:rStyle w:val="af1"/>
        </w:rPr>
        <w:footnoteRef/>
      </w:r>
      <w:r>
        <w:t xml:space="preserve"> </w:t>
      </w:r>
      <w:r w:rsidRPr="0033418A">
        <w:rPr>
          <w:rFonts w:ascii="Times New Roman" w:hAnsi="Times New Roman" w:cs="Times New Roman"/>
          <w:sz w:val="16"/>
          <w:szCs w:val="16"/>
        </w:rPr>
        <w:t>Клиринговые организации, государственные корпорации</w:t>
      </w:r>
    </w:p>
  </w:footnote>
  <w:footnote w:id="19">
    <w:p w14:paraId="7FC80A8A" w14:textId="7912872E" w:rsidR="00773AF0" w:rsidRPr="00AA59FA" w:rsidRDefault="00773AF0" w:rsidP="003D23CE">
      <w:pPr>
        <w:spacing w:after="0"/>
        <w:rPr>
          <w:sz w:val="16"/>
          <w:szCs w:val="16"/>
        </w:rPr>
      </w:pPr>
      <w:r w:rsidRPr="00AA59FA">
        <w:rPr>
          <w:rStyle w:val="af1"/>
          <w:sz w:val="16"/>
          <w:szCs w:val="16"/>
        </w:rPr>
        <w:footnoteRef/>
      </w:r>
      <w:r w:rsidRPr="00AA59FA">
        <w:rPr>
          <w:sz w:val="16"/>
          <w:szCs w:val="16"/>
        </w:rPr>
        <w:t>Группа развивающихся экономик (</w:t>
      </w:r>
      <w:r w:rsidRPr="00AA59FA">
        <w:rPr>
          <w:sz w:val="16"/>
          <w:szCs w:val="16"/>
          <w:lang w:val="en-US"/>
        </w:rPr>
        <w:t>EEG</w:t>
      </w:r>
      <w:r w:rsidRPr="00AA59FA">
        <w:rPr>
          <w:sz w:val="16"/>
          <w:szCs w:val="16"/>
        </w:rPr>
        <w:t>)</w:t>
      </w:r>
    </w:p>
  </w:footnote>
  <w:footnote w:id="20">
    <w:p w14:paraId="7676D055" w14:textId="11A05658" w:rsidR="00773AF0" w:rsidRPr="00AA59FA" w:rsidRDefault="00773AF0">
      <w:pPr>
        <w:pStyle w:val="af"/>
        <w:rPr>
          <w:rFonts w:ascii="Times New Roman" w:hAnsi="Times New Roman" w:cs="Times New Roman"/>
          <w:sz w:val="16"/>
          <w:szCs w:val="16"/>
        </w:rPr>
      </w:pPr>
      <w:r w:rsidRPr="00AA59FA">
        <w:rPr>
          <w:rStyle w:val="af1"/>
          <w:rFonts w:ascii="Times New Roman" w:hAnsi="Times New Roman" w:cs="Times New Roman"/>
          <w:sz w:val="16"/>
          <w:szCs w:val="16"/>
        </w:rPr>
        <w:footnoteRef/>
      </w:r>
      <w:r w:rsidRPr="00AA59FA">
        <w:rPr>
          <w:rFonts w:ascii="Times New Roman" w:hAnsi="Times New Roman" w:cs="Times New Roman"/>
          <w:sz w:val="16"/>
          <w:szCs w:val="16"/>
        </w:rPr>
        <w:t xml:space="preserve"> Финансирование деятельности Фонда МСФО</w:t>
      </w:r>
    </w:p>
  </w:footnote>
  <w:footnote w:id="21">
    <w:p w14:paraId="230E0C63" w14:textId="45A6B819" w:rsidR="00773AF0" w:rsidRDefault="00773AF0">
      <w:pPr>
        <w:pStyle w:val="af"/>
      </w:pPr>
      <w:r w:rsidRPr="00AA59FA">
        <w:rPr>
          <w:rStyle w:val="af1"/>
          <w:rFonts w:ascii="Times New Roman" w:hAnsi="Times New Roman" w:cs="Times New Roman"/>
          <w:sz w:val="16"/>
          <w:szCs w:val="16"/>
        </w:rPr>
        <w:footnoteRef/>
      </w:r>
      <w:r w:rsidRPr="00AA59FA">
        <w:rPr>
          <w:rFonts w:ascii="Times New Roman" w:hAnsi="Times New Roman" w:cs="Times New Roman"/>
          <w:sz w:val="16"/>
          <w:szCs w:val="16"/>
        </w:rPr>
        <w:t xml:space="preserve"> АССА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5B21"/>
    <w:multiLevelType w:val="hybridMultilevel"/>
    <w:tmpl w:val="9ECEF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E10C5"/>
    <w:multiLevelType w:val="multilevel"/>
    <w:tmpl w:val="FE78C8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E01055"/>
    <w:multiLevelType w:val="hybridMultilevel"/>
    <w:tmpl w:val="0D642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7C23D1"/>
    <w:multiLevelType w:val="multilevel"/>
    <w:tmpl w:val="919EE4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656D11"/>
    <w:multiLevelType w:val="hybridMultilevel"/>
    <w:tmpl w:val="982ECBC2"/>
    <w:lvl w:ilvl="0" w:tplc="FA3C6D2C">
      <w:start w:val="5"/>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0C4E2EC5"/>
    <w:multiLevelType w:val="hybridMultilevel"/>
    <w:tmpl w:val="B762D9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D82547E"/>
    <w:multiLevelType w:val="multilevel"/>
    <w:tmpl w:val="7F6E01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660970"/>
    <w:multiLevelType w:val="multilevel"/>
    <w:tmpl w:val="798A2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571F10"/>
    <w:multiLevelType w:val="hybridMultilevel"/>
    <w:tmpl w:val="E9EA7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047B68"/>
    <w:multiLevelType w:val="hybridMultilevel"/>
    <w:tmpl w:val="45F8A26A"/>
    <w:lvl w:ilvl="0" w:tplc="6396E52A">
      <w:start w:val="8"/>
      <w:numFmt w:val="bullet"/>
      <w:lvlText w:val="-"/>
      <w:lvlJc w:val="left"/>
      <w:pPr>
        <w:ind w:left="1429" w:hanging="360"/>
      </w:pPr>
      <w:rPr>
        <w:rFonts w:ascii="Times New Roman" w:eastAsia="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58960BB"/>
    <w:multiLevelType w:val="hybridMultilevel"/>
    <w:tmpl w:val="FCD65CC0"/>
    <w:lvl w:ilvl="0" w:tplc="5F7EBC4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6B0DF5"/>
    <w:multiLevelType w:val="hybridMultilevel"/>
    <w:tmpl w:val="DD08398C"/>
    <w:lvl w:ilvl="0" w:tplc="C2D856FE">
      <w:start w:val="2"/>
      <w:numFmt w:val="bullet"/>
      <w:lvlText w:val="-"/>
      <w:lvlJc w:val="left"/>
      <w:pPr>
        <w:ind w:left="405" w:hanging="360"/>
      </w:pPr>
      <w:rPr>
        <w:rFonts w:ascii="Times New Roman" w:eastAsia="Calibri" w:hAnsi="Times New Roman"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12" w15:restartNumberingAfterBreak="0">
    <w:nsid w:val="1B9E244B"/>
    <w:multiLevelType w:val="hybridMultilevel"/>
    <w:tmpl w:val="0AFA77B8"/>
    <w:lvl w:ilvl="0" w:tplc="6396E52A">
      <w:start w:val="8"/>
      <w:numFmt w:val="bullet"/>
      <w:lvlText w:val="-"/>
      <w:lvlJc w:val="left"/>
      <w:pPr>
        <w:ind w:left="1429" w:hanging="360"/>
      </w:pPr>
      <w:rPr>
        <w:rFonts w:ascii="Times New Roman" w:eastAsia="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C104F10"/>
    <w:multiLevelType w:val="multilevel"/>
    <w:tmpl w:val="D444C76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FD7406D"/>
    <w:multiLevelType w:val="hybridMultilevel"/>
    <w:tmpl w:val="BCCC9558"/>
    <w:lvl w:ilvl="0" w:tplc="ECC01374">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232C00F9"/>
    <w:multiLevelType w:val="hybridMultilevel"/>
    <w:tmpl w:val="F1420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7FA574F"/>
    <w:multiLevelType w:val="multilevel"/>
    <w:tmpl w:val="627ED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F64187"/>
    <w:multiLevelType w:val="hybridMultilevel"/>
    <w:tmpl w:val="97F62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CE627AD"/>
    <w:multiLevelType w:val="hybridMultilevel"/>
    <w:tmpl w:val="BECC3B5C"/>
    <w:lvl w:ilvl="0" w:tplc="6396E52A">
      <w:start w:val="8"/>
      <w:numFmt w:val="bullet"/>
      <w:lvlText w:val="-"/>
      <w:lvlJc w:val="left"/>
      <w:pPr>
        <w:ind w:left="1429" w:hanging="360"/>
      </w:pPr>
      <w:rPr>
        <w:rFonts w:ascii="Times New Roman" w:eastAsia="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4FF4BAC"/>
    <w:multiLevelType w:val="hybridMultilevel"/>
    <w:tmpl w:val="F1420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8001DCD"/>
    <w:multiLevelType w:val="multilevel"/>
    <w:tmpl w:val="D374C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83B72B3"/>
    <w:multiLevelType w:val="hybridMultilevel"/>
    <w:tmpl w:val="F1A2946C"/>
    <w:lvl w:ilvl="0" w:tplc="C2745688">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FE33793"/>
    <w:multiLevelType w:val="multilevel"/>
    <w:tmpl w:val="9AFEA2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0CF0FBA"/>
    <w:multiLevelType w:val="multilevel"/>
    <w:tmpl w:val="28441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014799"/>
    <w:multiLevelType w:val="multilevel"/>
    <w:tmpl w:val="12E645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6916159"/>
    <w:multiLevelType w:val="hybridMultilevel"/>
    <w:tmpl w:val="05A6E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6BE1A2C"/>
    <w:multiLevelType w:val="hybridMultilevel"/>
    <w:tmpl w:val="8252016A"/>
    <w:lvl w:ilvl="0" w:tplc="6396E52A">
      <w:start w:val="8"/>
      <w:numFmt w:val="bullet"/>
      <w:lvlText w:val="-"/>
      <w:lvlJc w:val="left"/>
      <w:pPr>
        <w:ind w:left="1429" w:hanging="360"/>
      </w:pPr>
      <w:rPr>
        <w:rFonts w:ascii="Times New Roman" w:eastAsia="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6E8719C"/>
    <w:multiLevelType w:val="hybridMultilevel"/>
    <w:tmpl w:val="86DAB7D0"/>
    <w:lvl w:ilvl="0" w:tplc="A9F844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B012442"/>
    <w:multiLevelType w:val="hybridMultilevel"/>
    <w:tmpl w:val="43A6A0F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981EA0"/>
    <w:multiLevelType w:val="hybridMultilevel"/>
    <w:tmpl w:val="161C82FE"/>
    <w:lvl w:ilvl="0" w:tplc="6396E52A">
      <w:start w:val="8"/>
      <w:numFmt w:val="bullet"/>
      <w:lvlText w:val="-"/>
      <w:lvlJc w:val="left"/>
      <w:pPr>
        <w:ind w:left="1429" w:hanging="360"/>
      </w:pPr>
      <w:rPr>
        <w:rFonts w:ascii="Times New Roman" w:eastAsia="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ACA3F4C"/>
    <w:multiLevelType w:val="hybridMultilevel"/>
    <w:tmpl w:val="1EAABC5A"/>
    <w:lvl w:ilvl="0" w:tplc="A9F8445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5D473FAC"/>
    <w:multiLevelType w:val="hybridMultilevel"/>
    <w:tmpl w:val="3ABEE3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D6838E4"/>
    <w:multiLevelType w:val="multilevel"/>
    <w:tmpl w:val="7F2C3C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F435C15"/>
    <w:multiLevelType w:val="hybridMultilevel"/>
    <w:tmpl w:val="5B6EEDC0"/>
    <w:lvl w:ilvl="0" w:tplc="DFDA286E">
      <w:start w:val="2"/>
      <w:numFmt w:val="bullet"/>
      <w:lvlText w:val="-"/>
      <w:lvlJc w:val="left"/>
      <w:pPr>
        <w:ind w:left="405" w:hanging="360"/>
      </w:pPr>
      <w:rPr>
        <w:rFonts w:ascii="Times New Roman" w:eastAsia="Calibri" w:hAnsi="Times New Roman"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34" w15:restartNumberingAfterBreak="0">
    <w:nsid w:val="61152683"/>
    <w:multiLevelType w:val="hybridMultilevel"/>
    <w:tmpl w:val="44829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5327314"/>
    <w:multiLevelType w:val="multilevel"/>
    <w:tmpl w:val="2D4E91F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B5A2235"/>
    <w:multiLevelType w:val="hybridMultilevel"/>
    <w:tmpl w:val="654232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F37C2E"/>
    <w:multiLevelType w:val="hybridMultilevel"/>
    <w:tmpl w:val="8F72A8EC"/>
    <w:lvl w:ilvl="0" w:tplc="F7668D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EED5AA5"/>
    <w:multiLevelType w:val="multilevel"/>
    <w:tmpl w:val="74008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3D4B7B"/>
    <w:multiLevelType w:val="multilevel"/>
    <w:tmpl w:val="C88C2D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0C22516"/>
    <w:multiLevelType w:val="multilevel"/>
    <w:tmpl w:val="ECE83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0A57F3"/>
    <w:multiLevelType w:val="hybridMultilevel"/>
    <w:tmpl w:val="25CC7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2"/>
  </w:num>
  <w:num w:numId="3">
    <w:abstractNumId w:val="13"/>
  </w:num>
  <w:num w:numId="4">
    <w:abstractNumId w:val="24"/>
  </w:num>
  <w:num w:numId="5">
    <w:abstractNumId w:val="3"/>
  </w:num>
  <w:num w:numId="6">
    <w:abstractNumId w:val="35"/>
  </w:num>
  <w:num w:numId="7">
    <w:abstractNumId w:val="8"/>
  </w:num>
  <w:num w:numId="8">
    <w:abstractNumId w:val="10"/>
  </w:num>
  <w:num w:numId="9">
    <w:abstractNumId w:val="40"/>
  </w:num>
  <w:num w:numId="10">
    <w:abstractNumId w:val="20"/>
  </w:num>
  <w:num w:numId="11">
    <w:abstractNumId w:val="23"/>
  </w:num>
  <w:num w:numId="12">
    <w:abstractNumId w:val="28"/>
  </w:num>
  <w:num w:numId="13">
    <w:abstractNumId w:val="38"/>
  </w:num>
  <w:num w:numId="14">
    <w:abstractNumId w:val="7"/>
  </w:num>
  <w:num w:numId="15">
    <w:abstractNumId w:val="16"/>
  </w:num>
  <w:num w:numId="16">
    <w:abstractNumId w:val="14"/>
  </w:num>
  <w:num w:numId="17">
    <w:abstractNumId w:val="37"/>
  </w:num>
  <w:num w:numId="18">
    <w:abstractNumId w:val="36"/>
  </w:num>
  <w:num w:numId="19">
    <w:abstractNumId w:val="0"/>
  </w:num>
  <w:num w:numId="20">
    <w:abstractNumId w:val="34"/>
  </w:num>
  <w:num w:numId="21">
    <w:abstractNumId w:val="31"/>
  </w:num>
  <w:num w:numId="22">
    <w:abstractNumId w:val="21"/>
  </w:num>
  <w:num w:numId="23">
    <w:abstractNumId w:val="25"/>
  </w:num>
  <w:num w:numId="24">
    <w:abstractNumId w:val="2"/>
  </w:num>
  <w:num w:numId="25">
    <w:abstractNumId w:val="17"/>
  </w:num>
  <w:num w:numId="26">
    <w:abstractNumId w:val="41"/>
  </w:num>
  <w:num w:numId="27">
    <w:abstractNumId w:val="19"/>
  </w:num>
  <w:num w:numId="28">
    <w:abstractNumId w:val="15"/>
  </w:num>
  <w:num w:numId="29">
    <w:abstractNumId w:val="4"/>
  </w:num>
  <w:num w:numId="30">
    <w:abstractNumId w:val="6"/>
  </w:num>
  <w:num w:numId="31">
    <w:abstractNumId w:val="39"/>
  </w:num>
  <w:num w:numId="32">
    <w:abstractNumId w:val="22"/>
  </w:num>
  <w:num w:numId="33">
    <w:abstractNumId w:val="27"/>
  </w:num>
  <w:num w:numId="34">
    <w:abstractNumId w:val="30"/>
  </w:num>
  <w:num w:numId="35">
    <w:abstractNumId w:val="5"/>
  </w:num>
  <w:num w:numId="36">
    <w:abstractNumId w:val="18"/>
  </w:num>
  <w:num w:numId="37">
    <w:abstractNumId w:val="26"/>
  </w:num>
  <w:num w:numId="38">
    <w:abstractNumId w:val="9"/>
  </w:num>
  <w:num w:numId="39">
    <w:abstractNumId w:val="12"/>
  </w:num>
  <w:num w:numId="40">
    <w:abstractNumId w:val="29"/>
  </w:num>
  <w:num w:numId="41">
    <w:abstractNumId w:val="11"/>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68E"/>
    <w:rsid w:val="000125B0"/>
    <w:rsid w:val="00020F8E"/>
    <w:rsid w:val="00021C5E"/>
    <w:rsid w:val="0002781A"/>
    <w:rsid w:val="000330CE"/>
    <w:rsid w:val="0004349E"/>
    <w:rsid w:val="00043552"/>
    <w:rsid w:val="000450B4"/>
    <w:rsid w:val="000502B7"/>
    <w:rsid w:val="0005060E"/>
    <w:rsid w:val="000515FB"/>
    <w:rsid w:val="0005432E"/>
    <w:rsid w:val="00054C37"/>
    <w:rsid w:val="00070F28"/>
    <w:rsid w:val="000767C7"/>
    <w:rsid w:val="000848D3"/>
    <w:rsid w:val="00086EC0"/>
    <w:rsid w:val="00092107"/>
    <w:rsid w:val="00096330"/>
    <w:rsid w:val="000965C2"/>
    <w:rsid w:val="000A01FC"/>
    <w:rsid w:val="000B16DA"/>
    <w:rsid w:val="000C40BB"/>
    <w:rsid w:val="000E5437"/>
    <w:rsid w:val="000F465D"/>
    <w:rsid w:val="00112853"/>
    <w:rsid w:val="00123B64"/>
    <w:rsid w:val="00133BB7"/>
    <w:rsid w:val="00133C5C"/>
    <w:rsid w:val="00145379"/>
    <w:rsid w:val="00146811"/>
    <w:rsid w:val="0014741C"/>
    <w:rsid w:val="00151400"/>
    <w:rsid w:val="0015270C"/>
    <w:rsid w:val="00160DED"/>
    <w:rsid w:val="00166E6D"/>
    <w:rsid w:val="00175083"/>
    <w:rsid w:val="00175588"/>
    <w:rsid w:val="0017600E"/>
    <w:rsid w:val="00176830"/>
    <w:rsid w:val="00180AF3"/>
    <w:rsid w:val="001A14AF"/>
    <w:rsid w:val="001A153C"/>
    <w:rsid w:val="001B38EB"/>
    <w:rsid w:val="001B3932"/>
    <w:rsid w:val="001B7870"/>
    <w:rsid w:val="001D3DC7"/>
    <w:rsid w:val="001D5766"/>
    <w:rsid w:val="001E221B"/>
    <w:rsid w:val="002068FD"/>
    <w:rsid w:val="00215017"/>
    <w:rsid w:val="00236988"/>
    <w:rsid w:val="00273B63"/>
    <w:rsid w:val="00280974"/>
    <w:rsid w:val="00287CE2"/>
    <w:rsid w:val="002926B6"/>
    <w:rsid w:val="002B4187"/>
    <w:rsid w:val="002B7517"/>
    <w:rsid w:val="002B78E4"/>
    <w:rsid w:val="002C35C2"/>
    <w:rsid w:val="002D13C4"/>
    <w:rsid w:val="002E326D"/>
    <w:rsid w:val="002E5951"/>
    <w:rsid w:val="002F23F6"/>
    <w:rsid w:val="00311315"/>
    <w:rsid w:val="003127B4"/>
    <w:rsid w:val="003203FC"/>
    <w:rsid w:val="00325DC6"/>
    <w:rsid w:val="0033418A"/>
    <w:rsid w:val="00336705"/>
    <w:rsid w:val="00350546"/>
    <w:rsid w:val="00353A84"/>
    <w:rsid w:val="003702ED"/>
    <w:rsid w:val="00373203"/>
    <w:rsid w:val="003742AA"/>
    <w:rsid w:val="003744A8"/>
    <w:rsid w:val="00376C9F"/>
    <w:rsid w:val="0038331A"/>
    <w:rsid w:val="00384378"/>
    <w:rsid w:val="00395F1F"/>
    <w:rsid w:val="003A0173"/>
    <w:rsid w:val="003A5461"/>
    <w:rsid w:val="003A64E0"/>
    <w:rsid w:val="003B6E73"/>
    <w:rsid w:val="003C62C9"/>
    <w:rsid w:val="003D23CE"/>
    <w:rsid w:val="003E0458"/>
    <w:rsid w:val="003E23E8"/>
    <w:rsid w:val="003F11BF"/>
    <w:rsid w:val="003F28E4"/>
    <w:rsid w:val="00400A5F"/>
    <w:rsid w:val="00400D23"/>
    <w:rsid w:val="00403B6D"/>
    <w:rsid w:val="00406680"/>
    <w:rsid w:val="00411C81"/>
    <w:rsid w:val="0042535B"/>
    <w:rsid w:val="00426B08"/>
    <w:rsid w:val="004417BC"/>
    <w:rsid w:val="00447CFB"/>
    <w:rsid w:val="0046575D"/>
    <w:rsid w:val="00475762"/>
    <w:rsid w:val="00482F52"/>
    <w:rsid w:val="00490857"/>
    <w:rsid w:val="004944FD"/>
    <w:rsid w:val="004A34D8"/>
    <w:rsid w:val="004B21BD"/>
    <w:rsid w:val="004B5BC3"/>
    <w:rsid w:val="004C0B38"/>
    <w:rsid w:val="004D7267"/>
    <w:rsid w:val="00503128"/>
    <w:rsid w:val="0050329A"/>
    <w:rsid w:val="00523862"/>
    <w:rsid w:val="00534EDE"/>
    <w:rsid w:val="00535944"/>
    <w:rsid w:val="00536399"/>
    <w:rsid w:val="005456ED"/>
    <w:rsid w:val="005463D0"/>
    <w:rsid w:val="00554A6B"/>
    <w:rsid w:val="00580BA2"/>
    <w:rsid w:val="00581B8D"/>
    <w:rsid w:val="00590E62"/>
    <w:rsid w:val="005942AA"/>
    <w:rsid w:val="00595CA1"/>
    <w:rsid w:val="005A4C26"/>
    <w:rsid w:val="005D6C27"/>
    <w:rsid w:val="005E1C3D"/>
    <w:rsid w:val="005E29A7"/>
    <w:rsid w:val="005E45AA"/>
    <w:rsid w:val="005F0339"/>
    <w:rsid w:val="005F119B"/>
    <w:rsid w:val="0061603F"/>
    <w:rsid w:val="006224D7"/>
    <w:rsid w:val="00624664"/>
    <w:rsid w:val="00624D92"/>
    <w:rsid w:val="006401FA"/>
    <w:rsid w:val="00645A63"/>
    <w:rsid w:val="00652965"/>
    <w:rsid w:val="00653C86"/>
    <w:rsid w:val="00666E91"/>
    <w:rsid w:val="00673A48"/>
    <w:rsid w:val="006807BE"/>
    <w:rsid w:val="006814F3"/>
    <w:rsid w:val="0068157A"/>
    <w:rsid w:val="00687FF7"/>
    <w:rsid w:val="00694BF6"/>
    <w:rsid w:val="00696C9A"/>
    <w:rsid w:val="006A01DC"/>
    <w:rsid w:val="006A15E9"/>
    <w:rsid w:val="006A4A9A"/>
    <w:rsid w:val="006B1C7F"/>
    <w:rsid w:val="006B24BE"/>
    <w:rsid w:val="006B7B18"/>
    <w:rsid w:val="006C0819"/>
    <w:rsid w:val="006C7322"/>
    <w:rsid w:val="006D4E1E"/>
    <w:rsid w:val="006E02A1"/>
    <w:rsid w:val="006E37F4"/>
    <w:rsid w:val="006E56AE"/>
    <w:rsid w:val="006E64E1"/>
    <w:rsid w:val="006F71EE"/>
    <w:rsid w:val="00700382"/>
    <w:rsid w:val="00706AEB"/>
    <w:rsid w:val="00707598"/>
    <w:rsid w:val="007123E3"/>
    <w:rsid w:val="00715048"/>
    <w:rsid w:val="00720751"/>
    <w:rsid w:val="00720C78"/>
    <w:rsid w:val="00722757"/>
    <w:rsid w:val="00723930"/>
    <w:rsid w:val="007264CA"/>
    <w:rsid w:val="00731345"/>
    <w:rsid w:val="00743241"/>
    <w:rsid w:val="00765206"/>
    <w:rsid w:val="00771FB0"/>
    <w:rsid w:val="00773AF0"/>
    <w:rsid w:val="007829F8"/>
    <w:rsid w:val="007A788A"/>
    <w:rsid w:val="007B5EAE"/>
    <w:rsid w:val="007C4AB5"/>
    <w:rsid w:val="007E50C8"/>
    <w:rsid w:val="007E5B9A"/>
    <w:rsid w:val="007E69D1"/>
    <w:rsid w:val="007F3583"/>
    <w:rsid w:val="007F36EA"/>
    <w:rsid w:val="0080234D"/>
    <w:rsid w:val="00802E91"/>
    <w:rsid w:val="00803A14"/>
    <w:rsid w:val="00811754"/>
    <w:rsid w:val="00813A5D"/>
    <w:rsid w:val="008143DC"/>
    <w:rsid w:val="00820B31"/>
    <w:rsid w:val="00831D43"/>
    <w:rsid w:val="00832F52"/>
    <w:rsid w:val="00835CB2"/>
    <w:rsid w:val="0084467A"/>
    <w:rsid w:val="00853663"/>
    <w:rsid w:val="00864477"/>
    <w:rsid w:val="008660D4"/>
    <w:rsid w:val="00872D1F"/>
    <w:rsid w:val="00874253"/>
    <w:rsid w:val="00874417"/>
    <w:rsid w:val="00887BBE"/>
    <w:rsid w:val="008907D2"/>
    <w:rsid w:val="00896640"/>
    <w:rsid w:val="008973FC"/>
    <w:rsid w:val="008A0019"/>
    <w:rsid w:val="008A1886"/>
    <w:rsid w:val="008B1EAE"/>
    <w:rsid w:val="008C2D18"/>
    <w:rsid w:val="008C65D0"/>
    <w:rsid w:val="008D47D3"/>
    <w:rsid w:val="008E3D3A"/>
    <w:rsid w:val="008F5FB6"/>
    <w:rsid w:val="009011E4"/>
    <w:rsid w:val="0090173F"/>
    <w:rsid w:val="00911B7A"/>
    <w:rsid w:val="00916040"/>
    <w:rsid w:val="00916D93"/>
    <w:rsid w:val="00923B98"/>
    <w:rsid w:val="0092568E"/>
    <w:rsid w:val="00925C6A"/>
    <w:rsid w:val="00934000"/>
    <w:rsid w:val="00943D28"/>
    <w:rsid w:val="009442A8"/>
    <w:rsid w:val="0094523B"/>
    <w:rsid w:val="0095154B"/>
    <w:rsid w:val="009835DB"/>
    <w:rsid w:val="009852C5"/>
    <w:rsid w:val="00990067"/>
    <w:rsid w:val="009935C8"/>
    <w:rsid w:val="00995D83"/>
    <w:rsid w:val="009A3490"/>
    <w:rsid w:val="009B3D3E"/>
    <w:rsid w:val="009D1A65"/>
    <w:rsid w:val="009E721C"/>
    <w:rsid w:val="009F5C42"/>
    <w:rsid w:val="009F6FBA"/>
    <w:rsid w:val="00A04C2C"/>
    <w:rsid w:val="00A05B82"/>
    <w:rsid w:val="00A07C23"/>
    <w:rsid w:val="00A10AD3"/>
    <w:rsid w:val="00A32238"/>
    <w:rsid w:val="00A85A7C"/>
    <w:rsid w:val="00A92480"/>
    <w:rsid w:val="00AA4D63"/>
    <w:rsid w:val="00AA59FA"/>
    <w:rsid w:val="00AA71A8"/>
    <w:rsid w:val="00AB5416"/>
    <w:rsid w:val="00AC6A51"/>
    <w:rsid w:val="00AF0F96"/>
    <w:rsid w:val="00B003B8"/>
    <w:rsid w:val="00B0391B"/>
    <w:rsid w:val="00B075D0"/>
    <w:rsid w:val="00B10994"/>
    <w:rsid w:val="00B10F28"/>
    <w:rsid w:val="00B12629"/>
    <w:rsid w:val="00B21E20"/>
    <w:rsid w:val="00B23971"/>
    <w:rsid w:val="00B310C4"/>
    <w:rsid w:val="00B35420"/>
    <w:rsid w:val="00B366CA"/>
    <w:rsid w:val="00B5504E"/>
    <w:rsid w:val="00B65C8F"/>
    <w:rsid w:val="00B66C86"/>
    <w:rsid w:val="00B66F22"/>
    <w:rsid w:val="00B70E4D"/>
    <w:rsid w:val="00B91D04"/>
    <w:rsid w:val="00BA32E7"/>
    <w:rsid w:val="00BA40F1"/>
    <w:rsid w:val="00BB2D0F"/>
    <w:rsid w:val="00BB5FF7"/>
    <w:rsid w:val="00BC67B1"/>
    <w:rsid w:val="00BD4B95"/>
    <w:rsid w:val="00BE28A7"/>
    <w:rsid w:val="00BF252D"/>
    <w:rsid w:val="00BF2572"/>
    <w:rsid w:val="00BF2E3F"/>
    <w:rsid w:val="00BF36B9"/>
    <w:rsid w:val="00C01537"/>
    <w:rsid w:val="00C04038"/>
    <w:rsid w:val="00C058FC"/>
    <w:rsid w:val="00C105BF"/>
    <w:rsid w:val="00C14D19"/>
    <w:rsid w:val="00C22A94"/>
    <w:rsid w:val="00C234E0"/>
    <w:rsid w:val="00C26585"/>
    <w:rsid w:val="00C318A9"/>
    <w:rsid w:val="00C373D0"/>
    <w:rsid w:val="00C45635"/>
    <w:rsid w:val="00C47220"/>
    <w:rsid w:val="00C52C5B"/>
    <w:rsid w:val="00C52E18"/>
    <w:rsid w:val="00C56B2B"/>
    <w:rsid w:val="00C71498"/>
    <w:rsid w:val="00C724DB"/>
    <w:rsid w:val="00C76CC2"/>
    <w:rsid w:val="00C800B5"/>
    <w:rsid w:val="00C873C2"/>
    <w:rsid w:val="00C91A62"/>
    <w:rsid w:val="00CB11E6"/>
    <w:rsid w:val="00CB725C"/>
    <w:rsid w:val="00CC7261"/>
    <w:rsid w:val="00CD21B3"/>
    <w:rsid w:val="00CD2B5C"/>
    <w:rsid w:val="00CE1819"/>
    <w:rsid w:val="00CE3D2A"/>
    <w:rsid w:val="00CF0F3A"/>
    <w:rsid w:val="00D12CC0"/>
    <w:rsid w:val="00D22F24"/>
    <w:rsid w:val="00D24004"/>
    <w:rsid w:val="00D33001"/>
    <w:rsid w:val="00D50239"/>
    <w:rsid w:val="00D537DA"/>
    <w:rsid w:val="00D53E29"/>
    <w:rsid w:val="00D64FCD"/>
    <w:rsid w:val="00D67D15"/>
    <w:rsid w:val="00D85786"/>
    <w:rsid w:val="00D86CB1"/>
    <w:rsid w:val="00D91E34"/>
    <w:rsid w:val="00DB4400"/>
    <w:rsid w:val="00DB510C"/>
    <w:rsid w:val="00DC221B"/>
    <w:rsid w:val="00DD3A67"/>
    <w:rsid w:val="00DD5190"/>
    <w:rsid w:val="00DE7DBD"/>
    <w:rsid w:val="00E119D7"/>
    <w:rsid w:val="00E13924"/>
    <w:rsid w:val="00E16869"/>
    <w:rsid w:val="00E21B63"/>
    <w:rsid w:val="00E41DC2"/>
    <w:rsid w:val="00E47020"/>
    <w:rsid w:val="00E51115"/>
    <w:rsid w:val="00E567E5"/>
    <w:rsid w:val="00E56E00"/>
    <w:rsid w:val="00E63024"/>
    <w:rsid w:val="00E641AB"/>
    <w:rsid w:val="00E65129"/>
    <w:rsid w:val="00E67804"/>
    <w:rsid w:val="00E85CB7"/>
    <w:rsid w:val="00E90D72"/>
    <w:rsid w:val="00E97823"/>
    <w:rsid w:val="00EB10E4"/>
    <w:rsid w:val="00EB3885"/>
    <w:rsid w:val="00EC2768"/>
    <w:rsid w:val="00ED204B"/>
    <w:rsid w:val="00F02A52"/>
    <w:rsid w:val="00F04AB5"/>
    <w:rsid w:val="00F102BA"/>
    <w:rsid w:val="00F13103"/>
    <w:rsid w:val="00F140A8"/>
    <w:rsid w:val="00F16784"/>
    <w:rsid w:val="00F17B3A"/>
    <w:rsid w:val="00F214B5"/>
    <w:rsid w:val="00F32770"/>
    <w:rsid w:val="00F363A7"/>
    <w:rsid w:val="00F37912"/>
    <w:rsid w:val="00F43A01"/>
    <w:rsid w:val="00F51419"/>
    <w:rsid w:val="00F70794"/>
    <w:rsid w:val="00F7288A"/>
    <w:rsid w:val="00F818A8"/>
    <w:rsid w:val="00F8614B"/>
    <w:rsid w:val="00FA3250"/>
    <w:rsid w:val="00FA4FF0"/>
    <w:rsid w:val="00FC36C8"/>
    <w:rsid w:val="00FC5089"/>
    <w:rsid w:val="00FC6101"/>
    <w:rsid w:val="00FF1DE7"/>
    <w:rsid w:val="00FF28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241CC"/>
  <w15:docId w15:val="{6395A91E-4A2C-4670-988B-69AAA82BA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3CE"/>
    <w:pPr>
      <w:spacing w:after="200" w:line="276" w:lineRule="auto"/>
    </w:pPr>
    <w:rPr>
      <w:rFonts w:ascii="Times New Roman" w:eastAsia="Calibri" w:hAnsi="Times New Roman" w:cs="Times New Roman"/>
      <w:sz w:val="28"/>
      <w:szCs w:val="28"/>
    </w:rPr>
  </w:style>
  <w:style w:type="paragraph" w:styleId="1">
    <w:name w:val="heading 1"/>
    <w:basedOn w:val="a"/>
    <w:next w:val="a"/>
    <w:link w:val="10"/>
    <w:autoRedefine/>
    <w:qFormat/>
    <w:rsid w:val="0092568E"/>
    <w:pPr>
      <w:keepNext/>
      <w:keepLines/>
      <w:spacing w:after="0" w:line="240" w:lineRule="auto"/>
      <w:jc w:val="center"/>
      <w:outlineLvl w:val="0"/>
    </w:pPr>
    <w:rPr>
      <w:rFonts w:eastAsia="Times New Roman"/>
      <w:b/>
      <w:bCs/>
      <w:smallCaps/>
      <w:kern w:val="32"/>
      <w:lang w:val="x-none" w:eastAsia="ru-RU"/>
    </w:rPr>
  </w:style>
  <w:style w:type="paragraph" w:styleId="2">
    <w:name w:val="heading 2"/>
    <w:basedOn w:val="a"/>
    <w:next w:val="a"/>
    <w:link w:val="20"/>
    <w:autoRedefine/>
    <w:unhideWhenUsed/>
    <w:qFormat/>
    <w:rsid w:val="0092568E"/>
    <w:pPr>
      <w:keepNext/>
      <w:keepLines/>
      <w:spacing w:after="0" w:line="240" w:lineRule="auto"/>
      <w:jc w:val="center"/>
      <w:outlineLvl w:val="1"/>
    </w:pPr>
    <w:rPr>
      <w:rFonts w:eastAsia="Times New Roman"/>
      <w:b/>
      <w:szCs w:val="26"/>
      <w:lang w:val="x-none" w:eastAsia="ru-RU"/>
    </w:rPr>
  </w:style>
  <w:style w:type="paragraph" w:styleId="3">
    <w:name w:val="heading 3"/>
    <w:basedOn w:val="a"/>
    <w:next w:val="a"/>
    <w:link w:val="30"/>
    <w:unhideWhenUsed/>
    <w:qFormat/>
    <w:rsid w:val="0092568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qFormat/>
    <w:rsid w:val="0092568E"/>
    <w:pPr>
      <w:spacing w:before="240" w:after="60" w:line="240" w:lineRule="auto"/>
      <w:outlineLvl w:val="4"/>
    </w:pPr>
    <w:rPr>
      <w:rFonts w:eastAsia="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568E"/>
    <w:rPr>
      <w:rFonts w:ascii="Times New Roman" w:eastAsia="Times New Roman" w:hAnsi="Times New Roman" w:cs="Times New Roman"/>
      <w:b/>
      <w:bCs/>
      <w:smallCaps/>
      <w:kern w:val="32"/>
      <w:sz w:val="28"/>
      <w:szCs w:val="28"/>
      <w:lang w:val="x-none" w:eastAsia="ru-RU"/>
    </w:rPr>
  </w:style>
  <w:style w:type="character" w:customStyle="1" w:styleId="20">
    <w:name w:val="Заголовок 2 Знак"/>
    <w:basedOn w:val="a0"/>
    <w:link w:val="2"/>
    <w:rsid w:val="0092568E"/>
    <w:rPr>
      <w:rFonts w:ascii="Times New Roman" w:eastAsia="Times New Roman" w:hAnsi="Times New Roman" w:cs="Times New Roman"/>
      <w:b/>
      <w:sz w:val="28"/>
      <w:szCs w:val="26"/>
      <w:lang w:val="x-none" w:eastAsia="ru-RU"/>
    </w:rPr>
  </w:style>
  <w:style w:type="character" w:customStyle="1" w:styleId="30">
    <w:name w:val="Заголовок 3 Знак"/>
    <w:basedOn w:val="a0"/>
    <w:link w:val="3"/>
    <w:rsid w:val="0092568E"/>
    <w:rPr>
      <w:rFonts w:asciiTheme="majorHAnsi" w:eastAsiaTheme="majorEastAsia" w:hAnsiTheme="majorHAnsi" w:cstheme="majorBidi"/>
      <w:color w:val="1F4D78" w:themeColor="accent1" w:themeShade="7F"/>
      <w:sz w:val="24"/>
      <w:szCs w:val="24"/>
    </w:rPr>
  </w:style>
  <w:style w:type="character" w:customStyle="1" w:styleId="50">
    <w:name w:val="Заголовок 5 Знак"/>
    <w:basedOn w:val="a0"/>
    <w:link w:val="5"/>
    <w:rsid w:val="0092568E"/>
    <w:rPr>
      <w:rFonts w:ascii="Times New Roman" w:eastAsia="Times New Roman" w:hAnsi="Times New Roman" w:cs="Times New Roman"/>
      <w:b/>
      <w:bCs/>
      <w:i/>
      <w:iCs/>
      <w:sz w:val="26"/>
      <w:szCs w:val="26"/>
      <w:lang w:eastAsia="ru-RU"/>
    </w:rPr>
  </w:style>
  <w:style w:type="paragraph" w:styleId="a3">
    <w:name w:val="No Spacing"/>
    <w:uiPriority w:val="1"/>
    <w:qFormat/>
    <w:rsid w:val="0092568E"/>
    <w:pPr>
      <w:spacing w:after="0" w:line="240" w:lineRule="auto"/>
    </w:pPr>
    <w:rPr>
      <w:lang w:val="en-US"/>
    </w:rPr>
  </w:style>
  <w:style w:type="table" w:styleId="a4">
    <w:name w:val="Table Grid"/>
    <w:basedOn w:val="a1"/>
    <w:uiPriority w:val="39"/>
    <w:rsid w:val="0092568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92568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2568E"/>
    <w:rPr>
      <w:rFonts w:ascii="Times New Roman" w:eastAsia="Calibri" w:hAnsi="Times New Roman" w:cs="Times New Roman"/>
      <w:sz w:val="28"/>
      <w:szCs w:val="28"/>
    </w:rPr>
  </w:style>
  <w:style w:type="paragraph" w:styleId="a7">
    <w:name w:val="footer"/>
    <w:basedOn w:val="a"/>
    <w:link w:val="a8"/>
    <w:uiPriority w:val="99"/>
    <w:unhideWhenUsed/>
    <w:rsid w:val="0092568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2568E"/>
    <w:rPr>
      <w:rFonts w:ascii="Times New Roman" w:eastAsia="Calibri" w:hAnsi="Times New Roman" w:cs="Times New Roman"/>
      <w:sz w:val="28"/>
      <w:szCs w:val="28"/>
    </w:rPr>
  </w:style>
  <w:style w:type="paragraph" w:styleId="a9">
    <w:name w:val="Body Text Indent"/>
    <w:basedOn w:val="a"/>
    <w:link w:val="aa"/>
    <w:rsid w:val="0092568E"/>
    <w:pPr>
      <w:widowControl w:val="0"/>
      <w:autoSpaceDE w:val="0"/>
      <w:autoSpaceDN w:val="0"/>
      <w:spacing w:after="0" w:line="240" w:lineRule="auto"/>
      <w:ind w:firstLine="720"/>
      <w:jc w:val="both"/>
    </w:pPr>
    <w:rPr>
      <w:rFonts w:eastAsia="Times New Roman"/>
      <w:lang w:val="x-none" w:eastAsia="x-none"/>
    </w:rPr>
  </w:style>
  <w:style w:type="character" w:customStyle="1" w:styleId="aa">
    <w:name w:val="Основной текст с отступом Знак"/>
    <w:basedOn w:val="a0"/>
    <w:link w:val="a9"/>
    <w:rsid w:val="0092568E"/>
    <w:rPr>
      <w:rFonts w:ascii="Times New Roman" w:eastAsia="Times New Roman" w:hAnsi="Times New Roman" w:cs="Times New Roman"/>
      <w:sz w:val="28"/>
      <w:szCs w:val="28"/>
      <w:lang w:val="x-none" w:eastAsia="x-none"/>
    </w:rPr>
  </w:style>
  <w:style w:type="table" w:customStyle="1" w:styleId="11">
    <w:name w:val="Сетка таблицы1"/>
    <w:basedOn w:val="a1"/>
    <w:next w:val="a4"/>
    <w:uiPriority w:val="39"/>
    <w:rsid w:val="00925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aliases w:val="Обычный (Web),webb,Normal (Web)1,Normal (Web)3,webb Char Char Char,Normal (Web)11,webb Char Char Char Char,webb Char Char,Обычный (веб) Char Char Char Char Char Char,Обычный (веб) Char Char Char Char Char,Обычный (веб) Cha,Ch,C"/>
    <w:basedOn w:val="a"/>
    <w:link w:val="ac"/>
    <w:uiPriority w:val="99"/>
    <w:qFormat/>
    <w:rsid w:val="0092568E"/>
    <w:pPr>
      <w:spacing w:before="100" w:beforeAutospacing="1" w:after="100" w:afterAutospacing="1" w:line="240" w:lineRule="auto"/>
    </w:pPr>
    <w:rPr>
      <w:rFonts w:eastAsia="Times New Roman"/>
      <w:color w:val="000000"/>
      <w:sz w:val="24"/>
      <w:szCs w:val="24"/>
      <w:lang w:eastAsia="ru-RU"/>
    </w:rPr>
  </w:style>
  <w:style w:type="paragraph" w:styleId="ad">
    <w:name w:val="Balloon Text"/>
    <w:basedOn w:val="a"/>
    <w:link w:val="ae"/>
    <w:unhideWhenUsed/>
    <w:rsid w:val="0092568E"/>
    <w:pPr>
      <w:spacing w:after="0" w:line="240" w:lineRule="auto"/>
    </w:pPr>
    <w:rPr>
      <w:rFonts w:ascii="Segoe UI" w:eastAsiaTheme="minorHAnsi" w:hAnsi="Segoe UI" w:cs="Segoe UI"/>
      <w:sz w:val="18"/>
      <w:szCs w:val="18"/>
    </w:rPr>
  </w:style>
  <w:style w:type="character" w:customStyle="1" w:styleId="ae">
    <w:name w:val="Текст выноски Знак"/>
    <w:basedOn w:val="a0"/>
    <w:link w:val="ad"/>
    <w:rsid w:val="0092568E"/>
    <w:rPr>
      <w:rFonts w:ascii="Segoe UI" w:hAnsi="Segoe UI" w:cs="Segoe UI"/>
      <w:sz w:val="18"/>
      <w:szCs w:val="18"/>
    </w:rPr>
  </w:style>
  <w:style w:type="table" w:customStyle="1" w:styleId="21">
    <w:name w:val="Сетка таблицы2"/>
    <w:basedOn w:val="a1"/>
    <w:next w:val="a4"/>
    <w:uiPriority w:val="39"/>
    <w:rsid w:val="00925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nhideWhenUsed/>
    <w:rsid w:val="0092568E"/>
    <w:pPr>
      <w:spacing w:after="0" w:line="240" w:lineRule="auto"/>
    </w:pPr>
    <w:rPr>
      <w:rFonts w:asciiTheme="minorHAnsi" w:eastAsiaTheme="minorHAnsi" w:hAnsiTheme="minorHAnsi" w:cstheme="minorBidi"/>
      <w:sz w:val="20"/>
      <w:szCs w:val="20"/>
    </w:rPr>
  </w:style>
  <w:style w:type="character" w:customStyle="1" w:styleId="af0">
    <w:name w:val="Текст сноски Знак"/>
    <w:basedOn w:val="a0"/>
    <w:link w:val="af"/>
    <w:rsid w:val="0092568E"/>
    <w:rPr>
      <w:sz w:val="20"/>
      <w:szCs w:val="20"/>
    </w:rPr>
  </w:style>
  <w:style w:type="character" w:styleId="af1">
    <w:name w:val="footnote reference"/>
    <w:basedOn w:val="a0"/>
    <w:unhideWhenUsed/>
    <w:rsid w:val="0092568E"/>
    <w:rPr>
      <w:vertAlign w:val="superscript"/>
    </w:rPr>
  </w:style>
  <w:style w:type="table" w:customStyle="1" w:styleId="31">
    <w:name w:val="Сетка таблицы3"/>
    <w:basedOn w:val="a1"/>
    <w:next w:val="a4"/>
    <w:uiPriority w:val="39"/>
    <w:rsid w:val="00925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4"/>
    <w:uiPriority w:val="39"/>
    <w:rsid w:val="00925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4"/>
    <w:uiPriority w:val="39"/>
    <w:rsid w:val="00925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4"/>
    <w:uiPriority w:val="39"/>
    <w:rsid w:val="00925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39"/>
    <w:rsid w:val="00925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itle"/>
    <w:basedOn w:val="a"/>
    <w:next w:val="a"/>
    <w:link w:val="af3"/>
    <w:uiPriority w:val="10"/>
    <w:qFormat/>
    <w:rsid w:val="0092568E"/>
    <w:pPr>
      <w:spacing w:after="0" w:line="240" w:lineRule="auto"/>
      <w:contextualSpacing/>
    </w:pPr>
    <w:rPr>
      <w:rFonts w:ascii="Calibri" w:hAnsi="Calibri" w:cs="Calibri"/>
      <w:sz w:val="56"/>
      <w:szCs w:val="56"/>
      <w:lang w:eastAsia="ru-RU"/>
    </w:rPr>
  </w:style>
  <w:style w:type="character" w:customStyle="1" w:styleId="af4">
    <w:name w:val="Название Знак"/>
    <w:basedOn w:val="a0"/>
    <w:rsid w:val="0092568E"/>
    <w:rPr>
      <w:rFonts w:asciiTheme="majorHAnsi" w:eastAsiaTheme="majorEastAsia" w:hAnsiTheme="majorHAnsi" w:cstheme="majorBidi"/>
      <w:spacing w:val="-10"/>
      <w:kern w:val="28"/>
      <w:sz w:val="56"/>
      <w:szCs w:val="56"/>
    </w:rPr>
  </w:style>
  <w:style w:type="character" w:customStyle="1" w:styleId="af3">
    <w:name w:val="Заголовок Знак"/>
    <w:basedOn w:val="a0"/>
    <w:link w:val="af2"/>
    <w:uiPriority w:val="10"/>
    <w:rsid w:val="0092568E"/>
    <w:rPr>
      <w:rFonts w:ascii="Calibri" w:eastAsia="Calibri" w:hAnsi="Calibri" w:cs="Calibri"/>
      <w:sz w:val="56"/>
      <w:szCs w:val="56"/>
      <w:lang w:eastAsia="ru-RU"/>
    </w:rPr>
  </w:style>
  <w:style w:type="paragraph" w:customStyle="1" w:styleId="12">
    <w:name w:val="Обычный1"/>
    <w:rsid w:val="0092568E"/>
    <w:rPr>
      <w:rFonts w:ascii="Calibri" w:eastAsia="Calibri" w:hAnsi="Calibri" w:cs="Calibri"/>
      <w:lang w:eastAsia="ru-RU"/>
    </w:rPr>
  </w:style>
  <w:style w:type="paragraph" w:customStyle="1" w:styleId="22">
    <w:name w:val="Обычный2"/>
    <w:rsid w:val="0092568E"/>
    <w:pPr>
      <w:spacing w:after="0" w:line="240" w:lineRule="auto"/>
    </w:pPr>
    <w:rPr>
      <w:rFonts w:ascii="Times New Roman" w:eastAsia="Times New Roman" w:hAnsi="Times New Roman" w:cs="Times New Roman"/>
      <w:sz w:val="20"/>
      <w:szCs w:val="20"/>
      <w:lang w:eastAsia="ru-RU"/>
    </w:rPr>
  </w:style>
  <w:style w:type="character" w:customStyle="1" w:styleId="13">
    <w:name w:val="Основной текст1"/>
    <w:basedOn w:val="a0"/>
    <w:rsid w:val="0092568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f5">
    <w:name w:val="Основной текст_"/>
    <w:basedOn w:val="a0"/>
    <w:link w:val="60"/>
    <w:rsid w:val="0092568E"/>
    <w:rPr>
      <w:rFonts w:ascii="Times New Roman" w:eastAsia="Times New Roman" w:hAnsi="Times New Roman" w:cs="Times New Roman"/>
      <w:shd w:val="clear" w:color="auto" w:fill="FFFFFF"/>
    </w:rPr>
  </w:style>
  <w:style w:type="paragraph" w:customStyle="1" w:styleId="60">
    <w:name w:val="Основной текст6"/>
    <w:basedOn w:val="a"/>
    <w:link w:val="af5"/>
    <w:rsid w:val="0092568E"/>
    <w:pPr>
      <w:widowControl w:val="0"/>
      <w:shd w:val="clear" w:color="auto" w:fill="FFFFFF"/>
      <w:spacing w:after="780" w:line="274" w:lineRule="exact"/>
    </w:pPr>
    <w:rPr>
      <w:rFonts w:eastAsia="Times New Roman"/>
      <w:sz w:val="22"/>
      <w:szCs w:val="22"/>
    </w:rPr>
  </w:style>
  <w:style w:type="character" w:customStyle="1" w:styleId="FontStyle13">
    <w:name w:val="Font Style13"/>
    <w:uiPriority w:val="99"/>
    <w:rsid w:val="0092568E"/>
    <w:rPr>
      <w:rFonts w:ascii="Times New Roman" w:hAnsi="Times New Roman" w:cs="Times New Roman"/>
      <w:color w:val="000000"/>
      <w:sz w:val="26"/>
      <w:szCs w:val="26"/>
    </w:rPr>
  </w:style>
  <w:style w:type="character" w:customStyle="1" w:styleId="FontStyle12">
    <w:name w:val="Font Style12"/>
    <w:uiPriority w:val="99"/>
    <w:rsid w:val="0092568E"/>
    <w:rPr>
      <w:rFonts w:ascii="Times New Roman" w:hAnsi="Times New Roman" w:cs="Times New Roman"/>
      <w:b/>
      <w:bCs/>
      <w:color w:val="000000"/>
      <w:sz w:val="26"/>
      <w:szCs w:val="26"/>
    </w:rPr>
  </w:style>
  <w:style w:type="paragraph" w:customStyle="1" w:styleId="Style8">
    <w:name w:val="Style8"/>
    <w:basedOn w:val="a"/>
    <w:uiPriority w:val="99"/>
    <w:rsid w:val="0092568E"/>
    <w:pPr>
      <w:widowControl w:val="0"/>
      <w:autoSpaceDE w:val="0"/>
      <w:autoSpaceDN w:val="0"/>
      <w:adjustRightInd w:val="0"/>
      <w:spacing w:after="0" w:line="240" w:lineRule="auto"/>
      <w:jc w:val="right"/>
    </w:pPr>
    <w:rPr>
      <w:rFonts w:eastAsia="Times New Roman"/>
      <w:sz w:val="24"/>
      <w:szCs w:val="24"/>
      <w:lang w:eastAsia="ru-RU"/>
    </w:rPr>
  </w:style>
  <w:style w:type="paragraph" w:customStyle="1" w:styleId="Style4">
    <w:name w:val="Style4"/>
    <w:basedOn w:val="a"/>
    <w:uiPriority w:val="99"/>
    <w:rsid w:val="0092568E"/>
    <w:pPr>
      <w:widowControl w:val="0"/>
      <w:autoSpaceDE w:val="0"/>
      <w:autoSpaceDN w:val="0"/>
      <w:adjustRightInd w:val="0"/>
      <w:spacing w:after="0" w:line="331" w:lineRule="exact"/>
      <w:ind w:firstLine="706"/>
      <w:jc w:val="both"/>
    </w:pPr>
    <w:rPr>
      <w:rFonts w:eastAsia="Times New Roman"/>
      <w:sz w:val="24"/>
      <w:szCs w:val="24"/>
      <w:lang w:eastAsia="ru-RU"/>
    </w:rPr>
  </w:style>
  <w:style w:type="character" w:customStyle="1" w:styleId="af6">
    <w:name w:val="Основной текст + Курсив"/>
    <w:basedOn w:val="af5"/>
    <w:rsid w:val="0092568E"/>
    <w:rPr>
      <w:rFonts w:ascii="Times New Roman" w:eastAsia="Times New Roman" w:hAnsi="Times New Roman" w:cs="Times New Roman"/>
      <w:i/>
      <w:iCs/>
      <w:color w:val="000000"/>
      <w:spacing w:val="0"/>
      <w:w w:val="100"/>
      <w:position w:val="0"/>
      <w:shd w:val="clear" w:color="auto" w:fill="FFFFFF"/>
      <w:lang w:val="ru-RU"/>
    </w:rPr>
  </w:style>
  <w:style w:type="paragraph" w:styleId="af7">
    <w:name w:val="Body Text"/>
    <w:basedOn w:val="a"/>
    <w:link w:val="af8"/>
    <w:unhideWhenUsed/>
    <w:rsid w:val="0092568E"/>
    <w:pPr>
      <w:spacing w:after="120"/>
    </w:pPr>
  </w:style>
  <w:style w:type="character" w:customStyle="1" w:styleId="af8">
    <w:name w:val="Основной текст Знак"/>
    <w:basedOn w:val="a0"/>
    <w:link w:val="af7"/>
    <w:rsid w:val="0092568E"/>
    <w:rPr>
      <w:rFonts w:ascii="Times New Roman" w:eastAsia="Calibri" w:hAnsi="Times New Roman" w:cs="Times New Roman"/>
      <w:sz w:val="28"/>
      <w:szCs w:val="28"/>
    </w:rPr>
  </w:style>
  <w:style w:type="paragraph" w:styleId="23">
    <w:name w:val="Body Text 2"/>
    <w:basedOn w:val="a"/>
    <w:link w:val="24"/>
    <w:uiPriority w:val="99"/>
    <w:semiHidden/>
    <w:unhideWhenUsed/>
    <w:rsid w:val="0092568E"/>
    <w:pPr>
      <w:spacing w:after="120" w:line="480" w:lineRule="auto"/>
    </w:pPr>
  </w:style>
  <w:style w:type="character" w:customStyle="1" w:styleId="24">
    <w:name w:val="Основной текст 2 Знак"/>
    <w:basedOn w:val="a0"/>
    <w:link w:val="23"/>
    <w:uiPriority w:val="99"/>
    <w:semiHidden/>
    <w:rsid w:val="0092568E"/>
    <w:rPr>
      <w:rFonts w:ascii="Times New Roman" w:eastAsia="Calibri" w:hAnsi="Times New Roman" w:cs="Times New Roman"/>
      <w:sz w:val="28"/>
      <w:szCs w:val="28"/>
    </w:rPr>
  </w:style>
  <w:style w:type="paragraph" w:styleId="25">
    <w:name w:val="Body Text Indent 2"/>
    <w:basedOn w:val="a"/>
    <w:link w:val="26"/>
    <w:uiPriority w:val="99"/>
    <w:semiHidden/>
    <w:unhideWhenUsed/>
    <w:rsid w:val="0092568E"/>
    <w:pPr>
      <w:spacing w:after="120" w:line="480" w:lineRule="auto"/>
      <w:ind w:left="283"/>
    </w:pPr>
  </w:style>
  <w:style w:type="character" w:customStyle="1" w:styleId="26">
    <w:name w:val="Основной текст с отступом 2 Знак"/>
    <w:basedOn w:val="a0"/>
    <w:link w:val="25"/>
    <w:uiPriority w:val="99"/>
    <w:semiHidden/>
    <w:rsid w:val="0092568E"/>
    <w:rPr>
      <w:rFonts w:ascii="Times New Roman" w:eastAsia="Calibri" w:hAnsi="Times New Roman" w:cs="Times New Roman"/>
      <w:sz w:val="28"/>
      <w:szCs w:val="28"/>
    </w:rPr>
  </w:style>
  <w:style w:type="paragraph" w:styleId="32">
    <w:name w:val="Body Text Indent 3"/>
    <w:basedOn w:val="a"/>
    <w:link w:val="33"/>
    <w:uiPriority w:val="99"/>
    <w:semiHidden/>
    <w:unhideWhenUsed/>
    <w:rsid w:val="0092568E"/>
    <w:pPr>
      <w:spacing w:after="120"/>
      <w:ind w:left="283"/>
    </w:pPr>
    <w:rPr>
      <w:sz w:val="16"/>
      <w:szCs w:val="16"/>
    </w:rPr>
  </w:style>
  <w:style w:type="character" w:customStyle="1" w:styleId="33">
    <w:name w:val="Основной текст с отступом 3 Знак"/>
    <w:basedOn w:val="a0"/>
    <w:link w:val="32"/>
    <w:uiPriority w:val="99"/>
    <w:semiHidden/>
    <w:rsid w:val="0092568E"/>
    <w:rPr>
      <w:rFonts w:ascii="Times New Roman" w:eastAsia="Calibri" w:hAnsi="Times New Roman" w:cs="Times New Roman"/>
      <w:sz w:val="16"/>
      <w:szCs w:val="16"/>
    </w:rPr>
  </w:style>
  <w:style w:type="character" w:styleId="af9">
    <w:name w:val="Hyperlink"/>
    <w:uiPriority w:val="99"/>
    <w:rsid w:val="0092568E"/>
    <w:rPr>
      <w:color w:val="0000FF"/>
      <w:u w:val="single"/>
    </w:rPr>
  </w:style>
  <w:style w:type="paragraph" w:styleId="14">
    <w:name w:val="toc 1"/>
    <w:basedOn w:val="a"/>
    <w:next w:val="a"/>
    <w:autoRedefine/>
    <w:uiPriority w:val="39"/>
    <w:rsid w:val="0092568E"/>
    <w:pPr>
      <w:tabs>
        <w:tab w:val="right" w:pos="9628"/>
      </w:tabs>
      <w:spacing w:before="240" w:after="0" w:line="240" w:lineRule="auto"/>
      <w:ind w:left="284" w:right="567" w:hanging="284"/>
    </w:pPr>
    <w:rPr>
      <w:rFonts w:eastAsia="Times New Roman"/>
      <w:bCs/>
      <w:szCs w:val="20"/>
      <w:lang w:eastAsia="ru-RU"/>
    </w:rPr>
  </w:style>
  <w:style w:type="character" w:customStyle="1" w:styleId="27">
    <w:name w:val="Основной текст (2)_"/>
    <w:link w:val="28"/>
    <w:rsid w:val="0092568E"/>
    <w:rPr>
      <w:rFonts w:ascii="Times New Roman" w:eastAsia="Times New Roman" w:hAnsi="Times New Roman" w:cs="Times New Roman"/>
      <w:shd w:val="clear" w:color="auto" w:fill="FFFFFF"/>
    </w:rPr>
  </w:style>
  <w:style w:type="paragraph" w:customStyle="1" w:styleId="28">
    <w:name w:val="Основной текст (2)"/>
    <w:basedOn w:val="a"/>
    <w:link w:val="27"/>
    <w:rsid w:val="0092568E"/>
    <w:pPr>
      <w:widowControl w:val="0"/>
      <w:shd w:val="clear" w:color="auto" w:fill="FFFFFF"/>
      <w:spacing w:after="420" w:line="0" w:lineRule="atLeast"/>
      <w:jc w:val="center"/>
    </w:pPr>
    <w:rPr>
      <w:rFonts w:eastAsia="Times New Roman"/>
      <w:sz w:val="22"/>
      <w:szCs w:val="22"/>
    </w:rPr>
  </w:style>
  <w:style w:type="character" w:customStyle="1" w:styleId="s1">
    <w:name w:val="s1"/>
    <w:basedOn w:val="a0"/>
    <w:rsid w:val="0092568E"/>
  </w:style>
  <w:style w:type="character" w:customStyle="1" w:styleId="s3">
    <w:name w:val="s3"/>
    <w:basedOn w:val="a0"/>
    <w:rsid w:val="0092568E"/>
  </w:style>
  <w:style w:type="character" w:customStyle="1" w:styleId="s9">
    <w:name w:val="s9"/>
    <w:basedOn w:val="a0"/>
    <w:rsid w:val="0092568E"/>
  </w:style>
  <w:style w:type="paragraph" w:styleId="29">
    <w:name w:val="toc 2"/>
    <w:basedOn w:val="a"/>
    <w:next w:val="a"/>
    <w:autoRedefine/>
    <w:uiPriority w:val="39"/>
    <w:unhideWhenUsed/>
    <w:rsid w:val="0092568E"/>
    <w:pPr>
      <w:spacing w:before="120" w:after="0" w:line="240" w:lineRule="auto"/>
      <w:ind w:left="567" w:right="567"/>
    </w:pPr>
    <w:rPr>
      <w:rFonts w:eastAsia="Times New Roman"/>
      <w:iCs/>
      <w:szCs w:val="20"/>
      <w:lang w:eastAsia="ru-RU"/>
    </w:rPr>
  </w:style>
  <w:style w:type="paragraph" w:customStyle="1" w:styleId="Style1">
    <w:name w:val="Style1"/>
    <w:basedOn w:val="a"/>
    <w:uiPriority w:val="99"/>
    <w:rsid w:val="0092568E"/>
    <w:pPr>
      <w:widowControl w:val="0"/>
      <w:autoSpaceDE w:val="0"/>
      <w:autoSpaceDN w:val="0"/>
      <w:adjustRightInd w:val="0"/>
      <w:spacing w:after="0" w:line="320" w:lineRule="exact"/>
      <w:jc w:val="center"/>
    </w:pPr>
    <w:rPr>
      <w:rFonts w:eastAsia="Times New Roman"/>
      <w:sz w:val="24"/>
      <w:szCs w:val="24"/>
      <w:lang w:eastAsia="ru-RU"/>
    </w:rPr>
  </w:style>
  <w:style w:type="character" w:customStyle="1" w:styleId="tocnumber">
    <w:name w:val="tocnumber"/>
    <w:basedOn w:val="a0"/>
    <w:rsid w:val="0092568E"/>
  </w:style>
  <w:style w:type="character" w:customStyle="1" w:styleId="toctext">
    <w:name w:val="toctext"/>
    <w:basedOn w:val="a0"/>
    <w:rsid w:val="0092568E"/>
  </w:style>
  <w:style w:type="character" w:styleId="afa">
    <w:name w:val="Strong"/>
    <w:basedOn w:val="a0"/>
    <w:uiPriority w:val="22"/>
    <w:qFormat/>
    <w:rsid w:val="0092568E"/>
    <w:rPr>
      <w:b/>
      <w:bCs/>
    </w:rPr>
  </w:style>
  <w:style w:type="character" w:customStyle="1" w:styleId="iw">
    <w:name w:val="iw"/>
    <w:basedOn w:val="a0"/>
    <w:rsid w:val="0092568E"/>
  </w:style>
  <w:style w:type="character" w:customStyle="1" w:styleId="iwtooltip">
    <w:name w:val="iw__tooltip"/>
    <w:basedOn w:val="a0"/>
    <w:rsid w:val="0092568E"/>
  </w:style>
  <w:style w:type="paragraph" w:customStyle="1" w:styleId="psection">
    <w:name w:val="psection"/>
    <w:basedOn w:val="a"/>
    <w:rsid w:val="0092568E"/>
    <w:pPr>
      <w:spacing w:before="100" w:beforeAutospacing="1" w:after="100" w:afterAutospacing="1" w:line="240" w:lineRule="auto"/>
    </w:pPr>
    <w:rPr>
      <w:rFonts w:eastAsia="Times New Roman"/>
      <w:sz w:val="24"/>
      <w:szCs w:val="24"/>
      <w:lang w:val="en-US"/>
    </w:rPr>
  </w:style>
  <w:style w:type="paragraph" w:styleId="afb">
    <w:name w:val="List Paragraph"/>
    <w:basedOn w:val="a"/>
    <w:uiPriority w:val="34"/>
    <w:qFormat/>
    <w:rsid w:val="0092568E"/>
    <w:pPr>
      <w:ind w:left="720"/>
      <w:contextualSpacing/>
    </w:pPr>
    <w:rPr>
      <w:rFonts w:asciiTheme="minorHAnsi" w:eastAsiaTheme="minorHAnsi" w:hAnsiTheme="minorHAnsi" w:cstheme="minorBidi"/>
      <w:sz w:val="22"/>
      <w:szCs w:val="22"/>
    </w:rPr>
  </w:style>
  <w:style w:type="character" w:customStyle="1" w:styleId="mw-headline">
    <w:name w:val="mw-headline"/>
    <w:basedOn w:val="a0"/>
    <w:rsid w:val="0092568E"/>
  </w:style>
  <w:style w:type="character" w:customStyle="1" w:styleId="mw-editsection">
    <w:name w:val="mw-editsection"/>
    <w:basedOn w:val="a0"/>
    <w:rsid w:val="0092568E"/>
  </w:style>
  <w:style w:type="character" w:customStyle="1" w:styleId="mw-editsection-bracket">
    <w:name w:val="mw-editsection-bracket"/>
    <w:basedOn w:val="a0"/>
    <w:rsid w:val="0092568E"/>
  </w:style>
  <w:style w:type="character" w:customStyle="1" w:styleId="mw-editsection-divider">
    <w:name w:val="mw-editsection-divider"/>
    <w:basedOn w:val="a0"/>
    <w:rsid w:val="0092568E"/>
  </w:style>
  <w:style w:type="paragraph" w:customStyle="1" w:styleId="mecelle">
    <w:name w:val="mecelle"/>
    <w:basedOn w:val="a"/>
    <w:rsid w:val="0092568E"/>
    <w:pPr>
      <w:spacing w:before="100" w:beforeAutospacing="1" w:after="100" w:afterAutospacing="1" w:line="240" w:lineRule="auto"/>
    </w:pPr>
    <w:rPr>
      <w:rFonts w:eastAsia="Times New Roman"/>
      <w:sz w:val="24"/>
      <w:szCs w:val="24"/>
      <w:lang w:val="en-US"/>
    </w:rPr>
  </w:style>
  <w:style w:type="character" w:customStyle="1" w:styleId="9">
    <w:name w:val="Основной текст (9)_"/>
    <w:basedOn w:val="a0"/>
    <w:link w:val="90"/>
    <w:rsid w:val="0092568E"/>
    <w:rPr>
      <w:rFonts w:ascii="Times New Roman" w:eastAsia="Times New Roman" w:hAnsi="Times New Roman" w:cs="Times New Roman"/>
      <w:shd w:val="clear" w:color="auto" w:fill="FFFFFF"/>
    </w:rPr>
  </w:style>
  <w:style w:type="paragraph" w:customStyle="1" w:styleId="90">
    <w:name w:val="Основной текст (9)"/>
    <w:basedOn w:val="a"/>
    <w:link w:val="9"/>
    <w:rsid w:val="0092568E"/>
    <w:pPr>
      <w:shd w:val="clear" w:color="auto" w:fill="FFFFFF"/>
      <w:spacing w:before="60" w:after="0" w:line="0" w:lineRule="atLeast"/>
    </w:pPr>
    <w:rPr>
      <w:rFonts w:eastAsia="Times New Roman"/>
      <w:sz w:val="22"/>
      <w:szCs w:val="22"/>
    </w:rPr>
  </w:style>
  <w:style w:type="character" w:customStyle="1" w:styleId="afc">
    <w:name w:val="Основной текст + Полужирный"/>
    <w:basedOn w:val="af5"/>
    <w:rsid w:val="0092568E"/>
    <w:rPr>
      <w:rFonts w:ascii="Times New Roman" w:eastAsia="Times New Roman" w:hAnsi="Times New Roman" w:cs="Times New Roman"/>
      <w:b/>
      <w:bCs/>
      <w:sz w:val="26"/>
      <w:szCs w:val="26"/>
      <w:shd w:val="clear" w:color="auto" w:fill="FFFFFF"/>
    </w:rPr>
  </w:style>
  <w:style w:type="character" w:customStyle="1" w:styleId="afd">
    <w:name w:val="Основной текст + Полужирный;Курсив"/>
    <w:basedOn w:val="af5"/>
    <w:rsid w:val="0092568E"/>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rPr>
  </w:style>
  <w:style w:type="paragraph" w:customStyle="1" w:styleId="tkTekst">
    <w:name w:val="_Текст обычный (tkTekst)"/>
    <w:basedOn w:val="a"/>
    <w:rsid w:val="0092568E"/>
    <w:pPr>
      <w:spacing w:after="60"/>
      <w:ind w:firstLine="567"/>
      <w:jc w:val="both"/>
    </w:pPr>
    <w:rPr>
      <w:rFonts w:ascii="Arial" w:eastAsiaTheme="minorEastAsia" w:hAnsi="Arial" w:cs="Arial"/>
      <w:sz w:val="20"/>
      <w:szCs w:val="20"/>
      <w:lang w:eastAsia="ru-RU"/>
    </w:rPr>
  </w:style>
  <w:style w:type="paragraph" w:customStyle="1" w:styleId="ConsPlusNormal">
    <w:name w:val="ConsPlusNormal"/>
    <w:rsid w:val="0092568E"/>
    <w:pPr>
      <w:widowControl w:val="0"/>
      <w:autoSpaceDE w:val="0"/>
      <w:autoSpaceDN w:val="0"/>
      <w:spacing w:after="0" w:line="240" w:lineRule="auto"/>
    </w:pPr>
    <w:rPr>
      <w:rFonts w:ascii="Calibri" w:eastAsia="Times New Roman" w:hAnsi="Calibri" w:cs="Calibri"/>
      <w:szCs w:val="20"/>
      <w:lang w:eastAsia="ru-RU"/>
    </w:rPr>
  </w:style>
  <w:style w:type="character" w:customStyle="1" w:styleId="tlid-translation">
    <w:name w:val="tlid-translation"/>
    <w:basedOn w:val="a0"/>
    <w:rsid w:val="0092568E"/>
  </w:style>
  <w:style w:type="paragraph" w:styleId="afe">
    <w:name w:val="endnote text"/>
    <w:basedOn w:val="a"/>
    <w:link w:val="aff"/>
    <w:semiHidden/>
    <w:unhideWhenUsed/>
    <w:rsid w:val="0092568E"/>
    <w:pPr>
      <w:spacing w:after="0" w:line="240" w:lineRule="auto"/>
    </w:pPr>
    <w:rPr>
      <w:sz w:val="20"/>
      <w:szCs w:val="20"/>
    </w:rPr>
  </w:style>
  <w:style w:type="character" w:customStyle="1" w:styleId="aff">
    <w:name w:val="Текст концевой сноски Знак"/>
    <w:basedOn w:val="a0"/>
    <w:link w:val="afe"/>
    <w:semiHidden/>
    <w:rsid w:val="0092568E"/>
    <w:rPr>
      <w:rFonts w:ascii="Times New Roman" w:eastAsia="Calibri" w:hAnsi="Times New Roman" w:cs="Times New Roman"/>
      <w:sz w:val="20"/>
      <w:szCs w:val="20"/>
    </w:rPr>
  </w:style>
  <w:style w:type="character" w:styleId="aff0">
    <w:name w:val="endnote reference"/>
    <w:basedOn w:val="a0"/>
    <w:semiHidden/>
    <w:unhideWhenUsed/>
    <w:rsid w:val="0092568E"/>
    <w:rPr>
      <w:vertAlign w:val="superscript"/>
    </w:rPr>
  </w:style>
  <w:style w:type="paragraph" w:customStyle="1" w:styleId="2a">
    <w:name w:val="Основной текст2"/>
    <w:basedOn w:val="a"/>
    <w:rsid w:val="0092568E"/>
    <w:pPr>
      <w:widowControl w:val="0"/>
      <w:shd w:val="clear" w:color="auto" w:fill="FFFFFF"/>
      <w:spacing w:after="60" w:line="0" w:lineRule="atLeast"/>
      <w:jc w:val="center"/>
    </w:pPr>
    <w:rPr>
      <w:rFonts w:eastAsia="Times New Roman"/>
      <w:b/>
      <w:bCs/>
      <w:sz w:val="26"/>
      <w:szCs w:val="26"/>
    </w:rPr>
  </w:style>
  <w:style w:type="paragraph" w:customStyle="1" w:styleId="15">
    <w:name w:val="Знак1"/>
    <w:basedOn w:val="a"/>
    <w:rsid w:val="0092568E"/>
    <w:pPr>
      <w:spacing w:before="100" w:beforeAutospacing="1" w:after="100" w:afterAutospacing="1" w:line="240" w:lineRule="auto"/>
    </w:pPr>
    <w:rPr>
      <w:rFonts w:ascii="Tahoma" w:eastAsia="Times New Roman" w:hAnsi="Tahoma"/>
      <w:sz w:val="20"/>
      <w:szCs w:val="20"/>
      <w:lang w:val="en-US"/>
    </w:rPr>
  </w:style>
  <w:style w:type="paragraph" w:customStyle="1" w:styleId="aff1">
    <w:name w:val="без отступа"/>
    <w:rsid w:val="0092568E"/>
    <w:pPr>
      <w:spacing w:after="0" w:line="360" w:lineRule="exact"/>
      <w:jc w:val="both"/>
    </w:pPr>
    <w:rPr>
      <w:rFonts w:ascii="Times New Roman" w:eastAsia="Times New Roman" w:hAnsi="Times New Roman" w:cs="Times New Roman"/>
      <w:sz w:val="26"/>
      <w:szCs w:val="20"/>
      <w:lang w:eastAsia="ru-RU"/>
    </w:rPr>
  </w:style>
  <w:style w:type="paragraph" w:customStyle="1" w:styleId="Style3">
    <w:name w:val="Style3"/>
    <w:basedOn w:val="a"/>
    <w:uiPriority w:val="99"/>
    <w:rsid w:val="0092568E"/>
    <w:pPr>
      <w:widowControl w:val="0"/>
      <w:autoSpaceDE w:val="0"/>
      <w:autoSpaceDN w:val="0"/>
      <w:adjustRightInd w:val="0"/>
      <w:spacing w:after="0" w:line="325" w:lineRule="exact"/>
      <w:ind w:firstLine="696"/>
      <w:jc w:val="both"/>
    </w:pPr>
    <w:rPr>
      <w:rFonts w:eastAsia="Times New Roman"/>
      <w:sz w:val="24"/>
      <w:szCs w:val="24"/>
      <w:lang w:eastAsia="ru-RU"/>
    </w:rPr>
  </w:style>
  <w:style w:type="paragraph" w:styleId="aff2">
    <w:name w:val="Document Map"/>
    <w:basedOn w:val="a"/>
    <w:link w:val="aff3"/>
    <w:semiHidden/>
    <w:rsid w:val="0092568E"/>
    <w:pPr>
      <w:shd w:val="clear" w:color="auto" w:fill="000080"/>
      <w:spacing w:after="0" w:line="240" w:lineRule="auto"/>
    </w:pPr>
    <w:rPr>
      <w:rFonts w:ascii="Tahoma" w:eastAsia="Times New Roman" w:hAnsi="Tahoma" w:cs="Tahoma"/>
      <w:sz w:val="20"/>
      <w:szCs w:val="20"/>
      <w:lang w:eastAsia="ru-RU"/>
    </w:rPr>
  </w:style>
  <w:style w:type="character" w:customStyle="1" w:styleId="aff3">
    <w:name w:val="Схема документа Знак"/>
    <w:basedOn w:val="a0"/>
    <w:link w:val="aff2"/>
    <w:semiHidden/>
    <w:rsid w:val="0092568E"/>
    <w:rPr>
      <w:rFonts w:ascii="Tahoma" w:eastAsia="Times New Roman" w:hAnsi="Tahoma" w:cs="Tahoma"/>
      <w:sz w:val="20"/>
      <w:szCs w:val="20"/>
      <w:shd w:val="clear" w:color="auto" w:fill="000080"/>
      <w:lang w:eastAsia="ru-RU"/>
    </w:rPr>
  </w:style>
  <w:style w:type="character" w:styleId="aff4">
    <w:name w:val="page number"/>
    <w:basedOn w:val="a0"/>
    <w:rsid w:val="0092568E"/>
  </w:style>
  <w:style w:type="paragraph" w:customStyle="1" w:styleId="aff5">
    <w:name w:val="Знак Знак Знак Знак Знак Знак Знак"/>
    <w:basedOn w:val="a"/>
    <w:rsid w:val="0092568E"/>
    <w:pPr>
      <w:tabs>
        <w:tab w:val="num" w:pos="960"/>
      </w:tabs>
      <w:spacing w:after="160" w:line="240" w:lineRule="exact"/>
      <w:ind w:left="960" w:hanging="600"/>
      <w:jc w:val="both"/>
    </w:pPr>
    <w:rPr>
      <w:rFonts w:ascii="Verdana" w:eastAsia="Times New Roman" w:hAnsi="Verdana" w:cs="Verdana"/>
      <w:sz w:val="20"/>
      <w:szCs w:val="20"/>
      <w:lang w:val="en-US"/>
    </w:rPr>
  </w:style>
  <w:style w:type="paragraph" w:customStyle="1" w:styleId="16">
    <w:name w:val="Абзац списка1"/>
    <w:basedOn w:val="a"/>
    <w:rsid w:val="0092568E"/>
    <w:pPr>
      <w:spacing w:after="0" w:line="240" w:lineRule="auto"/>
      <w:ind w:left="720"/>
      <w:contextualSpacing/>
    </w:pPr>
    <w:rPr>
      <w:sz w:val="24"/>
      <w:szCs w:val="24"/>
      <w:lang w:eastAsia="ru-RU"/>
    </w:rPr>
  </w:style>
  <w:style w:type="paragraph" w:customStyle="1" w:styleId="consplusnormal0">
    <w:name w:val="consplusnormal"/>
    <w:basedOn w:val="a"/>
    <w:rsid w:val="0092568E"/>
    <w:pPr>
      <w:spacing w:before="100" w:beforeAutospacing="1" w:after="100" w:afterAutospacing="1" w:line="240" w:lineRule="auto"/>
    </w:pPr>
    <w:rPr>
      <w:rFonts w:eastAsia="Times New Roman"/>
      <w:sz w:val="24"/>
      <w:szCs w:val="24"/>
      <w:lang w:eastAsia="ru-RU"/>
    </w:rPr>
  </w:style>
  <w:style w:type="paragraph" w:customStyle="1" w:styleId="210">
    <w:name w:val="Основной текст 21"/>
    <w:basedOn w:val="a"/>
    <w:rsid w:val="0092568E"/>
    <w:pPr>
      <w:overflowPunct w:val="0"/>
      <w:autoSpaceDE w:val="0"/>
      <w:autoSpaceDN w:val="0"/>
      <w:adjustRightInd w:val="0"/>
      <w:spacing w:after="0" w:line="240" w:lineRule="auto"/>
      <w:ind w:firstLine="709"/>
      <w:jc w:val="both"/>
      <w:textAlignment w:val="baseline"/>
    </w:pPr>
    <w:rPr>
      <w:szCs w:val="20"/>
      <w:lang w:eastAsia="ru-RU"/>
    </w:rPr>
  </w:style>
  <w:style w:type="character" w:customStyle="1" w:styleId="ac">
    <w:name w:val="Обычный (веб) Знак"/>
    <w:aliases w:val="Обычный (Web) Знак,webb Знак,Normal (Web)1 Знак,Normal (Web)3 Знак,webb Char Char Char Знак,Normal (Web)11 Знак,webb Char Char Char Char Знак,webb Char Char Знак,Обычный (веб) Char Char Char Char Char Char Знак,Обычный (веб) Cha Знак"/>
    <w:link w:val="ab"/>
    <w:uiPriority w:val="99"/>
    <w:locked/>
    <w:rsid w:val="0092568E"/>
    <w:rPr>
      <w:rFonts w:ascii="Times New Roman" w:eastAsia="Times New Roman" w:hAnsi="Times New Roman" w:cs="Times New Roman"/>
      <w:color w:val="000000"/>
      <w:sz w:val="24"/>
      <w:szCs w:val="24"/>
      <w:lang w:eastAsia="ru-RU"/>
    </w:rPr>
  </w:style>
  <w:style w:type="paragraph" w:customStyle="1" w:styleId="140">
    <w:name w:val="Стиль Основной + 14 пт"/>
    <w:basedOn w:val="a"/>
    <w:rsid w:val="0092568E"/>
    <w:pPr>
      <w:widowControl w:val="0"/>
      <w:spacing w:after="0" w:line="360" w:lineRule="auto"/>
      <w:ind w:firstLine="709"/>
      <w:jc w:val="both"/>
    </w:pPr>
    <w:rPr>
      <w:rFonts w:eastAsia="Times New Roman"/>
      <w:szCs w:val="20"/>
      <w:lang w:eastAsia="ru-RU"/>
    </w:rPr>
  </w:style>
  <w:style w:type="character" w:styleId="HTML">
    <w:name w:val="HTML Cite"/>
    <w:basedOn w:val="a0"/>
    <w:uiPriority w:val="99"/>
    <w:semiHidden/>
    <w:unhideWhenUsed/>
    <w:rsid w:val="0092568E"/>
    <w:rPr>
      <w:i/>
      <w:iCs/>
    </w:rPr>
  </w:style>
  <w:style w:type="paragraph" w:customStyle="1" w:styleId="Default">
    <w:name w:val="Default"/>
    <w:rsid w:val="0092568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6">
    <w:name w:val="annotation reference"/>
    <w:basedOn w:val="a0"/>
    <w:uiPriority w:val="99"/>
    <w:semiHidden/>
    <w:unhideWhenUsed/>
    <w:rsid w:val="0092568E"/>
    <w:rPr>
      <w:sz w:val="16"/>
      <w:szCs w:val="16"/>
    </w:rPr>
  </w:style>
  <w:style w:type="paragraph" w:styleId="aff7">
    <w:name w:val="annotation text"/>
    <w:basedOn w:val="a"/>
    <w:link w:val="aff8"/>
    <w:uiPriority w:val="99"/>
    <w:unhideWhenUsed/>
    <w:rsid w:val="0092568E"/>
    <w:pPr>
      <w:spacing w:line="240" w:lineRule="auto"/>
    </w:pPr>
    <w:rPr>
      <w:sz w:val="20"/>
      <w:szCs w:val="20"/>
    </w:rPr>
  </w:style>
  <w:style w:type="character" w:customStyle="1" w:styleId="aff8">
    <w:name w:val="Текст примечания Знак"/>
    <w:basedOn w:val="a0"/>
    <w:link w:val="aff7"/>
    <w:uiPriority w:val="99"/>
    <w:rsid w:val="0092568E"/>
    <w:rPr>
      <w:rFonts w:ascii="Times New Roman" w:eastAsia="Calibri" w:hAnsi="Times New Roman" w:cs="Times New Roman"/>
      <w:sz w:val="20"/>
      <w:szCs w:val="20"/>
    </w:rPr>
  </w:style>
  <w:style w:type="paragraph" w:styleId="aff9">
    <w:name w:val="annotation subject"/>
    <w:basedOn w:val="aff7"/>
    <w:next w:val="aff7"/>
    <w:link w:val="affa"/>
    <w:uiPriority w:val="99"/>
    <w:semiHidden/>
    <w:unhideWhenUsed/>
    <w:rsid w:val="0092568E"/>
    <w:rPr>
      <w:b/>
      <w:bCs/>
    </w:rPr>
  </w:style>
  <w:style w:type="character" w:customStyle="1" w:styleId="affa">
    <w:name w:val="Тема примечания Знак"/>
    <w:basedOn w:val="aff8"/>
    <w:link w:val="aff9"/>
    <w:uiPriority w:val="99"/>
    <w:semiHidden/>
    <w:rsid w:val="0092568E"/>
    <w:rPr>
      <w:rFonts w:ascii="Times New Roman" w:eastAsia="Calibri" w:hAnsi="Times New Roman" w:cs="Times New Roman"/>
      <w:b/>
      <w:bCs/>
      <w:sz w:val="20"/>
      <w:szCs w:val="20"/>
    </w:rPr>
  </w:style>
  <w:style w:type="paragraph" w:styleId="affb">
    <w:name w:val="TOC Heading"/>
    <w:basedOn w:val="1"/>
    <w:next w:val="a"/>
    <w:uiPriority w:val="39"/>
    <w:unhideWhenUsed/>
    <w:qFormat/>
    <w:rsid w:val="0068157A"/>
    <w:pPr>
      <w:spacing w:before="240" w:line="259" w:lineRule="auto"/>
      <w:jc w:val="left"/>
      <w:outlineLvl w:val="9"/>
    </w:pPr>
    <w:rPr>
      <w:rFonts w:asciiTheme="majorHAnsi" w:eastAsiaTheme="majorEastAsia" w:hAnsiTheme="majorHAnsi" w:cstheme="majorBidi"/>
      <w:b w:val="0"/>
      <w:bCs w:val="0"/>
      <w:smallCaps w:val="0"/>
      <w:color w:val="2E74B5" w:themeColor="accent1" w:themeShade="BF"/>
      <w:kern w:val="0"/>
      <w:sz w:val="32"/>
      <w:szCs w:val="32"/>
      <w:lang w:val="ru-RU"/>
    </w:rPr>
  </w:style>
  <w:style w:type="paragraph" w:styleId="34">
    <w:name w:val="toc 3"/>
    <w:basedOn w:val="a"/>
    <w:next w:val="a"/>
    <w:autoRedefine/>
    <w:uiPriority w:val="39"/>
    <w:unhideWhenUsed/>
    <w:rsid w:val="0068157A"/>
    <w:pPr>
      <w:spacing w:after="100"/>
      <w:ind w:left="560"/>
    </w:pPr>
  </w:style>
  <w:style w:type="table" w:customStyle="1" w:styleId="8">
    <w:name w:val="Сетка таблицы8"/>
    <w:basedOn w:val="a1"/>
    <w:next w:val="a4"/>
    <w:uiPriority w:val="39"/>
    <w:rsid w:val="00773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56156">
      <w:bodyDiv w:val="1"/>
      <w:marLeft w:val="0"/>
      <w:marRight w:val="0"/>
      <w:marTop w:val="0"/>
      <w:marBottom w:val="0"/>
      <w:divBdr>
        <w:top w:val="none" w:sz="0" w:space="0" w:color="auto"/>
        <w:left w:val="none" w:sz="0" w:space="0" w:color="auto"/>
        <w:bottom w:val="none" w:sz="0" w:space="0" w:color="auto"/>
        <w:right w:val="none" w:sz="0" w:space="0" w:color="auto"/>
      </w:divBdr>
    </w:div>
    <w:div w:id="1969779523">
      <w:bodyDiv w:val="1"/>
      <w:marLeft w:val="0"/>
      <w:marRight w:val="0"/>
      <w:marTop w:val="0"/>
      <w:marBottom w:val="0"/>
      <w:divBdr>
        <w:top w:val="none" w:sz="0" w:space="0" w:color="auto"/>
        <w:left w:val="none" w:sz="0" w:space="0" w:color="auto"/>
        <w:bottom w:val="none" w:sz="0" w:space="0" w:color="auto"/>
        <w:right w:val="none" w:sz="0" w:space="0" w:color="auto"/>
      </w:divBdr>
    </w:div>
    <w:div w:id="202979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22D14-EC15-465D-9207-89192B423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14</Pages>
  <Words>2171</Words>
  <Characters>12379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Marhabo Boymuratova</dc:creator>
  <cp:lastModifiedBy>Мыскова Екатерина Аркадьевна</cp:lastModifiedBy>
  <cp:revision>61</cp:revision>
  <cp:lastPrinted>2023-10-17T05:39:00Z</cp:lastPrinted>
  <dcterms:created xsi:type="dcterms:W3CDTF">2023-08-28T13:29:00Z</dcterms:created>
  <dcterms:modified xsi:type="dcterms:W3CDTF">2024-09-04T07:16:00Z</dcterms:modified>
</cp:coreProperties>
</file>