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5583" w14:textId="77777777" w:rsidR="00B42FE5" w:rsidRPr="00B42FE5" w:rsidRDefault="00B42FE5" w:rsidP="00B42FE5">
      <w:pPr>
        <w:spacing w:after="0" w:line="240" w:lineRule="auto"/>
        <w:jc w:val="right"/>
        <w:rPr>
          <w:lang w:val="kk-KZ"/>
        </w:rPr>
      </w:pPr>
      <w:r w:rsidRPr="00B42FE5">
        <w:rPr>
          <w:lang w:val="kk-KZ"/>
        </w:rPr>
        <w:t>Приложение 3</w:t>
      </w:r>
    </w:p>
    <w:p w14:paraId="3D84748E" w14:textId="77777777" w:rsidR="00B42FE5" w:rsidRDefault="00B42FE5" w:rsidP="00FB585B">
      <w:pPr>
        <w:spacing w:after="0" w:line="240" w:lineRule="auto"/>
        <w:jc w:val="center"/>
        <w:rPr>
          <w:b/>
          <w:lang w:val="kk-KZ"/>
        </w:rPr>
      </w:pPr>
    </w:p>
    <w:p w14:paraId="1D784FFE" w14:textId="77777777" w:rsidR="00B42FE5" w:rsidRDefault="00B42FE5" w:rsidP="00FB585B">
      <w:pPr>
        <w:spacing w:after="0" w:line="240" w:lineRule="auto"/>
        <w:jc w:val="center"/>
        <w:rPr>
          <w:b/>
          <w:lang w:val="kk-KZ"/>
        </w:rPr>
      </w:pPr>
    </w:p>
    <w:p w14:paraId="2BA18609" w14:textId="77777777" w:rsidR="00FB585B" w:rsidRPr="00FB585B" w:rsidRDefault="00FB585B" w:rsidP="00FB585B">
      <w:pPr>
        <w:spacing w:after="0" w:line="240" w:lineRule="auto"/>
        <w:jc w:val="center"/>
        <w:rPr>
          <w:b/>
          <w:lang w:val="kk-KZ"/>
        </w:rPr>
      </w:pPr>
      <w:r w:rsidRPr="00FB585B">
        <w:rPr>
          <w:b/>
          <w:lang w:val="kk-KZ"/>
        </w:rPr>
        <w:t>КООРДИНАЦИОННЫЙ СОВЕТ ПО БУХГАЛТЕРСКОМУ УЧЕТУ</w:t>
      </w:r>
    </w:p>
    <w:p w14:paraId="6E9FDB09" w14:textId="77777777" w:rsidR="00FB585B" w:rsidRPr="00FB585B" w:rsidRDefault="00FB585B" w:rsidP="00FB585B">
      <w:pPr>
        <w:spacing w:after="0" w:line="240" w:lineRule="auto"/>
        <w:jc w:val="center"/>
        <w:rPr>
          <w:i/>
          <w:lang w:val="kk-KZ"/>
        </w:rPr>
      </w:pPr>
      <w:r w:rsidRPr="00FB585B">
        <w:rPr>
          <w:b/>
          <w:lang w:val="kk-KZ"/>
        </w:rPr>
        <w:t>ГОСУДАРСТВ – УЧАСТНИКОВ СНГ</w:t>
      </w:r>
    </w:p>
    <w:p w14:paraId="05A2EB53" w14:textId="77777777" w:rsidR="00FB585B" w:rsidRPr="00FB585B" w:rsidRDefault="00FB585B" w:rsidP="00FB585B">
      <w:pPr>
        <w:spacing w:after="0" w:line="240" w:lineRule="auto"/>
        <w:jc w:val="center"/>
        <w:rPr>
          <w:i/>
          <w:lang w:val="kk-KZ"/>
        </w:rPr>
      </w:pPr>
    </w:p>
    <w:p w14:paraId="562A76CA" w14:textId="77777777" w:rsidR="00FB585B" w:rsidRPr="00FB585B" w:rsidRDefault="00FB585B" w:rsidP="00FB585B">
      <w:pPr>
        <w:spacing w:after="0" w:line="240" w:lineRule="auto"/>
        <w:jc w:val="center"/>
        <w:rPr>
          <w:b/>
          <w:lang w:val="kk-KZ"/>
        </w:rPr>
      </w:pPr>
    </w:p>
    <w:p w14:paraId="361C0098" w14:textId="77777777" w:rsidR="00FB585B" w:rsidRPr="00FB585B" w:rsidRDefault="00FB585B" w:rsidP="00FB585B">
      <w:pPr>
        <w:spacing w:after="0" w:line="240" w:lineRule="auto"/>
        <w:jc w:val="center"/>
        <w:rPr>
          <w:b/>
          <w:lang w:val="kk-KZ"/>
        </w:rPr>
      </w:pPr>
    </w:p>
    <w:p w14:paraId="6B4F9F8F" w14:textId="77777777" w:rsidR="00FB585B" w:rsidRPr="00FB585B" w:rsidRDefault="00FB585B" w:rsidP="00FB585B">
      <w:pPr>
        <w:spacing w:after="0" w:line="240" w:lineRule="auto"/>
        <w:jc w:val="center"/>
        <w:rPr>
          <w:b/>
          <w:lang w:val="kk-KZ"/>
        </w:rPr>
      </w:pPr>
    </w:p>
    <w:p w14:paraId="68A910B5" w14:textId="77777777" w:rsidR="00FB585B" w:rsidRDefault="00FB585B" w:rsidP="00FB585B">
      <w:pPr>
        <w:spacing w:after="0" w:line="240" w:lineRule="auto"/>
        <w:jc w:val="center"/>
        <w:rPr>
          <w:b/>
          <w:lang w:val="kk-KZ"/>
        </w:rPr>
      </w:pPr>
    </w:p>
    <w:p w14:paraId="38F2CEFD" w14:textId="77777777" w:rsidR="00FB585B" w:rsidRDefault="00FB585B" w:rsidP="00FB585B">
      <w:pPr>
        <w:spacing w:after="0" w:line="240" w:lineRule="auto"/>
        <w:jc w:val="center"/>
        <w:rPr>
          <w:b/>
          <w:lang w:val="kk-KZ"/>
        </w:rPr>
      </w:pPr>
    </w:p>
    <w:p w14:paraId="55FB9494" w14:textId="77777777" w:rsidR="00FB585B" w:rsidRDefault="00FB585B" w:rsidP="00FB585B">
      <w:pPr>
        <w:spacing w:after="0" w:line="240" w:lineRule="auto"/>
        <w:jc w:val="center"/>
        <w:rPr>
          <w:b/>
          <w:lang w:val="kk-KZ"/>
        </w:rPr>
      </w:pPr>
    </w:p>
    <w:p w14:paraId="2F7FD559" w14:textId="77777777" w:rsidR="00FB585B" w:rsidRDefault="00FB585B" w:rsidP="00FB585B">
      <w:pPr>
        <w:spacing w:after="0" w:line="240" w:lineRule="auto"/>
        <w:jc w:val="center"/>
        <w:rPr>
          <w:b/>
          <w:lang w:val="kk-KZ"/>
        </w:rPr>
      </w:pPr>
    </w:p>
    <w:p w14:paraId="56287A2B" w14:textId="77777777" w:rsidR="00FB585B" w:rsidRDefault="00FB585B" w:rsidP="00FB585B">
      <w:pPr>
        <w:spacing w:after="0" w:line="240" w:lineRule="auto"/>
        <w:jc w:val="center"/>
        <w:rPr>
          <w:b/>
          <w:lang w:val="kk-KZ"/>
        </w:rPr>
      </w:pPr>
    </w:p>
    <w:p w14:paraId="69E39E5B" w14:textId="77777777" w:rsidR="00FB585B" w:rsidRDefault="00FB585B" w:rsidP="00FB585B">
      <w:pPr>
        <w:spacing w:after="0" w:line="240" w:lineRule="auto"/>
        <w:jc w:val="center"/>
        <w:rPr>
          <w:b/>
          <w:lang w:val="kk-KZ"/>
        </w:rPr>
      </w:pPr>
    </w:p>
    <w:p w14:paraId="5C3F07FC" w14:textId="77777777" w:rsidR="00FB585B" w:rsidRPr="00FB585B" w:rsidRDefault="00FB585B" w:rsidP="00FB585B">
      <w:pPr>
        <w:spacing w:after="0" w:line="240" w:lineRule="auto"/>
        <w:jc w:val="center"/>
        <w:rPr>
          <w:b/>
          <w:lang w:val="kk-KZ"/>
        </w:rPr>
      </w:pPr>
    </w:p>
    <w:p w14:paraId="79224335" w14:textId="77777777" w:rsidR="00FB585B" w:rsidRPr="00FB585B" w:rsidRDefault="00FB585B" w:rsidP="00FB585B">
      <w:pPr>
        <w:spacing w:after="0" w:line="240" w:lineRule="auto"/>
        <w:jc w:val="center"/>
        <w:rPr>
          <w:b/>
          <w:lang w:val="kk-KZ"/>
        </w:rPr>
      </w:pPr>
    </w:p>
    <w:p w14:paraId="32794157" w14:textId="77777777" w:rsidR="00FB585B" w:rsidRPr="00FB585B" w:rsidRDefault="00FB585B" w:rsidP="00FB585B">
      <w:pPr>
        <w:spacing w:after="0" w:line="240" w:lineRule="auto"/>
        <w:jc w:val="center"/>
        <w:rPr>
          <w:b/>
          <w:lang w:val="kk-KZ"/>
        </w:rPr>
      </w:pPr>
      <w:r w:rsidRPr="00FB585B">
        <w:rPr>
          <w:b/>
          <w:lang w:val="kk-KZ"/>
        </w:rPr>
        <w:t>ОТДЕЛЬНЫЕ ПОКАЗАТЕЛИ СОСТОЯНИЯ РЫНКА</w:t>
      </w:r>
    </w:p>
    <w:p w14:paraId="70CC6E76" w14:textId="77777777" w:rsidR="00FB585B" w:rsidRPr="00FB585B" w:rsidRDefault="00FB585B" w:rsidP="00FB585B">
      <w:pPr>
        <w:spacing w:after="0" w:line="240" w:lineRule="auto"/>
        <w:jc w:val="center"/>
        <w:rPr>
          <w:b/>
          <w:lang w:val="kk-KZ"/>
        </w:rPr>
      </w:pPr>
      <w:r w:rsidRPr="00FB585B">
        <w:rPr>
          <w:b/>
          <w:lang w:val="kk-KZ"/>
        </w:rPr>
        <w:t>АУДИТОРСКИХ УСЛУГ В ГОСУДАРСТВАХ – УЧАСТНИКАХ СНГ</w:t>
      </w:r>
    </w:p>
    <w:p w14:paraId="6DB6861F" w14:textId="77777777" w:rsidR="00FB585B" w:rsidRDefault="00D9250F" w:rsidP="00FB585B">
      <w:pPr>
        <w:spacing w:after="0" w:line="240" w:lineRule="auto"/>
        <w:jc w:val="center"/>
        <w:rPr>
          <w:b/>
          <w:lang w:val="kk-KZ"/>
        </w:rPr>
        <w:sectPr w:rsidR="00FB585B" w:rsidSect="008E3657">
          <w:footerReference w:type="default" r:id="rId8"/>
          <w:headerReference w:type="first" r:id="rId9"/>
          <w:footerReference w:type="first" r:id="rId10"/>
          <w:footnotePr>
            <w:numRestart w:val="eachSect"/>
          </w:footnotePr>
          <w:pgSz w:w="11906" w:h="16838"/>
          <w:pgMar w:top="964" w:right="851" w:bottom="964" w:left="1276" w:header="709" w:footer="709" w:gutter="0"/>
          <w:cols w:space="708"/>
          <w:titlePg/>
          <w:docGrid w:linePitch="381"/>
        </w:sectPr>
      </w:pPr>
      <w:r>
        <w:rPr>
          <w:b/>
          <w:noProof/>
          <w:lang w:eastAsia="ru-RU"/>
        </w:rPr>
        <mc:AlternateContent>
          <mc:Choice Requires="wps">
            <w:drawing>
              <wp:anchor distT="0" distB="0" distL="114300" distR="114300" simplePos="0" relativeHeight="251659264" behindDoc="0" locked="0" layoutInCell="1" allowOverlap="1" wp14:anchorId="219492F2" wp14:editId="5BD612C6">
                <wp:simplePos x="0" y="0"/>
                <wp:positionH relativeFrom="column">
                  <wp:posOffset>2786380</wp:posOffset>
                </wp:positionH>
                <wp:positionV relativeFrom="paragraph">
                  <wp:posOffset>5002530</wp:posOffset>
                </wp:positionV>
                <wp:extent cx="655320" cy="411480"/>
                <wp:effectExtent l="0" t="0" r="0" b="762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55320" cy="4114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3A546" id="Скругленный прямоугольник 1" o:spid="_x0000_s1026" style="position:absolute;margin-left:219.4pt;margin-top:393.9pt;width:51.6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" fillcolor="white [3212]" stroked="f" strokeweight="1pt">
                <v:stroke joinstyle="miter"/>
              </v:roundrect>
            </w:pict>
          </mc:Fallback>
        </mc:AlternateContent>
      </w:r>
      <w:r w:rsidR="00FB585B" w:rsidRPr="00FB585B">
        <w:rPr>
          <w:b/>
          <w:lang w:val="kk-KZ"/>
        </w:rPr>
        <w:t>В 2019 ГОДУ</w:t>
      </w:r>
    </w:p>
    <w:p w14:paraId="0E444AC7" w14:textId="77777777" w:rsidR="00FB585B" w:rsidRPr="00FB585B" w:rsidRDefault="00FB585B" w:rsidP="00FB585B">
      <w:pPr>
        <w:spacing w:after="0" w:line="240" w:lineRule="auto"/>
        <w:jc w:val="center"/>
        <w:rPr>
          <w:b/>
          <w:lang w:val="kk-KZ"/>
        </w:rPr>
      </w:pPr>
      <w:r w:rsidRPr="00FB585B">
        <w:rPr>
          <w:b/>
          <w:lang w:val="kk-KZ"/>
        </w:rPr>
        <w:lastRenderedPageBreak/>
        <w:t>СОДЕРЖАНИЕ</w:t>
      </w:r>
    </w:p>
    <w:p w14:paraId="6CF55CFA" w14:textId="77777777" w:rsidR="00FB585B" w:rsidRPr="00FB585B" w:rsidRDefault="00FB585B" w:rsidP="00FB585B">
      <w:pPr>
        <w:spacing w:after="0" w:line="240" w:lineRule="auto"/>
        <w:rPr>
          <w:i/>
          <w:lang w:val="kk-KZ"/>
        </w:rPr>
      </w:pPr>
    </w:p>
    <w:p w14:paraId="1BFCD4DD" w14:textId="77777777" w:rsidR="00FB585B" w:rsidRPr="00FB585B" w:rsidRDefault="00FB585B" w:rsidP="00FB585B">
      <w:pPr>
        <w:spacing w:after="0" w:line="240" w:lineRule="auto"/>
        <w:rPr>
          <w:i/>
          <w:lang w:val="kk-KZ"/>
        </w:rPr>
      </w:pPr>
    </w:p>
    <w:p w14:paraId="4D7EE772" w14:textId="77777777" w:rsidR="00FB585B" w:rsidRPr="00FB585B" w:rsidRDefault="00FB585B" w:rsidP="00FB585B">
      <w:pPr>
        <w:spacing w:after="0" w:line="240" w:lineRule="auto"/>
        <w:rPr>
          <w:i/>
          <w:lang w:val="kk-KZ"/>
        </w:rPr>
      </w:pPr>
    </w:p>
    <w:p w14:paraId="1881CCFE" w14:textId="77777777" w:rsidR="00FB585B" w:rsidRPr="00FB585B" w:rsidRDefault="00FB585B" w:rsidP="00FB585B">
      <w:pPr>
        <w:spacing w:after="0" w:line="240" w:lineRule="auto"/>
        <w:rPr>
          <w:i/>
          <w:lang w:val="kk-KZ"/>
        </w:rPr>
      </w:pPr>
    </w:p>
    <w:p w14:paraId="46A1F82D" w14:textId="77777777" w:rsidR="00FB585B" w:rsidRPr="00FB585B" w:rsidRDefault="00FB585B" w:rsidP="00FB585B">
      <w:pPr>
        <w:spacing w:after="0" w:line="240" w:lineRule="auto"/>
        <w:rPr>
          <w:b/>
          <w:lang w:val="kk-KZ"/>
        </w:rPr>
      </w:pPr>
      <w:r w:rsidRPr="00FB585B">
        <w:rPr>
          <w:b/>
          <w:lang w:val="kk-KZ"/>
        </w:rPr>
        <w:t>Субъекты аудиторской деятельности</w:t>
      </w:r>
      <w:r w:rsidRPr="00FB585B">
        <w:rPr>
          <w:lang w:val="kk-KZ"/>
        </w:rPr>
        <w:t>..............................................................</w:t>
      </w:r>
      <w:r w:rsidR="00B42FE5">
        <w:rPr>
          <w:b/>
          <w:lang w:val="kk-KZ"/>
        </w:rPr>
        <w:t>3</w:t>
      </w:r>
      <w:r w:rsidRPr="00FB585B">
        <w:rPr>
          <w:b/>
          <w:lang w:val="kk-KZ"/>
        </w:rPr>
        <w:t xml:space="preserve"> </w:t>
      </w:r>
    </w:p>
    <w:p w14:paraId="4EBAB043" w14:textId="77777777" w:rsidR="00FB585B" w:rsidRPr="00FB585B" w:rsidRDefault="00FB585B" w:rsidP="00FB585B">
      <w:pPr>
        <w:spacing w:after="0" w:line="240" w:lineRule="auto"/>
        <w:rPr>
          <w:b/>
          <w:lang w:val="kk-KZ"/>
        </w:rPr>
      </w:pPr>
    </w:p>
    <w:p w14:paraId="6B08D2FA" w14:textId="77777777" w:rsidR="00FB585B" w:rsidRPr="00FB585B" w:rsidRDefault="00FB585B" w:rsidP="00FB585B">
      <w:pPr>
        <w:spacing w:after="0" w:line="240" w:lineRule="auto"/>
        <w:rPr>
          <w:b/>
          <w:lang w:val="kk-KZ"/>
        </w:rPr>
      </w:pPr>
      <w:r w:rsidRPr="00FB585B">
        <w:rPr>
          <w:b/>
          <w:lang w:val="kk-KZ"/>
        </w:rPr>
        <w:t>Объем оказанных аудиторских услуг</w:t>
      </w:r>
      <w:r w:rsidRPr="00FB585B">
        <w:rPr>
          <w:lang w:val="kk-KZ"/>
        </w:rPr>
        <w:t>..............................................................</w:t>
      </w:r>
      <w:r w:rsidR="00B42FE5">
        <w:rPr>
          <w:b/>
          <w:lang w:val="kk-KZ"/>
        </w:rPr>
        <w:t>4</w:t>
      </w:r>
      <w:r w:rsidRPr="00FB585B">
        <w:rPr>
          <w:b/>
          <w:lang w:val="kk-KZ"/>
        </w:rPr>
        <w:t xml:space="preserve"> </w:t>
      </w:r>
    </w:p>
    <w:p w14:paraId="4C92BC74" w14:textId="77777777" w:rsidR="00FB585B" w:rsidRPr="00FB585B" w:rsidRDefault="00FB585B" w:rsidP="00FB585B">
      <w:pPr>
        <w:spacing w:after="0" w:line="240" w:lineRule="auto"/>
        <w:rPr>
          <w:b/>
          <w:lang w:val="kk-KZ"/>
        </w:rPr>
      </w:pPr>
    </w:p>
    <w:p w14:paraId="34547CE4" w14:textId="77777777" w:rsidR="00FB585B" w:rsidRPr="00FB585B" w:rsidRDefault="00FB585B" w:rsidP="00FB585B">
      <w:pPr>
        <w:spacing w:after="0" w:line="240" w:lineRule="auto"/>
        <w:rPr>
          <w:b/>
          <w:lang w:val="kk-KZ"/>
        </w:rPr>
      </w:pPr>
      <w:r w:rsidRPr="00FB585B">
        <w:rPr>
          <w:b/>
          <w:lang w:val="kk-KZ"/>
        </w:rPr>
        <w:t>Клиенты</w:t>
      </w:r>
      <w:r w:rsidRPr="00FB585B">
        <w:rPr>
          <w:lang w:val="kk-KZ"/>
        </w:rPr>
        <w:t>.................................................................................................................</w:t>
      </w:r>
      <w:r w:rsidR="00B42FE5">
        <w:rPr>
          <w:b/>
          <w:lang w:val="kk-KZ"/>
        </w:rPr>
        <w:t>5</w:t>
      </w:r>
    </w:p>
    <w:p w14:paraId="28480CFF" w14:textId="77777777" w:rsidR="00FB585B" w:rsidRPr="00FB585B" w:rsidRDefault="00FB585B" w:rsidP="00FB585B">
      <w:pPr>
        <w:spacing w:after="0" w:line="240" w:lineRule="auto"/>
        <w:rPr>
          <w:b/>
          <w:lang w:val="kk-KZ"/>
        </w:rPr>
      </w:pPr>
    </w:p>
    <w:p w14:paraId="6F276821" w14:textId="77777777" w:rsidR="00FB585B" w:rsidRPr="00FB585B" w:rsidRDefault="00FB585B" w:rsidP="00FB585B">
      <w:pPr>
        <w:spacing w:after="0" w:line="240" w:lineRule="auto"/>
        <w:rPr>
          <w:b/>
          <w:lang w:val="kk-KZ"/>
        </w:rPr>
      </w:pPr>
      <w:r w:rsidRPr="00FB585B">
        <w:rPr>
          <w:b/>
          <w:lang w:val="kk-KZ"/>
        </w:rPr>
        <w:t>Внешний контроль качества работы</w:t>
      </w:r>
      <w:r w:rsidRPr="00FB585B">
        <w:rPr>
          <w:lang w:val="kk-KZ"/>
        </w:rPr>
        <w:t>...............................................................</w:t>
      </w:r>
      <w:r w:rsidR="00B42FE5">
        <w:rPr>
          <w:b/>
          <w:lang w:val="kk-KZ"/>
        </w:rPr>
        <w:t>6</w:t>
      </w:r>
      <w:r w:rsidRPr="00FB585B">
        <w:rPr>
          <w:b/>
          <w:lang w:val="kk-KZ"/>
        </w:rPr>
        <w:t xml:space="preserve"> </w:t>
      </w:r>
    </w:p>
    <w:p w14:paraId="55D29D7E" w14:textId="77777777" w:rsidR="00FB585B" w:rsidRPr="00FB585B" w:rsidRDefault="00FB585B" w:rsidP="00FB585B">
      <w:pPr>
        <w:spacing w:after="0" w:line="240" w:lineRule="auto"/>
        <w:rPr>
          <w:b/>
          <w:lang w:val="kk-KZ"/>
        </w:rPr>
      </w:pPr>
    </w:p>
    <w:p w14:paraId="0BF0CD02" w14:textId="77777777" w:rsidR="00FB585B" w:rsidRPr="00FB585B" w:rsidRDefault="00FB585B" w:rsidP="00FB585B">
      <w:pPr>
        <w:spacing w:after="0" w:line="240" w:lineRule="auto"/>
        <w:rPr>
          <w:b/>
          <w:lang w:val="kk-KZ"/>
        </w:rPr>
      </w:pPr>
      <w:r w:rsidRPr="00FB585B">
        <w:rPr>
          <w:b/>
          <w:lang w:val="kk-KZ"/>
        </w:rPr>
        <w:t>Регулирование аудиторской профессии</w:t>
      </w:r>
      <w:r w:rsidRPr="00FB585B">
        <w:rPr>
          <w:lang w:val="kk-KZ"/>
        </w:rPr>
        <w:t>..........................................................</w:t>
      </w:r>
      <w:r w:rsidR="00B42FE5">
        <w:rPr>
          <w:b/>
          <w:lang w:val="kk-KZ"/>
        </w:rPr>
        <w:t>7</w:t>
      </w:r>
      <w:r w:rsidRPr="00FB585B">
        <w:rPr>
          <w:b/>
          <w:lang w:val="kk-KZ"/>
        </w:rPr>
        <w:t xml:space="preserve"> </w:t>
      </w:r>
    </w:p>
    <w:p w14:paraId="2FF57E39" w14:textId="77777777" w:rsidR="00FB585B" w:rsidRPr="00FB585B" w:rsidRDefault="00FB585B" w:rsidP="00FB585B">
      <w:pPr>
        <w:spacing w:after="0" w:line="240" w:lineRule="auto"/>
        <w:rPr>
          <w:lang w:val="kk-KZ"/>
        </w:rPr>
      </w:pPr>
    </w:p>
    <w:p w14:paraId="77F828E5" w14:textId="77777777" w:rsidR="00FB585B" w:rsidRPr="00FB585B" w:rsidRDefault="00FB585B" w:rsidP="00FB585B">
      <w:pPr>
        <w:spacing w:after="0" w:line="240" w:lineRule="auto"/>
        <w:rPr>
          <w:i/>
          <w:lang w:val="kk-KZ"/>
        </w:rPr>
      </w:pPr>
    </w:p>
    <w:p w14:paraId="0645D161" w14:textId="77777777" w:rsidR="00FB585B" w:rsidRDefault="00FB585B" w:rsidP="00FB585B">
      <w:pPr>
        <w:spacing w:after="0" w:line="240" w:lineRule="auto"/>
        <w:rPr>
          <w:i/>
          <w:lang w:val="kk-KZ"/>
        </w:rPr>
      </w:pPr>
    </w:p>
    <w:p w14:paraId="3F7E3734" w14:textId="77777777" w:rsidR="008E3657" w:rsidRDefault="008E3657" w:rsidP="00FB585B">
      <w:pPr>
        <w:spacing w:after="0" w:line="240" w:lineRule="auto"/>
        <w:rPr>
          <w:i/>
          <w:lang w:val="kk-KZ"/>
        </w:rPr>
      </w:pPr>
    </w:p>
    <w:p w14:paraId="68188BDF" w14:textId="77777777" w:rsidR="008E3657" w:rsidRDefault="008E3657" w:rsidP="00FB585B">
      <w:pPr>
        <w:spacing w:after="0" w:line="240" w:lineRule="auto"/>
        <w:rPr>
          <w:i/>
          <w:lang w:val="kk-KZ"/>
        </w:rPr>
      </w:pPr>
    </w:p>
    <w:p w14:paraId="10BADCE1" w14:textId="77777777" w:rsidR="008E3657" w:rsidRDefault="008E3657" w:rsidP="00FB585B">
      <w:pPr>
        <w:spacing w:after="0" w:line="240" w:lineRule="auto"/>
        <w:rPr>
          <w:i/>
          <w:lang w:val="kk-KZ"/>
        </w:rPr>
      </w:pPr>
    </w:p>
    <w:p w14:paraId="6BB868AC" w14:textId="77777777" w:rsidR="008E3657" w:rsidRDefault="008E3657" w:rsidP="00FB585B">
      <w:pPr>
        <w:spacing w:after="0" w:line="240" w:lineRule="auto"/>
        <w:rPr>
          <w:i/>
          <w:lang w:val="kk-KZ"/>
        </w:rPr>
      </w:pPr>
    </w:p>
    <w:p w14:paraId="1C946C86" w14:textId="77777777" w:rsidR="008E3657" w:rsidRDefault="008E3657" w:rsidP="00FB585B">
      <w:pPr>
        <w:spacing w:after="0" w:line="240" w:lineRule="auto"/>
        <w:rPr>
          <w:i/>
          <w:lang w:val="kk-KZ"/>
        </w:rPr>
      </w:pPr>
    </w:p>
    <w:p w14:paraId="051402A9" w14:textId="77777777" w:rsidR="008E3657" w:rsidRDefault="008E3657" w:rsidP="00FB585B">
      <w:pPr>
        <w:spacing w:after="0" w:line="240" w:lineRule="auto"/>
        <w:rPr>
          <w:i/>
          <w:lang w:val="kk-KZ"/>
        </w:rPr>
      </w:pPr>
    </w:p>
    <w:p w14:paraId="6BB6C6CA" w14:textId="77777777" w:rsidR="008E3657" w:rsidRDefault="008E3657" w:rsidP="00FB585B">
      <w:pPr>
        <w:spacing w:after="0" w:line="240" w:lineRule="auto"/>
        <w:rPr>
          <w:i/>
          <w:lang w:val="kk-KZ"/>
        </w:rPr>
      </w:pPr>
    </w:p>
    <w:p w14:paraId="5DF51277" w14:textId="77777777" w:rsidR="008E3657" w:rsidRDefault="008E3657" w:rsidP="00FB585B">
      <w:pPr>
        <w:spacing w:after="0" w:line="240" w:lineRule="auto"/>
        <w:rPr>
          <w:i/>
          <w:lang w:val="kk-KZ"/>
        </w:rPr>
      </w:pPr>
    </w:p>
    <w:p w14:paraId="1DD24C67" w14:textId="77777777" w:rsidR="008E3657" w:rsidRDefault="008E3657" w:rsidP="00FB585B">
      <w:pPr>
        <w:spacing w:after="0" w:line="240" w:lineRule="auto"/>
        <w:rPr>
          <w:i/>
          <w:lang w:val="kk-KZ"/>
        </w:rPr>
      </w:pPr>
    </w:p>
    <w:p w14:paraId="27C9D7D9" w14:textId="77777777" w:rsidR="008E3657" w:rsidRDefault="008E3657" w:rsidP="00FB585B">
      <w:pPr>
        <w:spacing w:after="0" w:line="240" w:lineRule="auto"/>
        <w:rPr>
          <w:i/>
          <w:lang w:val="kk-KZ"/>
        </w:rPr>
      </w:pPr>
    </w:p>
    <w:p w14:paraId="056A5DCD" w14:textId="77777777" w:rsidR="008E3657" w:rsidRDefault="008E3657" w:rsidP="00FB585B">
      <w:pPr>
        <w:spacing w:after="0" w:line="240" w:lineRule="auto"/>
        <w:rPr>
          <w:i/>
          <w:lang w:val="kk-KZ"/>
        </w:rPr>
      </w:pPr>
    </w:p>
    <w:p w14:paraId="5C9D3D44" w14:textId="77777777" w:rsidR="008E3657" w:rsidRDefault="008E3657" w:rsidP="00FB585B">
      <w:pPr>
        <w:spacing w:after="0" w:line="240" w:lineRule="auto"/>
        <w:rPr>
          <w:i/>
          <w:lang w:val="kk-KZ"/>
        </w:rPr>
      </w:pPr>
    </w:p>
    <w:p w14:paraId="17443199" w14:textId="77777777" w:rsidR="008E3657" w:rsidRDefault="008E3657" w:rsidP="00FB585B">
      <w:pPr>
        <w:spacing w:after="0" w:line="240" w:lineRule="auto"/>
        <w:rPr>
          <w:i/>
          <w:lang w:val="kk-KZ"/>
        </w:rPr>
      </w:pPr>
    </w:p>
    <w:p w14:paraId="2E2F7088" w14:textId="77777777" w:rsidR="008E3657" w:rsidRDefault="008E3657" w:rsidP="00FB585B">
      <w:pPr>
        <w:spacing w:after="0" w:line="240" w:lineRule="auto"/>
        <w:rPr>
          <w:i/>
          <w:lang w:val="kk-KZ"/>
        </w:rPr>
      </w:pPr>
    </w:p>
    <w:p w14:paraId="6CFCE2DA" w14:textId="77777777" w:rsidR="008E3657" w:rsidRDefault="008E3657" w:rsidP="00FB585B">
      <w:pPr>
        <w:spacing w:after="0" w:line="240" w:lineRule="auto"/>
        <w:rPr>
          <w:i/>
          <w:lang w:val="kk-KZ"/>
        </w:rPr>
      </w:pPr>
    </w:p>
    <w:p w14:paraId="3C97B00B" w14:textId="77777777" w:rsidR="008E3657" w:rsidRDefault="008E3657" w:rsidP="00FB585B">
      <w:pPr>
        <w:spacing w:after="0" w:line="240" w:lineRule="auto"/>
        <w:rPr>
          <w:i/>
          <w:lang w:val="kk-KZ"/>
        </w:rPr>
      </w:pPr>
    </w:p>
    <w:p w14:paraId="224970BD" w14:textId="77777777" w:rsidR="008E3657" w:rsidRDefault="008E3657" w:rsidP="00FB585B">
      <w:pPr>
        <w:spacing w:after="0" w:line="240" w:lineRule="auto"/>
        <w:rPr>
          <w:i/>
          <w:lang w:val="kk-KZ"/>
        </w:rPr>
      </w:pPr>
    </w:p>
    <w:p w14:paraId="7676B4DC" w14:textId="77777777" w:rsidR="00FB585B" w:rsidRPr="00FB585B" w:rsidRDefault="00FB585B" w:rsidP="00FB585B">
      <w:pPr>
        <w:spacing w:after="0" w:line="240" w:lineRule="auto"/>
        <w:rPr>
          <w:i/>
          <w:lang w:val="kk-KZ"/>
        </w:rPr>
      </w:pPr>
    </w:p>
    <w:p w14:paraId="43055096" w14:textId="77777777" w:rsidR="00FB585B" w:rsidRPr="00FB585B" w:rsidRDefault="00FB585B" w:rsidP="00FB585B">
      <w:pPr>
        <w:spacing w:after="0" w:line="240" w:lineRule="auto"/>
        <w:ind w:firstLine="708"/>
        <w:jc w:val="both"/>
        <w:rPr>
          <w:i/>
          <w:lang w:val="kk-KZ"/>
        </w:rPr>
      </w:pPr>
      <w:r w:rsidRPr="00FB585B">
        <w:rPr>
          <w:i/>
          <w:lang w:val="kk-KZ"/>
        </w:rPr>
        <w:t xml:space="preserve">Настоящие материалы подготовлены на основе информации об отдельных показателях состояния рынка аудиторских услуг в государствах – участниках СНГ </w:t>
      </w:r>
      <w:r w:rsidR="00B42FE5">
        <w:rPr>
          <w:i/>
          <w:lang w:val="kk-KZ"/>
        </w:rPr>
        <w:t>в 2019 году</w:t>
      </w:r>
      <w:r w:rsidRPr="00FB585B">
        <w:rPr>
          <w:i/>
          <w:lang w:val="kk-KZ"/>
        </w:rPr>
        <w:t>, представленной членами Координационного совета по бухгалтерскому учету государств – участников СНГ</w:t>
      </w:r>
      <w:r w:rsidR="00B42FE5">
        <w:rPr>
          <w:i/>
          <w:lang w:val="kk-KZ"/>
        </w:rPr>
        <w:t>.</w:t>
      </w:r>
    </w:p>
    <w:p w14:paraId="3DF15D4A" w14:textId="77777777" w:rsidR="00FB585B" w:rsidRPr="00FB585B" w:rsidRDefault="00FB585B" w:rsidP="00FB585B">
      <w:pPr>
        <w:spacing w:after="0" w:line="240" w:lineRule="auto"/>
        <w:jc w:val="both"/>
        <w:rPr>
          <w:b/>
        </w:rPr>
      </w:pPr>
      <w:r w:rsidRPr="00FB585B">
        <w:rPr>
          <w:b/>
          <w:sz w:val="20"/>
        </w:rPr>
        <w:br w:type="page"/>
      </w:r>
    </w:p>
    <w:p w14:paraId="6F94AEB4" w14:textId="77777777" w:rsidR="00FB585B" w:rsidRPr="00FB585B" w:rsidRDefault="00FB585B" w:rsidP="00FB585B">
      <w:pPr>
        <w:spacing w:after="0" w:line="240" w:lineRule="auto"/>
        <w:jc w:val="both"/>
        <w:rPr>
          <w:b/>
        </w:rPr>
        <w:sectPr w:rsidR="00FB585B" w:rsidRPr="00FB585B" w:rsidSect="00D9250F">
          <w:footnotePr>
            <w:numRestart w:val="eachSect"/>
          </w:footnotePr>
          <w:pgSz w:w="11906" w:h="16838"/>
          <w:pgMar w:top="964" w:right="851" w:bottom="964" w:left="1276" w:header="709" w:footer="709" w:gutter="0"/>
          <w:cols w:space="708"/>
          <w:titlePg/>
          <w:docGrid w:linePitch="381"/>
        </w:sectPr>
      </w:pPr>
    </w:p>
    <w:p w14:paraId="35FF32E4" w14:textId="77777777" w:rsidR="00FB585B" w:rsidRPr="00FB585B" w:rsidRDefault="00FB585B" w:rsidP="00FB585B">
      <w:pPr>
        <w:spacing w:after="0" w:line="240" w:lineRule="auto"/>
        <w:jc w:val="right"/>
        <w:rPr>
          <w:i/>
          <w:sz w:val="24"/>
          <w:szCs w:val="24"/>
        </w:rPr>
      </w:pPr>
      <w:r w:rsidRPr="00FB585B">
        <w:rPr>
          <w:i/>
          <w:sz w:val="24"/>
          <w:szCs w:val="24"/>
        </w:rPr>
        <w:lastRenderedPageBreak/>
        <w:t xml:space="preserve">Таблица 1 </w:t>
      </w:r>
    </w:p>
    <w:p w14:paraId="1A502647" w14:textId="77777777" w:rsidR="00FB585B" w:rsidRPr="00FB585B" w:rsidRDefault="00FB585B" w:rsidP="00FB585B">
      <w:pPr>
        <w:spacing w:after="0" w:line="240" w:lineRule="auto"/>
        <w:jc w:val="center"/>
        <w:rPr>
          <w:b/>
          <w:sz w:val="24"/>
          <w:szCs w:val="24"/>
        </w:rPr>
      </w:pPr>
      <w:r w:rsidRPr="00FB585B">
        <w:rPr>
          <w:b/>
          <w:sz w:val="24"/>
          <w:szCs w:val="24"/>
        </w:rPr>
        <w:t>Субъекты аудиторской деятельности</w:t>
      </w:r>
    </w:p>
    <w:p w14:paraId="0FD93648" w14:textId="77777777" w:rsidR="00FB585B" w:rsidRDefault="00FB585B" w:rsidP="00FB585B">
      <w:pPr>
        <w:spacing w:after="0" w:line="240" w:lineRule="auto"/>
        <w:jc w:val="both"/>
        <w:rPr>
          <w:b/>
          <w:sz w:val="20"/>
          <w:szCs w:val="20"/>
        </w:rPr>
      </w:pPr>
    </w:p>
    <w:p w14:paraId="1B041C62" w14:textId="77777777" w:rsidR="00FB585B" w:rsidRPr="00FB585B" w:rsidRDefault="00FB585B" w:rsidP="00FB585B">
      <w:pPr>
        <w:spacing w:after="0" w:line="240" w:lineRule="auto"/>
        <w:jc w:val="both"/>
        <w:rPr>
          <w:b/>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882"/>
        <w:gridCol w:w="851"/>
        <w:gridCol w:w="709"/>
        <w:gridCol w:w="708"/>
        <w:gridCol w:w="709"/>
        <w:gridCol w:w="709"/>
        <w:gridCol w:w="709"/>
        <w:gridCol w:w="708"/>
        <w:gridCol w:w="709"/>
        <w:gridCol w:w="709"/>
        <w:gridCol w:w="709"/>
        <w:gridCol w:w="708"/>
        <w:gridCol w:w="768"/>
        <w:gridCol w:w="756"/>
        <w:gridCol w:w="742"/>
        <w:gridCol w:w="711"/>
        <w:gridCol w:w="709"/>
        <w:gridCol w:w="709"/>
      </w:tblGrid>
      <w:tr w:rsidR="00FB585B" w:rsidRPr="00FB585B" w14:paraId="6E7A2446" w14:textId="77777777" w:rsidTr="008E3657">
        <w:trPr>
          <w:cantSplit/>
          <w:trHeight w:val="377"/>
        </w:trPr>
        <w:tc>
          <w:tcPr>
            <w:tcW w:w="2515" w:type="dxa"/>
            <w:vMerge w:val="restart"/>
            <w:tcBorders>
              <w:top w:val="single" w:sz="4" w:space="0" w:color="auto"/>
              <w:left w:val="single" w:sz="4" w:space="0" w:color="auto"/>
              <w:right w:val="single" w:sz="4" w:space="0" w:color="auto"/>
            </w:tcBorders>
            <w:shd w:val="pct25" w:color="auto" w:fill="FFFFFF"/>
          </w:tcPr>
          <w:p w14:paraId="07C1A63C" w14:textId="77777777" w:rsidR="00FB585B" w:rsidRPr="00FB585B" w:rsidRDefault="00FB585B" w:rsidP="00FB585B">
            <w:pPr>
              <w:spacing w:after="0" w:line="240" w:lineRule="auto"/>
              <w:jc w:val="center"/>
              <w:rPr>
                <w:b/>
                <w:sz w:val="18"/>
                <w:szCs w:val="18"/>
              </w:rPr>
            </w:pPr>
            <w:r w:rsidRPr="00FB585B">
              <w:rPr>
                <w:b/>
                <w:sz w:val="18"/>
                <w:szCs w:val="18"/>
              </w:rPr>
              <w:t>По состоянию</w:t>
            </w:r>
          </w:p>
          <w:p w14:paraId="2B12FBFA" w14:textId="77777777" w:rsidR="00FB585B" w:rsidRPr="00FB585B" w:rsidRDefault="00FB585B" w:rsidP="00FB585B">
            <w:pPr>
              <w:spacing w:after="0" w:line="240" w:lineRule="auto"/>
              <w:jc w:val="center"/>
              <w:rPr>
                <w:b/>
                <w:sz w:val="18"/>
                <w:szCs w:val="18"/>
              </w:rPr>
            </w:pPr>
            <w:r w:rsidRPr="00FB585B">
              <w:rPr>
                <w:b/>
                <w:sz w:val="18"/>
                <w:szCs w:val="18"/>
              </w:rPr>
              <w:t>на 1 января 2020 года</w:t>
            </w:r>
          </w:p>
        </w:tc>
        <w:tc>
          <w:tcPr>
            <w:tcW w:w="1733" w:type="dxa"/>
            <w:gridSpan w:val="2"/>
            <w:tcBorders>
              <w:top w:val="single" w:sz="4" w:space="0" w:color="auto"/>
              <w:left w:val="single" w:sz="4" w:space="0" w:color="auto"/>
              <w:bottom w:val="single" w:sz="4" w:space="0" w:color="auto"/>
              <w:right w:val="single" w:sz="4" w:space="0" w:color="auto"/>
            </w:tcBorders>
            <w:shd w:val="pct25" w:color="auto" w:fill="FFFFFF"/>
            <w:vAlign w:val="bottom"/>
          </w:tcPr>
          <w:p w14:paraId="125977CC" w14:textId="77777777" w:rsidR="00FB585B" w:rsidRPr="00FB585B" w:rsidRDefault="00FB585B" w:rsidP="00FB585B">
            <w:pPr>
              <w:spacing w:after="0" w:line="240" w:lineRule="auto"/>
              <w:jc w:val="both"/>
              <w:rPr>
                <w:b/>
                <w:sz w:val="18"/>
                <w:szCs w:val="18"/>
              </w:rPr>
            </w:pPr>
            <w:r w:rsidRPr="00FB585B">
              <w:rPr>
                <w:b/>
                <w:sz w:val="18"/>
                <w:szCs w:val="18"/>
              </w:rPr>
              <w:t>Азербайджанская Республика</w:t>
            </w:r>
          </w:p>
        </w:tc>
        <w:tc>
          <w:tcPr>
            <w:tcW w:w="1417" w:type="dxa"/>
            <w:gridSpan w:val="2"/>
            <w:tcBorders>
              <w:top w:val="single" w:sz="4" w:space="0" w:color="auto"/>
              <w:left w:val="single" w:sz="4" w:space="0" w:color="auto"/>
              <w:bottom w:val="single" w:sz="4" w:space="0" w:color="auto"/>
              <w:right w:val="single" w:sz="4" w:space="0" w:color="auto"/>
            </w:tcBorders>
            <w:shd w:val="pct25" w:color="auto" w:fill="FFFFFF"/>
          </w:tcPr>
          <w:p w14:paraId="0D5575A6" w14:textId="77777777" w:rsidR="00FB585B" w:rsidRPr="00FB585B" w:rsidRDefault="00FB585B" w:rsidP="00FB585B">
            <w:pPr>
              <w:spacing w:after="0" w:line="240" w:lineRule="auto"/>
              <w:jc w:val="both"/>
              <w:rPr>
                <w:b/>
                <w:sz w:val="18"/>
                <w:szCs w:val="18"/>
              </w:rPr>
            </w:pPr>
            <w:r w:rsidRPr="00FB585B">
              <w:rPr>
                <w:b/>
                <w:sz w:val="18"/>
                <w:szCs w:val="18"/>
              </w:rPr>
              <w:t>Республика Армения</w:t>
            </w:r>
          </w:p>
        </w:tc>
        <w:tc>
          <w:tcPr>
            <w:tcW w:w="1418" w:type="dxa"/>
            <w:gridSpan w:val="2"/>
            <w:tcBorders>
              <w:top w:val="single" w:sz="4" w:space="0" w:color="auto"/>
              <w:left w:val="single" w:sz="4" w:space="0" w:color="auto"/>
              <w:bottom w:val="single" w:sz="4" w:space="0" w:color="auto"/>
              <w:right w:val="single" w:sz="4" w:space="0" w:color="auto"/>
            </w:tcBorders>
            <w:shd w:val="pct25" w:color="auto" w:fill="FFFFFF"/>
          </w:tcPr>
          <w:p w14:paraId="228F1F0C" w14:textId="77777777" w:rsidR="00FB585B" w:rsidRPr="00FB585B" w:rsidRDefault="00FB585B" w:rsidP="00FB585B">
            <w:pPr>
              <w:spacing w:after="0" w:line="240" w:lineRule="auto"/>
              <w:jc w:val="both"/>
              <w:rPr>
                <w:b/>
                <w:sz w:val="18"/>
                <w:szCs w:val="18"/>
              </w:rPr>
            </w:pPr>
            <w:r w:rsidRPr="00FB585B">
              <w:rPr>
                <w:b/>
                <w:sz w:val="18"/>
                <w:szCs w:val="18"/>
              </w:rPr>
              <w:t>Республика Беларусь</w:t>
            </w:r>
          </w:p>
        </w:tc>
        <w:tc>
          <w:tcPr>
            <w:tcW w:w="1417" w:type="dxa"/>
            <w:gridSpan w:val="2"/>
            <w:tcBorders>
              <w:top w:val="single" w:sz="4" w:space="0" w:color="auto"/>
              <w:left w:val="single" w:sz="4" w:space="0" w:color="auto"/>
              <w:bottom w:val="single" w:sz="4" w:space="0" w:color="auto"/>
              <w:right w:val="single" w:sz="4" w:space="0" w:color="auto"/>
            </w:tcBorders>
            <w:shd w:val="pct25" w:color="auto" w:fill="FFFFFF"/>
          </w:tcPr>
          <w:p w14:paraId="67A6DC9C" w14:textId="77777777" w:rsidR="00FB585B" w:rsidRPr="00FB585B" w:rsidRDefault="00FB585B" w:rsidP="00FB585B">
            <w:pPr>
              <w:spacing w:after="0" w:line="240" w:lineRule="auto"/>
              <w:jc w:val="both"/>
              <w:rPr>
                <w:b/>
                <w:sz w:val="18"/>
                <w:szCs w:val="18"/>
              </w:rPr>
            </w:pPr>
            <w:r w:rsidRPr="00FB585B">
              <w:rPr>
                <w:b/>
                <w:sz w:val="18"/>
                <w:szCs w:val="18"/>
              </w:rPr>
              <w:t>Республика Казахстан</w:t>
            </w:r>
          </w:p>
        </w:tc>
        <w:tc>
          <w:tcPr>
            <w:tcW w:w="1418" w:type="dxa"/>
            <w:gridSpan w:val="2"/>
            <w:tcBorders>
              <w:top w:val="single" w:sz="4" w:space="0" w:color="auto"/>
              <w:left w:val="single" w:sz="4" w:space="0" w:color="auto"/>
              <w:bottom w:val="single" w:sz="4" w:space="0" w:color="auto"/>
              <w:right w:val="single" w:sz="4" w:space="0" w:color="auto"/>
            </w:tcBorders>
            <w:shd w:val="pct25" w:color="auto" w:fill="FFFFFF"/>
          </w:tcPr>
          <w:p w14:paraId="076A30EE" w14:textId="77777777" w:rsidR="00FB585B" w:rsidRPr="00FB585B" w:rsidRDefault="00FB585B" w:rsidP="00FB585B">
            <w:pPr>
              <w:spacing w:after="0" w:line="240" w:lineRule="auto"/>
              <w:jc w:val="both"/>
              <w:rPr>
                <w:b/>
                <w:sz w:val="18"/>
                <w:szCs w:val="18"/>
              </w:rPr>
            </w:pPr>
            <w:r w:rsidRPr="00FB585B">
              <w:rPr>
                <w:b/>
                <w:sz w:val="18"/>
                <w:szCs w:val="18"/>
              </w:rPr>
              <w:t>Кыргызская Республика</w:t>
            </w:r>
          </w:p>
        </w:tc>
        <w:tc>
          <w:tcPr>
            <w:tcW w:w="1417" w:type="dxa"/>
            <w:gridSpan w:val="2"/>
            <w:tcBorders>
              <w:top w:val="single" w:sz="4" w:space="0" w:color="auto"/>
              <w:left w:val="single" w:sz="4" w:space="0" w:color="auto"/>
              <w:bottom w:val="single" w:sz="4" w:space="0" w:color="auto"/>
              <w:right w:val="single" w:sz="4" w:space="0" w:color="auto"/>
            </w:tcBorders>
            <w:shd w:val="pct25" w:color="auto" w:fill="FFFFFF"/>
          </w:tcPr>
          <w:p w14:paraId="0FE3CF4A" w14:textId="77777777" w:rsidR="00FB585B" w:rsidRPr="00FB585B" w:rsidRDefault="00FB585B" w:rsidP="00FB585B">
            <w:pPr>
              <w:spacing w:after="0" w:line="240" w:lineRule="auto"/>
              <w:jc w:val="both"/>
              <w:rPr>
                <w:b/>
                <w:sz w:val="18"/>
                <w:szCs w:val="18"/>
              </w:rPr>
            </w:pPr>
            <w:r w:rsidRPr="00FB585B">
              <w:rPr>
                <w:b/>
                <w:sz w:val="18"/>
                <w:szCs w:val="18"/>
              </w:rPr>
              <w:t>Республика Молдова</w:t>
            </w:r>
          </w:p>
        </w:tc>
        <w:tc>
          <w:tcPr>
            <w:tcW w:w="1524" w:type="dxa"/>
            <w:gridSpan w:val="2"/>
            <w:tcBorders>
              <w:top w:val="single" w:sz="4" w:space="0" w:color="auto"/>
              <w:left w:val="single" w:sz="4" w:space="0" w:color="auto"/>
              <w:bottom w:val="single" w:sz="4" w:space="0" w:color="auto"/>
              <w:right w:val="single" w:sz="4" w:space="0" w:color="auto"/>
            </w:tcBorders>
            <w:shd w:val="pct25" w:color="auto" w:fill="FFFFFF"/>
          </w:tcPr>
          <w:p w14:paraId="3193FF88" w14:textId="77777777" w:rsidR="00FB585B" w:rsidRPr="00FB585B" w:rsidRDefault="00FB585B" w:rsidP="00FB585B">
            <w:pPr>
              <w:spacing w:after="0" w:line="240" w:lineRule="auto"/>
              <w:jc w:val="both"/>
              <w:rPr>
                <w:b/>
                <w:sz w:val="18"/>
                <w:szCs w:val="18"/>
              </w:rPr>
            </w:pPr>
            <w:r w:rsidRPr="00FB585B">
              <w:rPr>
                <w:b/>
                <w:sz w:val="18"/>
                <w:szCs w:val="18"/>
              </w:rPr>
              <w:t>Российская Федерация</w:t>
            </w:r>
          </w:p>
        </w:tc>
        <w:tc>
          <w:tcPr>
            <w:tcW w:w="1453" w:type="dxa"/>
            <w:gridSpan w:val="2"/>
            <w:tcBorders>
              <w:top w:val="single" w:sz="4" w:space="0" w:color="auto"/>
              <w:left w:val="single" w:sz="4" w:space="0" w:color="auto"/>
              <w:bottom w:val="single" w:sz="4" w:space="0" w:color="auto"/>
              <w:right w:val="single" w:sz="4" w:space="0" w:color="auto"/>
            </w:tcBorders>
            <w:shd w:val="pct25" w:color="auto" w:fill="FFFFFF"/>
          </w:tcPr>
          <w:p w14:paraId="15BEE059" w14:textId="77777777" w:rsidR="00FB585B" w:rsidRPr="00FB585B" w:rsidRDefault="00FB585B" w:rsidP="00FB585B">
            <w:pPr>
              <w:spacing w:after="0" w:line="240" w:lineRule="auto"/>
              <w:jc w:val="both"/>
              <w:rPr>
                <w:b/>
                <w:sz w:val="18"/>
                <w:szCs w:val="18"/>
              </w:rPr>
            </w:pPr>
            <w:r w:rsidRPr="00FB585B">
              <w:rPr>
                <w:b/>
                <w:sz w:val="18"/>
                <w:szCs w:val="18"/>
              </w:rPr>
              <w:t>Республика Таджикистан</w:t>
            </w:r>
          </w:p>
        </w:tc>
        <w:tc>
          <w:tcPr>
            <w:tcW w:w="1418" w:type="dxa"/>
            <w:gridSpan w:val="2"/>
            <w:tcBorders>
              <w:top w:val="single" w:sz="4" w:space="0" w:color="auto"/>
              <w:left w:val="single" w:sz="4" w:space="0" w:color="auto"/>
              <w:bottom w:val="single" w:sz="4" w:space="0" w:color="auto"/>
              <w:right w:val="single" w:sz="4" w:space="0" w:color="auto"/>
            </w:tcBorders>
            <w:shd w:val="pct25" w:color="auto" w:fill="FFFFFF"/>
          </w:tcPr>
          <w:p w14:paraId="56B164F0" w14:textId="77777777" w:rsidR="00FB585B" w:rsidRPr="00FB585B" w:rsidRDefault="00FB585B" w:rsidP="00FB585B">
            <w:pPr>
              <w:spacing w:after="0" w:line="240" w:lineRule="auto"/>
              <w:jc w:val="both"/>
              <w:rPr>
                <w:b/>
                <w:sz w:val="18"/>
                <w:szCs w:val="18"/>
              </w:rPr>
            </w:pPr>
            <w:r w:rsidRPr="00FB585B">
              <w:rPr>
                <w:b/>
                <w:sz w:val="18"/>
                <w:szCs w:val="18"/>
              </w:rPr>
              <w:t>Республика Узбекистан</w:t>
            </w:r>
          </w:p>
        </w:tc>
      </w:tr>
      <w:tr w:rsidR="00FB585B" w:rsidRPr="00FB585B" w14:paraId="7BFE3FF6" w14:textId="77777777" w:rsidTr="008E3657">
        <w:trPr>
          <w:cantSplit/>
          <w:trHeight w:val="1134"/>
        </w:trPr>
        <w:tc>
          <w:tcPr>
            <w:tcW w:w="2515" w:type="dxa"/>
            <w:vMerge/>
            <w:tcBorders>
              <w:left w:val="single" w:sz="4" w:space="0" w:color="auto"/>
              <w:bottom w:val="single" w:sz="4" w:space="0" w:color="auto"/>
              <w:right w:val="single" w:sz="4" w:space="0" w:color="auto"/>
            </w:tcBorders>
            <w:shd w:val="pct25" w:color="auto" w:fill="FFFFFF"/>
          </w:tcPr>
          <w:p w14:paraId="5ECE9082" w14:textId="77777777" w:rsidR="00FB585B" w:rsidRPr="00FB585B" w:rsidRDefault="00FB585B" w:rsidP="00FB585B">
            <w:pPr>
              <w:spacing w:after="0" w:line="240" w:lineRule="auto"/>
              <w:jc w:val="both"/>
              <w:rPr>
                <w:b/>
                <w:sz w:val="16"/>
                <w:szCs w:val="16"/>
              </w:rPr>
            </w:pPr>
          </w:p>
        </w:tc>
        <w:tc>
          <w:tcPr>
            <w:tcW w:w="882"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hideMark/>
          </w:tcPr>
          <w:p w14:paraId="358AA777"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23474AB6"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851"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hideMark/>
          </w:tcPr>
          <w:p w14:paraId="0109F0BA"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7564C36B"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35A9D463"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4F45AA5D"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8"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3EA587CE"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6F57B164"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123D3514"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5129FB88"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2A3843F"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661537AE"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7060366"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1CBD3D31"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8"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22E1522D"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391A45DD"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3FF70DFF"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03E0B9E5"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F4839E4"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70E1C667"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208550CF"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3579E48D"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8"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2041B66A"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13FFB509"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68"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3D0DA68"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0E57B435"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56"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5A9025C"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4FCC6A99"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42"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70224DFD"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6F16DE04"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11"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5B502A13"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2D6B0706"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7DF94F23"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605DE960"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1.01.19</w:t>
            </w:r>
          </w:p>
        </w:tc>
        <w:tc>
          <w:tcPr>
            <w:tcW w:w="709" w:type="dxa"/>
            <w:tcBorders>
              <w:top w:val="single" w:sz="4" w:space="0" w:color="auto"/>
              <w:left w:val="single" w:sz="4" w:space="0" w:color="auto"/>
              <w:bottom w:val="single" w:sz="4" w:space="0" w:color="auto"/>
              <w:right w:val="single" w:sz="4" w:space="0" w:color="auto"/>
            </w:tcBorders>
            <w:shd w:val="pct25" w:color="auto" w:fill="FFFFFF"/>
            <w:textDirection w:val="btLr"/>
            <w:vAlign w:val="bottom"/>
          </w:tcPr>
          <w:p w14:paraId="0DCEE4DD" w14:textId="77777777" w:rsidR="00FB585B" w:rsidRPr="00FB585B" w:rsidRDefault="00FB585B" w:rsidP="00FB585B">
            <w:pPr>
              <w:spacing w:after="0" w:line="240" w:lineRule="auto"/>
              <w:ind w:left="113" w:right="113"/>
              <w:jc w:val="both"/>
              <w:rPr>
                <w:b/>
                <w:sz w:val="16"/>
                <w:szCs w:val="16"/>
              </w:rPr>
            </w:pPr>
            <w:r w:rsidRPr="00FB585B">
              <w:rPr>
                <w:b/>
                <w:sz w:val="16"/>
                <w:szCs w:val="16"/>
              </w:rPr>
              <w:t>На</w:t>
            </w:r>
          </w:p>
          <w:p w14:paraId="552EB5B8" w14:textId="77777777" w:rsidR="00FB585B" w:rsidRPr="00FB585B" w:rsidRDefault="00FB585B" w:rsidP="00FB585B">
            <w:pPr>
              <w:spacing w:after="0" w:line="240" w:lineRule="auto"/>
              <w:ind w:left="113" w:right="113"/>
              <w:jc w:val="both"/>
              <w:rPr>
                <w:b/>
                <w:sz w:val="16"/>
                <w:szCs w:val="16"/>
              </w:rPr>
            </w:pPr>
            <w:r w:rsidRPr="00FB585B">
              <w:rPr>
                <w:b/>
                <w:sz w:val="16"/>
                <w:szCs w:val="16"/>
                <w:lang w:val="en-US"/>
              </w:rPr>
              <w:t>0</w:t>
            </w:r>
            <w:r w:rsidRPr="00FB585B">
              <w:rPr>
                <w:b/>
                <w:sz w:val="16"/>
                <w:szCs w:val="16"/>
              </w:rPr>
              <w:t>1.01.20</w:t>
            </w:r>
          </w:p>
        </w:tc>
      </w:tr>
      <w:tr w:rsidR="00FB585B" w:rsidRPr="00FB585B" w14:paraId="677F4B6C" w14:textId="77777777" w:rsidTr="008E3657">
        <w:trPr>
          <w:trHeight w:val="901"/>
        </w:trPr>
        <w:tc>
          <w:tcPr>
            <w:tcW w:w="2515" w:type="dxa"/>
            <w:tcBorders>
              <w:top w:val="single" w:sz="4" w:space="0" w:color="auto"/>
              <w:left w:val="single" w:sz="4" w:space="0" w:color="auto"/>
              <w:bottom w:val="single" w:sz="4" w:space="0" w:color="auto"/>
              <w:right w:val="single" w:sz="4" w:space="0" w:color="auto"/>
            </w:tcBorders>
            <w:hideMark/>
          </w:tcPr>
          <w:p w14:paraId="63E8C4B0" w14:textId="77777777" w:rsidR="00FB585B" w:rsidRPr="00FB585B" w:rsidRDefault="00FB585B" w:rsidP="00FB585B">
            <w:pPr>
              <w:spacing w:after="0" w:line="240" w:lineRule="auto"/>
              <w:rPr>
                <w:sz w:val="16"/>
                <w:szCs w:val="16"/>
              </w:rPr>
            </w:pPr>
            <w:r w:rsidRPr="00FB585B">
              <w:rPr>
                <w:sz w:val="16"/>
                <w:szCs w:val="16"/>
              </w:rPr>
              <w:t>Имеют право осуществлять аудиторскую деятельность – всего (по данным реестра)</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CE8BBF" w14:textId="77777777" w:rsidR="00FB585B" w:rsidRPr="00FB585B" w:rsidRDefault="00FB585B" w:rsidP="00FB585B">
            <w:pPr>
              <w:spacing w:after="0" w:line="240" w:lineRule="auto"/>
              <w:jc w:val="both"/>
              <w:rPr>
                <w:sz w:val="16"/>
                <w:szCs w:val="16"/>
              </w:rPr>
            </w:pPr>
            <w:r w:rsidRPr="00FB585B">
              <w:rPr>
                <w:sz w:val="16"/>
                <w:szCs w:val="16"/>
              </w:rPr>
              <w:t>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D4093C" w14:textId="77777777" w:rsidR="00FB585B" w:rsidRPr="00FB585B" w:rsidRDefault="00FB585B" w:rsidP="00FB585B">
            <w:pPr>
              <w:spacing w:after="0" w:line="240" w:lineRule="auto"/>
              <w:jc w:val="both"/>
              <w:rPr>
                <w:sz w:val="16"/>
                <w:szCs w:val="16"/>
              </w:rPr>
            </w:pPr>
            <w:r w:rsidRPr="00FB585B">
              <w:rPr>
                <w:sz w:val="16"/>
                <w:szCs w:val="16"/>
              </w:rPr>
              <w:t>180</w:t>
            </w:r>
          </w:p>
        </w:tc>
        <w:tc>
          <w:tcPr>
            <w:tcW w:w="709" w:type="dxa"/>
            <w:tcBorders>
              <w:top w:val="single" w:sz="4" w:space="0" w:color="auto"/>
              <w:left w:val="single" w:sz="4" w:space="0" w:color="auto"/>
              <w:bottom w:val="single" w:sz="4" w:space="0" w:color="auto"/>
              <w:right w:val="single" w:sz="4" w:space="0" w:color="auto"/>
            </w:tcBorders>
            <w:vAlign w:val="center"/>
          </w:tcPr>
          <w:p w14:paraId="42731D89" w14:textId="77777777" w:rsidR="00FB585B" w:rsidRPr="00FB585B" w:rsidRDefault="00FB585B" w:rsidP="00FB585B">
            <w:pPr>
              <w:spacing w:after="0" w:line="240" w:lineRule="auto"/>
              <w:jc w:val="both"/>
              <w:rPr>
                <w:sz w:val="16"/>
                <w:szCs w:val="16"/>
                <w:highlight w:val="yellow"/>
              </w:rPr>
            </w:pPr>
            <w:r w:rsidRPr="00FB585B">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14:paraId="5540E955" w14:textId="77777777" w:rsidR="00FB585B" w:rsidRPr="00FB585B" w:rsidRDefault="00FB585B" w:rsidP="00FB585B">
            <w:pPr>
              <w:spacing w:after="0" w:line="240" w:lineRule="auto"/>
              <w:jc w:val="both"/>
              <w:rPr>
                <w:sz w:val="16"/>
                <w:szCs w:val="16"/>
              </w:rPr>
            </w:pPr>
            <w:r w:rsidRPr="00FB585B">
              <w:rPr>
                <w:sz w:val="16"/>
                <w:szCs w:val="16"/>
              </w:rPr>
              <w:t>27</w:t>
            </w:r>
          </w:p>
        </w:tc>
        <w:tc>
          <w:tcPr>
            <w:tcW w:w="709" w:type="dxa"/>
            <w:tcBorders>
              <w:top w:val="single" w:sz="4" w:space="0" w:color="auto"/>
              <w:left w:val="single" w:sz="4" w:space="0" w:color="auto"/>
              <w:bottom w:val="single" w:sz="4" w:space="0" w:color="auto"/>
              <w:right w:val="single" w:sz="4" w:space="0" w:color="auto"/>
            </w:tcBorders>
            <w:vAlign w:val="center"/>
          </w:tcPr>
          <w:p w14:paraId="3644568B"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483</w:t>
            </w:r>
          </w:p>
        </w:tc>
        <w:tc>
          <w:tcPr>
            <w:tcW w:w="709" w:type="dxa"/>
            <w:tcBorders>
              <w:top w:val="single" w:sz="4" w:space="0" w:color="auto"/>
              <w:left w:val="single" w:sz="4" w:space="0" w:color="auto"/>
              <w:bottom w:val="single" w:sz="4" w:space="0" w:color="auto"/>
              <w:right w:val="single" w:sz="4" w:space="0" w:color="auto"/>
            </w:tcBorders>
            <w:vAlign w:val="center"/>
          </w:tcPr>
          <w:p w14:paraId="76B8E537"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406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E5D34" w14:textId="77777777" w:rsidR="00FB585B" w:rsidRPr="00FB585B" w:rsidRDefault="00FB585B" w:rsidP="00FB585B">
            <w:pPr>
              <w:spacing w:after="0" w:line="240" w:lineRule="auto"/>
              <w:jc w:val="both"/>
              <w:rPr>
                <w:rFonts w:eastAsia="Times New Roman"/>
                <w:color w:val="000000"/>
                <w:sz w:val="16"/>
                <w:szCs w:val="16"/>
                <w:lang w:val="kk-KZ" w:eastAsia="ru-RU"/>
              </w:rPr>
            </w:pPr>
            <w:r w:rsidRPr="00FB585B">
              <w:rPr>
                <w:rFonts w:eastAsia="Times New Roman"/>
                <w:color w:val="000000"/>
                <w:sz w:val="16"/>
                <w:szCs w:val="16"/>
                <w:lang w:val="kk-KZ" w:eastAsia="ru-RU"/>
              </w:rPr>
              <w:t>263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8A4EDC" w14:textId="77777777" w:rsidR="00FB585B" w:rsidRPr="00FB585B" w:rsidRDefault="00FB585B" w:rsidP="00FB585B">
            <w:pPr>
              <w:spacing w:after="0" w:line="240" w:lineRule="auto"/>
              <w:jc w:val="both"/>
              <w:rPr>
                <w:rFonts w:eastAsia="Times New Roman"/>
                <w:color w:val="000000"/>
                <w:sz w:val="16"/>
                <w:szCs w:val="16"/>
                <w:lang w:val="kk-KZ" w:eastAsia="ru-RU"/>
              </w:rPr>
            </w:pPr>
            <w:r w:rsidRPr="00FB585B">
              <w:rPr>
                <w:rFonts w:eastAsia="Times New Roman"/>
                <w:color w:val="000000"/>
                <w:sz w:val="16"/>
                <w:szCs w:val="16"/>
                <w:lang w:val="kk-KZ" w:eastAsia="ru-RU"/>
              </w:rPr>
              <w:t>319</w:t>
            </w:r>
          </w:p>
        </w:tc>
        <w:tc>
          <w:tcPr>
            <w:tcW w:w="709" w:type="dxa"/>
            <w:tcBorders>
              <w:top w:val="single" w:sz="4" w:space="0" w:color="auto"/>
              <w:left w:val="single" w:sz="4" w:space="0" w:color="auto"/>
              <w:bottom w:val="single" w:sz="4" w:space="0" w:color="auto"/>
              <w:right w:val="single" w:sz="4" w:space="0" w:color="auto"/>
            </w:tcBorders>
            <w:vAlign w:val="center"/>
          </w:tcPr>
          <w:p w14:paraId="3A0025E3" w14:textId="77777777" w:rsidR="00FB585B" w:rsidRPr="00FB585B" w:rsidRDefault="00FB585B" w:rsidP="00FB585B">
            <w:pPr>
              <w:spacing w:after="0" w:line="240" w:lineRule="auto"/>
              <w:jc w:val="both"/>
              <w:rPr>
                <w:sz w:val="16"/>
                <w:szCs w:val="16"/>
              </w:rPr>
            </w:pPr>
            <w:r w:rsidRPr="00FB585B">
              <w:rPr>
                <w:sz w:val="16"/>
                <w:szCs w:val="16"/>
              </w:rPr>
              <w:t>154</w:t>
            </w:r>
          </w:p>
        </w:tc>
        <w:tc>
          <w:tcPr>
            <w:tcW w:w="709" w:type="dxa"/>
            <w:tcBorders>
              <w:top w:val="single" w:sz="4" w:space="0" w:color="auto"/>
              <w:left w:val="single" w:sz="4" w:space="0" w:color="auto"/>
              <w:bottom w:val="single" w:sz="4" w:space="0" w:color="auto"/>
              <w:right w:val="single" w:sz="4" w:space="0" w:color="auto"/>
            </w:tcBorders>
            <w:vAlign w:val="center"/>
          </w:tcPr>
          <w:p w14:paraId="32BA58BF" w14:textId="77777777" w:rsidR="00FB585B" w:rsidRPr="00FB585B" w:rsidRDefault="00FB585B" w:rsidP="00FB585B">
            <w:pPr>
              <w:spacing w:after="0" w:line="240" w:lineRule="auto"/>
              <w:jc w:val="both"/>
              <w:rPr>
                <w:sz w:val="16"/>
                <w:szCs w:val="16"/>
              </w:rPr>
            </w:pPr>
            <w:r w:rsidRPr="00FB585B">
              <w:rPr>
                <w:sz w:val="16"/>
                <w:szCs w:val="16"/>
              </w:rPr>
              <w:t>163</w:t>
            </w:r>
          </w:p>
        </w:tc>
        <w:tc>
          <w:tcPr>
            <w:tcW w:w="709" w:type="dxa"/>
            <w:tcBorders>
              <w:top w:val="single" w:sz="4" w:space="0" w:color="auto"/>
              <w:left w:val="single" w:sz="4" w:space="0" w:color="auto"/>
              <w:bottom w:val="single" w:sz="4" w:space="0" w:color="auto"/>
              <w:right w:val="single" w:sz="4" w:space="0" w:color="auto"/>
            </w:tcBorders>
            <w:vAlign w:val="center"/>
          </w:tcPr>
          <w:p w14:paraId="31EB64B7" w14:textId="77777777" w:rsidR="00FB585B" w:rsidRPr="00FB585B" w:rsidRDefault="00FB585B" w:rsidP="00FB585B">
            <w:pPr>
              <w:spacing w:after="0" w:line="240" w:lineRule="auto"/>
              <w:jc w:val="both"/>
              <w:rPr>
                <w:sz w:val="16"/>
                <w:szCs w:val="16"/>
              </w:rPr>
            </w:pPr>
            <w:r w:rsidRPr="00FB585B">
              <w:rPr>
                <w:sz w:val="16"/>
                <w:szCs w:val="16"/>
              </w:rPr>
              <w:t>115</w:t>
            </w:r>
          </w:p>
        </w:tc>
        <w:tc>
          <w:tcPr>
            <w:tcW w:w="708" w:type="dxa"/>
            <w:tcBorders>
              <w:top w:val="single" w:sz="4" w:space="0" w:color="auto"/>
              <w:left w:val="single" w:sz="4" w:space="0" w:color="auto"/>
              <w:bottom w:val="single" w:sz="4" w:space="0" w:color="auto"/>
              <w:right w:val="single" w:sz="4" w:space="0" w:color="auto"/>
            </w:tcBorders>
            <w:vAlign w:val="center"/>
          </w:tcPr>
          <w:p w14:paraId="2E838557" w14:textId="77777777" w:rsidR="00FB585B" w:rsidRPr="00FB585B" w:rsidRDefault="00FB585B" w:rsidP="00FB585B">
            <w:pPr>
              <w:spacing w:after="0" w:line="240" w:lineRule="auto"/>
              <w:jc w:val="both"/>
              <w:rPr>
                <w:sz w:val="16"/>
                <w:szCs w:val="16"/>
              </w:rPr>
            </w:pPr>
            <w:r w:rsidRPr="00FB585B">
              <w:rPr>
                <w:sz w:val="16"/>
                <w:szCs w:val="16"/>
              </w:rPr>
              <w:t>101</w:t>
            </w:r>
          </w:p>
        </w:tc>
        <w:tc>
          <w:tcPr>
            <w:tcW w:w="768" w:type="dxa"/>
            <w:tcBorders>
              <w:top w:val="single" w:sz="4" w:space="0" w:color="auto"/>
              <w:left w:val="single" w:sz="4" w:space="0" w:color="auto"/>
              <w:bottom w:val="single" w:sz="4" w:space="0" w:color="auto"/>
              <w:right w:val="single" w:sz="4" w:space="0" w:color="auto"/>
            </w:tcBorders>
            <w:vAlign w:val="center"/>
          </w:tcPr>
          <w:p w14:paraId="069F31AD" w14:textId="77777777" w:rsidR="00FB585B" w:rsidRPr="00FB585B" w:rsidRDefault="00FB585B" w:rsidP="00FB585B">
            <w:pPr>
              <w:spacing w:after="0" w:line="240" w:lineRule="auto"/>
              <w:jc w:val="both"/>
              <w:rPr>
                <w:sz w:val="16"/>
                <w:szCs w:val="16"/>
              </w:rPr>
            </w:pPr>
            <w:r w:rsidRPr="00FB585B">
              <w:rPr>
                <w:sz w:val="16"/>
                <w:szCs w:val="16"/>
              </w:rPr>
              <w:t>4,7 тыс.</w:t>
            </w:r>
          </w:p>
        </w:tc>
        <w:tc>
          <w:tcPr>
            <w:tcW w:w="756" w:type="dxa"/>
            <w:tcBorders>
              <w:top w:val="single" w:sz="4" w:space="0" w:color="auto"/>
              <w:left w:val="single" w:sz="4" w:space="0" w:color="auto"/>
              <w:bottom w:val="single" w:sz="4" w:space="0" w:color="auto"/>
              <w:right w:val="single" w:sz="4" w:space="0" w:color="auto"/>
            </w:tcBorders>
            <w:vAlign w:val="center"/>
          </w:tcPr>
          <w:p w14:paraId="24416FDF" w14:textId="77777777" w:rsidR="00FB585B" w:rsidRPr="00FB585B" w:rsidRDefault="00FB585B" w:rsidP="00FB585B">
            <w:pPr>
              <w:spacing w:after="0" w:line="240" w:lineRule="auto"/>
              <w:jc w:val="both"/>
              <w:rPr>
                <w:sz w:val="16"/>
                <w:szCs w:val="16"/>
              </w:rPr>
            </w:pPr>
            <w:r w:rsidRPr="00FB585B">
              <w:rPr>
                <w:sz w:val="16"/>
                <w:szCs w:val="16"/>
              </w:rPr>
              <w:t>4,5 тыс.</w:t>
            </w:r>
          </w:p>
        </w:tc>
        <w:tc>
          <w:tcPr>
            <w:tcW w:w="742" w:type="dxa"/>
            <w:tcBorders>
              <w:top w:val="single" w:sz="4" w:space="0" w:color="auto"/>
              <w:left w:val="single" w:sz="4" w:space="0" w:color="auto"/>
              <w:bottom w:val="single" w:sz="4" w:space="0" w:color="auto"/>
              <w:right w:val="single" w:sz="4" w:space="0" w:color="auto"/>
            </w:tcBorders>
            <w:vAlign w:val="center"/>
          </w:tcPr>
          <w:p w14:paraId="7D6D966C"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57</w:t>
            </w:r>
          </w:p>
        </w:tc>
        <w:tc>
          <w:tcPr>
            <w:tcW w:w="711" w:type="dxa"/>
            <w:tcBorders>
              <w:top w:val="single" w:sz="4" w:space="0" w:color="auto"/>
              <w:left w:val="single" w:sz="4" w:space="0" w:color="auto"/>
              <w:bottom w:val="single" w:sz="4" w:space="0" w:color="auto"/>
              <w:right w:val="single" w:sz="4" w:space="0" w:color="auto"/>
            </w:tcBorders>
            <w:vAlign w:val="center"/>
          </w:tcPr>
          <w:p w14:paraId="7030BA52"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tcPr>
          <w:p w14:paraId="1868DD31" w14:textId="77777777" w:rsidR="00FB585B" w:rsidRPr="00FB585B" w:rsidRDefault="00FB585B" w:rsidP="00FB585B">
            <w:pPr>
              <w:spacing w:after="0" w:line="240" w:lineRule="auto"/>
              <w:jc w:val="both"/>
              <w:rPr>
                <w:sz w:val="16"/>
                <w:szCs w:val="16"/>
              </w:rPr>
            </w:pPr>
            <w:r w:rsidRPr="00FB585B">
              <w:rPr>
                <w:sz w:val="16"/>
                <w:szCs w:val="16"/>
              </w:rPr>
              <w:t>98</w:t>
            </w:r>
          </w:p>
        </w:tc>
        <w:tc>
          <w:tcPr>
            <w:tcW w:w="709" w:type="dxa"/>
            <w:tcBorders>
              <w:top w:val="single" w:sz="4" w:space="0" w:color="auto"/>
              <w:left w:val="single" w:sz="4" w:space="0" w:color="auto"/>
              <w:bottom w:val="single" w:sz="4" w:space="0" w:color="auto"/>
              <w:right w:val="single" w:sz="4" w:space="0" w:color="auto"/>
            </w:tcBorders>
            <w:vAlign w:val="center"/>
          </w:tcPr>
          <w:p w14:paraId="09FA6EF4" w14:textId="77777777" w:rsidR="00FB585B" w:rsidRPr="00FB585B" w:rsidRDefault="00FB585B" w:rsidP="00FB585B">
            <w:pPr>
              <w:spacing w:after="0" w:line="240" w:lineRule="auto"/>
              <w:jc w:val="both"/>
              <w:rPr>
                <w:sz w:val="16"/>
                <w:szCs w:val="16"/>
              </w:rPr>
            </w:pPr>
            <w:r w:rsidRPr="00FB585B">
              <w:rPr>
                <w:sz w:val="16"/>
                <w:szCs w:val="16"/>
              </w:rPr>
              <w:t>96</w:t>
            </w:r>
          </w:p>
        </w:tc>
      </w:tr>
      <w:tr w:rsidR="00FB585B" w:rsidRPr="00FB585B" w14:paraId="09A72D07" w14:textId="77777777" w:rsidTr="008E3657">
        <w:tc>
          <w:tcPr>
            <w:tcW w:w="2515" w:type="dxa"/>
            <w:tcBorders>
              <w:top w:val="single" w:sz="4" w:space="0" w:color="auto"/>
              <w:left w:val="single" w:sz="4" w:space="0" w:color="auto"/>
              <w:bottom w:val="single" w:sz="4" w:space="0" w:color="auto"/>
              <w:right w:val="single" w:sz="4" w:space="0" w:color="auto"/>
            </w:tcBorders>
            <w:hideMark/>
          </w:tcPr>
          <w:p w14:paraId="197D64B3" w14:textId="77777777" w:rsidR="00FB585B" w:rsidRPr="00FB585B" w:rsidRDefault="00FB585B" w:rsidP="00FB585B">
            <w:pPr>
              <w:spacing w:after="0" w:line="240" w:lineRule="auto"/>
              <w:jc w:val="both"/>
              <w:rPr>
                <w:i/>
                <w:sz w:val="16"/>
                <w:szCs w:val="16"/>
              </w:rPr>
            </w:pPr>
            <w:r w:rsidRPr="00FB585B">
              <w:rPr>
                <w:i/>
                <w:sz w:val="16"/>
                <w:szCs w:val="16"/>
              </w:rPr>
              <w:t>в том числе:</w:t>
            </w:r>
          </w:p>
        </w:tc>
        <w:tc>
          <w:tcPr>
            <w:tcW w:w="13215" w:type="dxa"/>
            <w:gridSpan w:val="18"/>
            <w:tcBorders>
              <w:top w:val="single" w:sz="4" w:space="0" w:color="auto"/>
              <w:left w:val="single" w:sz="4" w:space="0" w:color="auto"/>
              <w:bottom w:val="single" w:sz="4" w:space="0" w:color="auto"/>
              <w:right w:val="single" w:sz="4" w:space="0" w:color="auto"/>
            </w:tcBorders>
            <w:vAlign w:val="center"/>
          </w:tcPr>
          <w:p w14:paraId="7A8CE12B" w14:textId="77777777" w:rsidR="00FB585B" w:rsidRPr="00FB585B" w:rsidRDefault="00FB585B" w:rsidP="00FB585B">
            <w:pPr>
              <w:spacing w:after="0" w:line="240" w:lineRule="auto"/>
              <w:jc w:val="both"/>
              <w:rPr>
                <w:sz w:val="16"/>
                <w:szCs w:val="16"/>
              </w:rPr>
            </w:pPr>
          </w:p>
        </w:tc>
      </w:tr>
      <w:tr w:rsidR="00FB585B" w:rsidRPr="00FB585B" w14:paraId="675D4A02" w14:textId="77777777" w:rsidTr="008E3657">
        <w:tc>
          <w:tcPr>
            <w:tcW w:w="2515" w:type="dxa"/>
            <w:tcBorders>
              <w:top w:val="single" w:sz="4" w:space="0" w:color="auto"/>
              <w:left w:val="single" w:sz="4" w:space="0" w:color="auto"/>
              <w:bottom w:val="single" w:sz="4" w:space="0" w:color="auto"/>
              <w:right w:val="single" w:sz="4" w:space="0" w:color="auto"/>
            </w:tcBorders>
            <w:hideMark/>
          </w:tcPr>
          <w:p w14:paraId="6D772980" w14:textId="77777777" w:rsidR="00FB585B" w:rsidRPr="00FB585B" w:rsidRDefault="00FB585B" w:rsidP="00FB585B">
            <w:pPr>
              <w:spacing w:after="0" w:line="240" w:lineRule="auto"/>
              <w:rPr>
                <w:sz w:val="16"/>
                <w:szCs w:val="16"/>
              </w:rPr>
            </w:pPr>
            <w:r w:rsidRPr="00FB585B">
              <w:rPr>
                <w:sz w:val="16"/>
                <w:szCs w:val="16"/>
              </w:rPr>
              <w:t>аудиторские организации</w:t>
            </w:r>
          </w:p>
        </w:tc>
        <w:tc>
          <w:tcPr>
            <w:tcW w:w="882" w:type="dxa"/>
            <w:tcBorders>
              <w:top w:val="single" w:sz="4" w:space="0" w:color="auto"/>
              <w:left w:val="single" w:sz="4" w:space="0" w:color="auto"/>
              <w:bottom w:val="single" w:sz="4" w:space="0" w:color="auto"/>
              <w:right w:val="single" w:sz="4" w:space="0" w:color="auto"/>
            </w:tcBorders>
            <w:vAlign w:val="center"/>
          </w:tcPr>
          <w:p w14:paraId="0F800A0A" w14:textId="77777777" w:rsidR="00FB585B" w:rsidRPr="00FB585B" w:rsidRDefault="00FB585B" w:rsidP="00FB585B">
            <w:pPr>
              <w:spacing w:after="0" w:line="240" w:lineRule="auto"/>
              <w:jc w:val="both"/>
              <w:rPr>
                <w:sz w:val="16"/>
                <w:szCs w:val="16"/>
              </w:rPr>
            </w:pPr>
            <w:r w:rsidRPr="00FB585B">
              <w:rPr>
                <w:sz w:val="16"/>
                <w:szCs w:val="16"/>
              </w:rPr>
              <w:t>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0DE2E5" w14:textId="77777777" w:rsidR="00FB585B" w:rsidRPr="00FB585B" w:rsidRDefault="00FB585B" w:rsidP="00FB585B">
            <w:pPr>
              <w:spacing w:after="0" w:line="240" w:lineRule="auto"/>
              <w:jc w:val="both"/>
              <w:rPr>
                <w:sz w:val="16"/>
                <w:szCs w:val="16"/>
              </w:rPr>
            </w:pPr>
            <w:r w:rsidRPr="00FB585B">
              <w:rPr>
                <w:sz w:val="16"/>
                <w:szCs w:val="16"/>
              </w:rPr>
              <w:t>123</w:t>
            </w:r>
          </w:p>
        </w:tc>
        <w:tc>
          <w:tcPr>
            <w:tcW w:w="709" w:type="dxa"/>
            <w:tcBorders>
              <w:top w:val="single" w:sz="4" w:space="0" w:color="auto"/>
              <w:left w:val="single" w:sz="4" w:space="0" w:color="auto"/>
              <w:bottom w:val="single" w:sz="4" w:space="0" w:color="auto"/>
              <w:right w:val="single" w:sz="4" w:space="0" w:color="auto"/>
            </w:tcBorders>
            <w:vAlign w:val="center"/>
          </w:tcPr>
          <w:p w14:paraId="35C64D0C" w14:textId="77777777" w:rsidR="00FB585B" w:rsidRPr="00FB585B" w:rsidRDefault="00FB585B" w:rsidP="00FB585B">
            <w:pPr>
              <w:spacing w:after="0" w:line="240" w:lineRule="auto"/>
              <w:jc w:val="both"/>
              <w:rPr>
                <w:sz w:val="16"/>
                <w:szCs w:val="16"/>
                <w:highlight w:val="yellow"/>
              </w:rPr>
            </w:pPr>
            <w:r w:rsidRPr="00FB585B">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14:paraId="1386A7BE" w14:textId="77777777" w:rsidR="00FB585B" w:rsidRPr="00FB585B" w:rsidRDefault="00FB585B" w:rsidP="00FB585B">
            <w:pPr>
              <w:spacing w:after="0" w:line="240" w:lineRule="auto"/>
              <w:jc w:val="both"/>
              <w:rPr>
                <w:sz w:val="16"/>
                <w:szCs w:val="16"/>
              </w:rPr>
            </w:pPr>
            <w:r w:rsidRPr="00FB585B">
              <w:rPr>
                <w:sz w:val="16"/>
                <w:szCs w:val="16"/>
              </w:rPr>
              <w:t>27</w:t>
            </w:r>
          </w:p>
        </w:tc>
        <w:tc>
          <w:tcPr>
            <w:tcW w:w="709" w:type="dxa"/>
            <w:tcBorders>
              <w:top w:val="single" w:sz="4" w:space="0" w:color="auto"/>
              <w:left w:val="single" w:sz="4" w:space="0" w:color="auto"/>
              <w:bottom w:val="single" w:sz="4" w:space="0" w:color="auto"/>
              <w:right w:val="single" w:sz="4" w:space="0" w:color="auto"/>
            </w:tcBorders>
            <w:vAlign w:val="center"/>
          </w:tcPr>
          <w:p w14:paraId="2FDDEA75"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84</w:t>
            </w:r>
          </w:p>
        </w:tc>
        <w:tc>
          <w:tcPr>
            <w:tcW w:w="709" w:type="dxa"/>
            <w:tcBorders>
              <w:top w:val="single" w:sz="4" w:space="0" w:color="auto"/>
              <w:left w:val="single" w:sz="4" w:space="0" w:color="auto"/>
              <w:bottom w:val="single" w:sz="4" w:space="0" w:color="auto"/>
              <w:right w:val="single" w:sz="4" w:space="0" w:color="auto"/>
            </w:tcBorders>
            <w:vAlign w:val="center"/>
          </w:tcPr>
          <w:p w14:paraId="6F785A73"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77</w:t>
            </w:r>
          </w:p>
        </w:tc>
        <w:tc>
          <w:tcPr>
            <w:tcW w:w="709" w:type="dxa"/>
            <w:tcBorders>
              <w:top w:val="single" w:sz="4" w:space="0" w:color="auto"/>
              <w:left w:val="single" w:sz="4" w:space="0" w:color="auto"/>
              <w:bottom w:val="single" w:sz="4" w:space="0" w:color="auto"/>
              <w:right w:val="single" w:sz="4" w:space="0" w:color="auto"/>
            </w:tcBorders>
            <w:vAlign w:val="center"/>
          </w:tcPr>
          <w:p w14:paraId="7732E6B5" w14:textId="77777777" w:rsidR="00FB585B" w:rsidRPr="00FB585B" w:rsidRDefault="00FB585B" w:rsidP="00FB585B">
            <w:pPr>
              <w:spacing w:after="0" w:line="240" w:lineRule="auto"/>
              <w:jc w:val="both"/>
              <w:rPr>
                <w:rFonts w:eastAsia="Times New Roman"/>
                <w:color w:val="000000"/>
                <w:sz w:val="16"/>
                <w:szCs w:val="16"/>
                <w:lang w:val="kk-KZ" w:eastAsia="ru-RU"/>
              </w:rPr>
            </w:pPr>
            <w:r w:rsidRPr="00FB585B">
              <w:rPr>
                <w:rFonts w:eastAsia="Times New Roman"/>
                <w:color w:val="000000"/>
                <w:sz w:val="16"/>
                <w:szCs w:val="16"/>
                <w:lang w:val="kk-KZ" w:eastAsia="ru-RU"/>
              </w:rPr>
              <w:t>263</w:t>
            </w:r>
          </w:p>
        </w:tc>
        <w:tc>
          <w:tcPr>
            <w:tcW w:w="708" w:type="dxa"/>
            <w:tcBorders>
              <w:top w:val="single" w:sz="4" w:space="0" w:color="auto"/>
              <w:left w:val="single" w:sz="4" w:space="0" w:color="auto"/>
              <w:bottom w:val="single" w:sz="4" w:space="0" w:color="auto"/>
              <w:right w:val="single" w:sz="4" w:space="0" w:color="auto"/>
            </w:tcBorders>
            <w:vAlign w:val="center"/>
          </w:tcPr>
          <w:p w14:paraId="76C9B48C" w14:textId="77777777" w:rsidR="00FB585B" w:rsidRPr="00FB585B" w:rsidRDefault="00FB585B" w:rsidP="00FB585B">
            <w:pPr>
              <w:spacing w:after="0" w:line="240" w:lineRule="auto"/>
              <w:jc w:val="both"/>
              <w:rPr>
                <w:rFonts w:eastAsia="Times New Roman"/>
                <w:color w:val="000000"/>
                <w:sz w:val="16"/>
                <w:szCs w:val="16"/>
                <w:lang w:val="kk-KZ" w:eastAsia="ru-RU"/>
              </w:rPr>
            </w:pPr>
            <w:r w:rsidRPr="00FB585B">
              <w:rPr>
                <w:rFonts w:eastAsia="Times New Roman"/>
                <w:color w:val="000000"/>
                <w:sz w:val="16"/>
                <w:szCs w:val="16"/>
                <w:lang w:val="kk-KZ" w:eastAsia="ru-RU"/>
              </w:rPr>
              <w:t>319</w:t>
            </w:r>
          </w:p>
        </w:tc>
        <w:tc>
          <w:tcPr>
            <w:tcW w:w="709" w:type="dxa"/>
            <w:tcBorders>
              <w:top w:val="single" w:sz="4" w:space="0" w:color="auto"/>
              <w:left w:val="single" w:sz="4" w:space="0" w:color="auto"/>
              <w:bottom w:val="single" w:sz="4" w:space="0" w:color="auto"/>
              <w:right w:val="single" w:sz="4" w:space="0" w:color="auto"/>
            </w:tcBorders>
            <w:vAlign w:val="center"/>
          </w:tcPr>
          <w:p w14:paraId="3320565F" w14:textId="77777777" w:rsidR="00FB585B" w:rsidRPr="00FB585B" w:rsidRDefault="00FB585B" w:rsidP="00FB585B">
            <w:pPr>
              <w:spacing w:after="0" w:line="240" w:lineRule="auto"/>
              <w:jc w:val="both"/>
              <w:rPr>
                <w:sz w:val="16"/>
                <w:szCs w:val="16"/>
                <w:highlight w:val="yellow"/>
              </w:rPr>
            </w:pPr>
            <w:r w:rsidRPr="00FB585B">
              <w:rPr>
                <w:sz w:val="16"/>
                <w:szCs w:val="16"/>
              </w:rPr>
              <w:t>119</w:t>
            </w:r>
          </w:p>
        </w:tc>
        <w:tc>
          <w:tcPr>
            <w:tcW w:w="709" w:type="dxa"/>
            <w:tcBorders>
              <w:top w:val="single" w:sz="4" w:space="0" w:color="auto"/>
              <w:left w:val="single" w:sz="4" w:space="0" w:color="auto"/>
              <w:bottom w:val="single" w:sz="4" w:space="0" w:color="auto"/>
              <w:right w:val="single" w:sz="4" w:space="0" w:color="auto"/>
            </w:tcBorders>
            <w:vAlign w:val="center"/>
          </w:tcPr>
          <w:p w14:paraId="7A9E498F" w14:textId="77777777" w:rsidR="00FB585B" w:rsidRPr="00FB585B" w:rsidRDefault="00FB585B" w:rsidP="00FB585B">
            <w:pPr>
              <w:spacing w:after="0" w:line="240" w:lineRule="auto"/>
              <w:jc w:val="both"/>
              <w:rPr>
                <w:sz w:val="16"/>
                <w:szCs w:val="16"/>
              </w:rPr>
            </w:pPr>
            <w:r w:rsidRPr="00FB585B">
              <w:rPr>
                <w:sz w:val="16"/>
                <w:szCs w:val="16"/>
              </w:rPr>
              <w:t>125</w:t>
            </w:r>
          </w:p>
        </w:tc>
        <w:tc>
          <w:tcPr>
            <w:tcW w:w="709" w:type="dxa"/>
            <w:tcBorders>
              <w:top w:val="single" w:sz="4" w:space="0" w:color="auto"/>
              <w:left w:val="single" w:sz="4" w:space="0" w:color="auto"/>
              <w:bottom w:val="single" w:sz="4" w:space="0" w:color="auto"/>
              <w:right w:val="single" w:sz="4" w:space="0" w:color="auto"/>
            </w:tcBorders>
            <w:vAlign w:val="center"/>
          </w:tcPr>
          <w:p w14:paraId="2578E4FE" w14:textId="77777777" w:rsidR="00FB585B" w:rsidRPr="00FB585B" w:rsidRDefault="00FB585B" w:rsidP="00FB585B">
            <w:pPr>
              <w:spacing w:after="0" w:line="240" w:lineRule="auto"/>
              <w:jc w:val="both"/>
              <w:rPr>
                <w:sz w:val="16"/>
                <w:szCs w:val="16"/>
              </w:rPr>
            </w:pPr>
            <w:r w:rsidRPr="00FB585B">
              <w:rPr>
                <w:sz w:val="16"/>
                <w:szCs w:val="16"/>
              </w:rPr>
              <w:t>112</w:t>
            </w:r>
          </w:p>
        </w:tc>
        <w:tc>
          <w:tcPr>
            <w:tcW w:w="708" w:type="dxa"/>
            <w:tcBorders>
              <w:top w:val="single" w:sz="4" w:space="0" w:color="auto"/>
              <w:left w:val="single" w:sz="4" w:space="0" w:color="auto"/>
              <w:bottom w:val="single" w:sz="4" w:space="0" w:color="auto"/>
              <w:right w:val="single" w:sz="4" w:space="0" w:color="auto"/>
            </w:tcBorders>
            <w:vAlign w:val="center"/>
          </w:tcPr>
          <w:p w14:paraId="29F5A96F" w14:textId="77777777" w:rsidR="00FB585B" w:rsidRPr="00FB585B" w:rsidRDefault="00FB585B" w:rsidP="00FB585B">
            <w:pPr>
              <w:spacing w:after="0" w:line="240" w:lineRule="auto"/>
              <w:jc w:val="both"/>
              <w:rPr>
                <w:sz w:val="16"/>
                <w:szCs w:val="16"/>
              </w:rPr>
            </w:pPr>
            <w:r w:rsidRPr="00FB585B">
              <w:rPr>
                <w:sz w:val="16"/>
                <w:szCs w:val="16"/>
              </w:rPr>
              <w:t>101</w:t>
            </w:r>
          </w:p>
        </w:tc>
        <w:tc>
          <w:tcPr>
            <w:tcW w:w="768" w:type="dxa"/>
            <w:tcBorders>
              <w:top w:val="single" w:sz="4" w:space="0" w:color="auto"/>
              <w:left w:val="single" w:sz="4" w:space="0" w:color="auto"/>
              <w:bottom w:val="single" w:sz="4" w:space="0" w:color="auto"/>
              <w:right w:val="single" w:sz="4" w:space="0" w:color="auto"/>
            </w:tcBorders>
            <w:vAlign w:val="center"/>
          </w:tcPr>
          <w:p w14:paraId="5071D3E6" w14:textId="77777777" w:rsidR="00FB585B" w:rsidRPr="00FB585B" w:rsidRDefault="00FB585B" w:rsidP="00FB585B">
            <w:pPr>
              <w:spacing w:after="0" w:line="240" w:lineRule="auto"/>
              <w:jc w:val="both"/>
              <w:rPr>
                <w:sz w:val="16"/>
                <w:szCs w:val="16"/>
              </w:rPr>
            </w:pPr>
            <w:r w:rsidRPr="00FB585B">
              <w:rPr>
                <w:sz w:val="16"/>
                <w:szCs w:val="16"/>
              </w:rPr>
              <w:t>4,1 тыс.</w:t>
            </w:r>
          </w:p>
        </w:tc>
        <w:tc>
          <w:tcPr>
            <w:tcW w:w="756" w:type="dxa"/>
            <w:tcBorders>
              <w:top w:val="single" w:sz="4" w:space="0" w:color="auto"/>
              <w:left w:val="single" w:sz="4" w:space="0" w:color="auto"/>
              <w:bottom w:val="single" w:sz="4" w:space="0" w:color="auto"/>
              <w:right w:val="single" w:sz="4" w:space="0" w:color="auto"/>
            </w:tcBorders>
            <w:vAlign w:val="center"/>
          </w:tcPr>
          <w:p w14:paraId="39DB10D2" w14:textId="77777777" w:rsidR="00FB585B" w:rsidRPr="00FB585B" w:rsidRDefault="00FB585B" w:rsidP="00FB585B">
            <w:pPr>
              <w:spacing w:after="0" w:line="240" w:lineRule="auto"/>
              <w:jc w:val="both"/>
              <w:rPr>
                <w:sz w:val="16"/>
                <w:szCs w:val="16"/>
              </w:rPr>
            </w:pPr>
            <w:r w:rsidRPr="00FB585B">
              <w:rPr>
                <w:sz w:val="16"/>
                <w:szCs w:val="16"/>
              </w:rPr>
              <w:t>3,9 тыс.</w:t>
            </w:r>
          </w:p>
        </w:tc>
        <w:tc>
          <w:tcPr>
            <w:tcW w:w="742" w:type="dxa"/>
            <w:tcBorders>
              <w:top w:val="single" w:sz="4" w:space="0" w:color="auto"/>
              <w:left w:val="single" w:sz="4" w:space="0" w:color="auto"/>
              <w:bottom w:val="single" w:sz="4" w:space="0" w:color="auto"/>
              <w:right w:val="single" w:sz="4" w:space="0" w:color="auto"/>
            </w:tcBorders>
            <w:vAlign w:val="center"/>
          </w:tcPr>
          <w:p w14:paraId="24212234"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40</w:t>
            </w:r>
          </w:p>
        </w:tc>
        <w:tc>
          <w:tcPr>
            <w:tcW w:w="711" w:type="dxa"/>
            <w:tcBorders>
              <w:top w:val="single" w:sz="4" w:space="0" w:color="auto"/>
              <w:left w:val="single" w:sz="4" w:space="0" w:color="auto"/>
              <w:bottom w:val="single" w:sz="4" w:space="0" w:color="auto"/>
              <w:right w:val="single" w:sz="4" w:space="0" w:color="auto"/>
            </w:tcBorders>
            <w:vAlign w:val="center"/>
          </w:tcPr>
          <w:p w14:paraId="2629FD88"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46</w:t>
            </w:r>
          </w:p>
        </w:tc>
        <w:tc>
          <w:tcPr>
            <w:tcW w:w="709" w:type="dxa"/>
            <w:tcBorders>
              <w:top w:val="single" w:sz="4" w:space="0" w:color="auto"/>
              <w:left w:val="single" w:sz="4" w:space="0" w:color="auto"/>
              <w:bottom w:val="single" w:sz="4" w:space="0" w:color="auto"/>
              <w:right w:val="single" w:sz="4" w:space="0" w:color="auto"/>
            </w:tcBorders>
            <w:vAlign w:val="center"/>
          </w:tcPr>
          <w:p w14:paraId="33F01FAD" w14:textId="77777777" w:rsidR="00FB585B" w:rsidRPr="00FB585B" w:rsidRDefault="00FB585B" w:rsidP="00FB585B">
            <w:pPr>
              <w:spacing w:after="0" w:line="240" w:lineRule="auto"/>
              <w:jc w:val="both"/>
              <w:rPr>
                <w:sz w:val="16"/>
                <w:szCs w:val="16"/>
              </w:rPr>
            </w:pPr>
            <w:r w:rsidRPr="00FB585B">
              <w:rPr>
                <w:sz w:val="16"/>
                <w:szCs w:val="16"/>
              </w:rPr>
              <w:t>98</w:t>
            </w:r>
          </w:p>
        </w:tc>
        <w:tc>
          <w:tcPr>
            <w:tcW w:w="709" w:type="dxa"/>
            <w:tcBorders>
              <w:top w:val="single" w:sz="4" w:space="0" w:color="auto"/>
              <w:left w:val="single" w:sz="4" w:space="0" w:color="auto"/>
              <w:bottom w:val="single" w:sz="4" w:space="0" w:color="auto"/>
              <w:right w:val="single" w:sz="4" w:space="0" w:color="auto"/>
            </w:tcBorders>
            <w:vAlign w:val="center"/>
          </w:tcPr>
          <w:p w14:paraId="1DFBFE73" w14:textId="77777777" w:rsidR="00FB585B" w:rsidRPr="00FB585B" w:rsidRDefault="00FB585B" w:rsidP="00FB585B">
            <w:pPr>
              <w:spacing w:after="0" w:line="240" w:lineRule="auto"/>
              <w:jc w:val="both"/>
              <w:rPr>
                <w:sz w:val="16"/>
                <w:szCs w:val="16"/>
              </w:rPr>
            </w:pPr>
            <w:r w:rsidRPr="00FB585B">
              <w:rPr>
                <w:sz w:val="16"/>
                <w:szCs w:val="16"/>
              </w:rPr>
              <w:t>96</w:t>
            </w:r>
          </w:p>
        </w:tc>
      </w:tr>
      <w:tr w:rsidR="00FB585B" w:rsidRPr="00FB585B" w14:paraId="6478A1CD" w14:textId="77777777" w:rsidTr="008E3657">
        <w:trPr>
          <w:trHeight w:val="617"/>
        </w:trPr>
        <w:tc>
          <w:tcPr>
            <w:tcW w:w="2515" w:type="dxa"/>
            <w:tcBorders>
              <w:top w:val="single" w:sz="4" w:space="0" w:color="auto"/>
              <w:left w:val="single" w:sz="4" w:space="0" w:color="auto"/>
              <w:bottom w:val="single" w:sz="4" w:space="0" w:color="auto"/>
              <w:right w:val="single" w:sz="4" w:space="0" w:color="auto"/>
            </w:tcBorders>
            <w:hideMark/>
          </w:tcPr>
          <w:p w14:paraId="00ED0C77" w14:textId="77777777" w:rsidR="00FB585B" w:rsidRPr="00FB585B" w:rsidRDefault="00FB585B" w:rsidP="00FB585B">
            <w:pPr>
              <w:spacing w:after="0" w:line="240" w:lineRule="auto"/>
              <w:jc w:val="both"/>
              <w:rPr>
                <w:sz w:val="16"/>
                <w:szCs w:val="16"/>
              </w:rPr>
            </w:pPr>
            <w:r w:rsidRPr="00FB585B">
              <w:rPr>
                <w:sz w:val="16"/>
                <w:szCs w:val="16"/>
              </w:rPr>
              <w:t>Физические лица/индивидуальные предприниматели</w:t>
            </w:r>
          </w:p>
        </w:tc>
        <w:tc>
          <w:tcPr>
            <w:tcW w:w="882" w:type="dxa"/>
            <w:tcBorders>
              <w:top w:val="single" w:sz="4" w:space="0" w:color="auto"/>
              <w:left w:val="single" w:sz="4" w:space="0" w:color="auto"/>
              <w:bottom w:val="single" w:sz="4" w:space="0" w:color="auto"/>
              <w:right w:val="single" w:sz="4" w:space="0" w:color="auto"/>
            </w:tcBorders>
            <w:vAlign w:val="center"/>
          </w:tcPr>
          <w:p w14:paraId="2103EDA0" w14:textId="77777777" w:rsidR="00FB585B" w:rsidRPr="00FB585B" w:rsidRDefault="00FB585B" w:rsidP="00FB585B">
            <w:pPr>
              <w:spacing w:after="0" w:line="240" w:lineRule="auto"/>
              <w:jc w:val="both"/>
              <w:rPr>
                <w:sz w:val="16"/>
                <w:szCs w:val="16"/>
              </w:rPr>
            </w:pPr>
            <w:r w:rsidRPr="00FB585B">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BFD60A" w14:textId="77777777" w:rsidR="00FB585B" w:rsidRPr="00FB585B" w:rsidRDefault="00FB585B" w:rsidP="00FB585B">
            <w:pPr>
              <w:spacing w:after="0" w:line="240" w:lineRule="auto"/>
              <w:jc w:val="both"/>
              <w:rPr>
                <w:sz w:val="16"/>
                <w:szCs w:val="16"/>
              </w:rPr>
            </w:pPr>
            <w:r w:rsidRPr="00FB585B">
              <w:rPr>
                <w:sz w:val="16"/>
                <w:szCs w:val="16"/>
              </w:rPr>
              <w:t>57</w:t>
            </w:r>
          </w:p>
        </w:tc>
        <w:tc>
          <w:tcPr>
            <w:tcW w:w="709" w:type="dxa"/>
            <w:tcBorders>
              <w:top w:val="single" w:sz="4" w:space="0" w:color="auto"/>
              <w:left w:val="single" w:sz="4" w:space="0" w:color="auto"/>
              <w:bottom w:val="single" w:sz="4" w:space="0" w:color="auto"/>
              <w:right w:val="single" w:sz="4" w:space="0" w:color="auto"/>
            </w:tcBorders>
            <w:vAlign w:val="center"/>
          </w:tcPr>
          <w:p w14:paraId="1083047B" w14:textId="77777777" w:rsidR="00FB585B" w:rsidRPr="00FB585B" w:rsidRDefault="00FB585B" w:rsidP="00FB585B">
            <w:pPr>
              <w:spacing w:after="0" w:line="240" w:lineRule="auto"/>
              <w:jc w:val="both"/>
              <w:rPr>
                <w:sz w:val="16"/>
                <w:szCs w:val="16"/>
              </w:rPr>
            </w:pPr>
            <w:r w:rsidRPr="00FB585B">
              <w:rPr>
                <w:sz w:val="16"/>
                <w:szCs w:val="16"/>
              </w:rPr>
              <w:t>0</w:t>
            </w:r>
            <w:r w:rsidRPr="00FB585B">
              <w:rPr>
                <w:sz w:val="20"/>
                <w:szCs w:val="20"/>
                <w:vertAlign w:val="superscript"/>
              </w:rPr>
              <w:footnoteReference w:id="1"/>
            </w:r>
          </w:p>
        </w:tc>
        <w:tc>
          <w:tcPr>
            <w:tcW w:w="708" w:type="dxa"/>
            <w:tcBorders>
              <w:top w:val="single" w:sz="4" w:space="0" w:color="auto"/>
              <w:left w:val="single" w:sz="4" w:space="0" w:color="auto"/>
              <w:bottom w:val="single" w:sz="4" w:space="0" w:color="auto"/>
              <w:right w:val="single" w:sz="4" w:space="0" w:color="auto"/>
            </w:tcBorders>
            <w:vAlign w:val="center"/>
          </w:tcPr>
          <w:p w14:paraId="0D4F9F6B" w14:textId="77777777" w:rsidR="00FB585B" w:rsidRPr="00FB585B" w:rsidRDefault="00FB585B" w:rsidP="00FB585B">
            <w:pPr>
              <w:spacing w:after="0" w:line="240" w:lineRule="auto"/>
              <w:jc w:val="both"/>
              <w:rPr>
                <w:sz w:val="16"/>
                <w:szCs w:val="16"/>
              </w:rPr>
            </w:pPr>
            <w:r w:rsidRPr="00FB585B">
              <w:rPr>
                <w:sz w:val="16"/>
                <w:szCs w:val="16"/>
              </w:rPr>
              <w:t>0</w:t>
            </w:r>
            <w:r w:rsidRPr="00FB585B">
              <w:rPr>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tcPr>
          <w:p w14:paraId="42A37498"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399</w:t>
            </w:r>
          </w:p>
        </w:tc>
        <w:tc>
          <w:tcPr>
            <w:tcW w:w="709" w:type="dxa"/>
            <w:tcBorders>
              <w:top w:val="single" w:sz="4" w:space="0" w:color="auto"/>
              <w:left w:val="single" w:sz="4" w:space="0" w:color="auto"/>
              <w:bottom w:val="single" w:sz="4" w:space="0" w:color="auto"/>
              <w:right w:val="single" w:sz="4" w:space="0" w:color="auto"/>
            </w:tcBorders>
            <w:vAlign w:val="center"/>
          </w:tcPr>
          <w:p w14:paraId="13BCCD91"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329</w:t>
            </w:r>
          </w:p>
        </w:tc>
        <w:tc>
          <w:tcPr>
            <w:tcW w:w="709" w:type="dxa"/>
            <w:tcBorders>
              <w:top w:val="single" w:sz="4" w:space="0" w:color="auto"/>
              <w:left w:val="single" w:sz="4" w:space="0" w:color="auto"/>
              <w:bottom w:val="single" w:sz="4" w:space="0" w:color="auto"/>
              <w:right w:val="single" w:sz="4" w:space="0" w:color="auto"/>
            </w:tcBorders>
            <w:vAlign w:val="center"/>
          </w:tcPr>
          <w:p w14:paraId="4D26E37B" w14:textId="77777777" w:rsidR="00FB585B" w:rsidRPr="00FB585B" w:rsidRDefault="00FB585B" w:rsidP="00FB585B">
            <w:pPr>
              <w:spacing w:after="0" w:line="240" w:lineRule="auto"/>
              <w:jc w:val="both"/>
              <w:rPr>
                <w:rFonts w:eastAsia="Times New Roman"/>
                <w:color w:val="000000"/>
                <w:sz w:val="16"/>
                <w:szCs w:val="16"/>
                <w:highlight w:val="green"/>
                <w:lang w:val="kk-KZ" w:eastAsia="ru-RU"/>
              </w:rPr>
            </w:pPr>
            <w:r w:rsidRPr="00FB585B">
              <w:rPr>
                <w:rFonts w:eastAsia="Times New Roman"/>
                <w:color w:val="000000"/>
                <w:sz w:val="16"/>
                <w:szCs w:val="16"/>
                <w:lang w:val="kk-KZ" w:eastAsia="ru-RU"/>
              </w:rPr>
              <w:t>1299</w:t>
            </w:r>
            <w:r w:rsidRPr="00FB585B">
              <w:rPr>
                <w:rFonts w:eastAsia="Times New Roman"/>
                <w:color w:val="000000"/>
                <w:sz w:val="20"/>
                <w:szCs w:val="20"/>
                <w:vertAlign w:val="superscript"/>
                <w:lang w:val="kk-KZ" w:eastAsia="ru-RU"/>
              </w:rPr>
              <w:footnoteReference w:id="2"/>
            </w:r>
          </w:p>
        </w:tc>
        <w:tc>
          <w:tcPr>
            <w:tcW w:w="708" w:type="dxa"/>
            <w:tcBorders>
              <w:top w:val="single" w:sz="4" w:space="0" w:color="auto"/>
              <w:left w:val="single" w:sz="4" w:space="0" w:color="auto"/>
              <w:bottom w:val="single" w:sz="4" w:space="0" w:color="auto"/>
              <w:right w:val="single" w:sz="4" w:space="0" w:color="auto"/>
            </w:tcBorders>
            <w:vAlign w:val="center"/>
          </w:tcPr>
          <w:p w14:paraId="67F1BB2D" w14:textId="77777777" w:rsidR="00FB585B" w:rsidRPr="00FB585B" w:rsidRDefault="00FB585B" w:rsidP="00FB585B">
            <w:pPr>
              <w:spacing w:after="0" w:line="240" w:lineRule="auto"/>
              <w:jc w:val="both"/>
              <w:rPr>
                <w:rFonts w:eastAsia="Times New Roman"/>
                <w:color w:val="000000"/>
                <w:sz w:val="16"/>
                <w:szCs w:val="16"/>
                <w:highlight w:val="green"/>
                <w:lang w:val="kk-KZ" w:eastAsia="ru-RU"/>
              </w:rPr>
            </w:pPr>
            <w:r w:rsidRPr="00FB585B">
              <w:rPr>
                <w:rFonts w:eastAsia="Times New Roman"/>
                <w:color w:val="000000"/>
                <w:sz w:val="16"/>
                <w:szCs w:val="16"/>
                <w:lang w:val="kk-KZ" w:eastAsia="ru-RU"/>
              </w:rPr>
              <w:t>1564</w:t>
            </w:r>
            <w:r w:rsidRPr="00FB585B">
              <w:rPr>
                <w:rFonts w:eastAsia="Times New Roman"/>
                <w:color w:val="000000"/>
                <w:sz w:val="20"/>
                <w:szCs w:val="20"/>
                <w:vertAlign w:val="superscript"/>
                <w:lang w:val="kk-KZ"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3FA690DA" w14:textId="77777777" w:rsidR="00FB585B" w:rsidRPr="00FB585B" w:rsidRDefault="00FB585B" w:rsidP="00FB585B">
            <w:pPr>
              <w:spacing w:after="0" w:line="240" w:lineRule="auto"/>
              <w:jc w:val="both"/>
              <w:rPr>
                <w:sz w:val="16"/>
                <w:szCs w:val="16"/>
                <w:highlight w:val="yellow"/>
              </w:rPr>
            </w:pPr>
            <w:r w:rsidRPr="00FB585B">
              <w:rPr>
                <w:sz w:val="16"/>
                <w:szCs w:val="16"/>
              </w:rPr>
              <w:t>35</w:t>
            </w:r>
          </w:p>
        </w:tc>
        <w:tc>
          <w:tcPr>
            <w:tcW w:w="709" w:type="dxa"/>
            <w:tcBorders>
              <w:top w:val="single" w:sz="4" w:space="0" w:color="auto"/>
              <w:left w:val="single" w:sz="4" w:space="0" w:color="auto"/>
              <w:bottom w:val="single" w:sz="4" w:space="0" w:color="auto"/>
              <w:right w:val="single" w:sz="4" w:space="0" w:color="auto"/>
            </w:tcBorders>
            <w:vAlign w:val="center"/>
          </w:tcPr>
          <w:p w14:paraId="740FDD6C" w14:textId="77777777" w:rsidR="00FB585B" w:rsidRPr="00FB585B" w:rsidRDefault="00FB585B" w:rsidP="00FB585B">
            <w:pPr>
              <w:spacing w:after="0" w:line="240" w:lineRule="auto"/>
              <w:jc w:val="both"/>
              <w:rPr>
                <w:sz w:val="16"/>
                <w:szCs w:val="16"/>
              </w:rPr>
            </w:pPr>
            <w:r w:rsidRPr="00FB585B">
              <w:rPr>
                <w:sz w:val="16"/>
                <w:szCs w:val="16"/>
              </w:rPr>
              <w:t>38</w:t>
            </w:r>
          </w:p>
        </w:tc>
        <w:tc>
          <w:tcPr>
            <w:tcW w:w="709" w:type="dxa"/>
            <w:tcBorders>
              <w:top w:val="single" w:sz="4" w:space="0" w:color="auto"/>
              <w:left w:val="single" w:sz="4" w:space="0" w:color="auto"/>
              <w:bottom w:val="single" w:sz="4" w:space="0" w:color="auto"/>
              <w:right w:val="single" w:sz="4" w:space="0" w:color="auto"/>
            </w:tcBorders>
            <w:vAlign w:val="center"/>
          </w:tcPr>
          <w:p w14:paraId="1FAE7D76" w14:textId="77777777" w:rsidR="00FB585B" w:rsidRPr="00FB585B" w:rsidRDefault="00FB585B" w:rsidP="00FB585B">
            <w:pPr>
              <w:spacing w:after="0" w:line="240" w:lineRule="auto"/>
              <w:jc w:val="both"/>
              <w:rPr>
                <w:sz w:val="16"/>
                <w:szCs w:val="16"/>
              </w:rPr>
            </w:pPr>
            <w:r w:rsidRPr="00FB585B">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14:paraId="040FC9D9" w14:textId="77777777" w:rsidR="00FB585B" w:rsidRPr="00FB585B" w:rsidRDefault="00FB585B" w:rsidP="00FB585B">
            <w:pPr>
              <w:spacing w:after="0" w:line="240" w:lineRule="auto"/>
              <w:jc w:val="both"/>
              <w:rPr>
                <w:sz w:val="16"/>
                <w:szCs w:val="16"/>
              </w:rPr>
            </w:pPr>
            <w:r w:rsidRPr="00FB585B">
              <w:rPr>
                <w:sz w:val="16"/>
                <w:szCs w:val="16"/>
              </w:rPr>
              <w:t>0</w:t>
            </w:r>
            <w:r w:rsidRPr="00FB585B">
              <w:rPr>
                <w:sz w:val="20"/>
                <w:szCs w:val="20"/>
                <w:vertAlign w:val="superscript"/>
              </w:rPr>
              <w:t>1</w:t>
            </w:r>
          </w:p>
        </w:tc>
        <w:tc>
          <w:tcPr>
            <w:tcW w:w="768" w:type="dxa"/>
            <w:tcBorders>
              <w:top w:val="single" w:sz="4" w:space="0" w:color="auto"/>
              <w:left w:val="single" w:sz="4" w:space="0" w:color="auto"/>
              <w:bottom w:val="single" w:sz="4" w:space="0" w:color="auto"/>
              <w:right w:val="single" w:sz="4" w:space="0" w:color="auto"/>
            </w:tcBorders>
            <w:vAlign w:val="center"/>
          </w:tcPr>
          <w:p w14:paraId="6CBF433A" w14:textId="77777777" w:rsidR="00FB585B" w:rsidRPr="00FB585B" w:rsidRDefault="00FB585B" w:rsidP="00FB585B">
            <w:pPr>
              <w:spacing w:after="0" w:line="240" w:lineRule="auto"/>
              <w:jc w:val="both"/>
              <w:rPr>
                <w:sz w:val="16"/>
                <w:szCs w:val="16"/>
              </w:rPr>
            </w:pPr>
            <w:r w:rsidRPr="00FB585B">
              <w:rPr>
                <w:sz w:val="16"/>
                <w:szCs w:val="16"/>
              </w:rPr>
              <w:t>0,6 тыс.</w:t>
            </w:r>
          </w:p>
        </w:tc>
        <w:tc>
          <w:tcPr>
            <w:tcW w:w="756" w:type="dxa"/>
            <w:tcBorders>
              <w:top w:val="single" w:sz="4" w:space="0" w:color="auto"/>
              <w:left w:val="single" w:sz="4" w:space="0" w:color="auto"/>
              <w:bottom w:val="single" w:sz="4" w:space="0" w:color="auto"/>
              <w:right w:val="single" w:sz="4" w:space="0" w:color="auto"/>
            </w:tcBorders>
            <w:vAlign w:val="center"/>
          </w:tcPr>
          <w:p w14:paraId="0082E729" w14:textId="77777777" w:rsidR="00FB585B" w:rsidRPr="00FB585B" w:rsidRDefault="00FB585B" w:rsidP="00FB585B">
            <w:pPr>
              <w:spacing w:after="0" w:line="240" w:lineRule="auto"/>
              <w:jc w:val="both"/>
              <w:rPr>
                <w:sz w:val="16"/>
                <w:szCs w:val="16"/>
              </w:rPr>
            </w:pPr>
            <w:r w:rsidRPr="00FB585B">
              <w:rPr>
                <w:sz w:val="16"/>
                <w:szCs w:val="16"/>
              </w:rPr>
              <w:t>0,6 тыс.</w:t>
            </w:r>
          </w:p>
        </w:tc>
        <w:tc>
          <w:tcPr>
            <w:tcW w:w="742" w:type="dxa"/>
            <w:tcBorders>
              <w:top w:val="single" w:sz="4" w:space="0" w:color="auto"/>
              <w:left w:val="single" w:sz="4" w:space="0" w:color="auto"/>
              <w:bottom w:val="single" w:sz="4" w:space="0" w:color="auto"/>
              <w:right w:val="single" w:sz="4" w:space="0" w:color="auto"/>
            </w:tcBorders>
            <w:vAlign w:val="center"/>
          </w:tcPr>
          <w:p w14:paraId="38EAB057"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17</w:t>
            </w:r>
          </w:p>
        </w:tc>
        <w:tc>
          <w:tcPr>
            <w:tcW w:w="711" w:type="dxa"/>
            <w:tcBorders>
              <w:top w:val="single" w:sz="4" w:space="0" w:color="auto"/>
              <w:left w:val="single" w:sz="4" w:space="0" w:color="auto"/>
              <w:bottom w:val="single" w:sz="4" w:space="0" w:color="auto"/>
              <w:right w:val="single" w:sz="4" w:space="0" w:color="auto"/>
            </w:tcBorders>
            <w:vAlign w:val="center"/>
          </w:tcPr>
          <w:p w14:paraId="1E7BC609"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0D6910B4" w14:textId="77777777" w:rsidR="00FB585B" w:rsidRPr="00FB585B" w:rsidRDefault="00FB585B" w:rsidP="00FB585B">
            <w:pPr>
              <w:spacing w:after="0" w:line="240" w:lineRule="auto"/>
              <w:jc w:val="both"/>
              <w:rPr>
                <w:sz w:val="16"/>
                <w:szCs w:val="16"/>
              </w:rPr>
            </w:pPr>
            <w:r w:rsidRPr="00FB585B">
              <w:rPr>
                <w:sz w:val="16"/>
                <w:szCs w:val="16"/>
              </w:rPr>
              <w:t>0</w:t>
            </w:r>
            <w:r w:rsidRPr="00FB585B">
              <w:rPr>
                <w:sz w:val="20"/>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tcPr>
          <w:p w14:paraId="12B27D2B" w14:textId="77777777" w:rsidR="00FB585B" w:rsidRPr="00FB585B" w:rsidRDefault="00FB585B" w:rsidP="00FB585B">
            <w:pPr>
              <w:spacing w:after="0" w:line="240" w:lineRule="auto"/>
              <w:jc w:val="both"/>
              <w:rPr>
                <w:sz w:val="16"/>
                <w:szCs w:val="16"/>
              </w:rPr>
            </w:pPr>
            <w:r w:rsidRPr="00FB585B">
              <w:rPr>
                <w:sz w:val="16"/>
                <w:szCs w:val="16"/>
              </w:rPr>
              <w:t>0</w:t>
            </w:r>
            <w:r w:rsidRPr="00FB585B">
              <w:rPr>
                <w:sz w:val="20"/>
                <w:szCs w:val="20"/>
                <w:vertAlign w:val="superscript"/>
              </w:rPr>
              <w:t>1</w:t>
            </w:r>
          </w:p>
        </w:tc>
      </w:tr>
      <w:tr w:rsidR="00FB585B" w:rsidRPr="00FB585B" w14:paraId="38833F6E" w14:textId="77777777" w:rsidTr="008E3657">
        <w:trPr>
          <w:trHeight w:val="439"/>
        </w:trPr>
        <w:tc>
          <w:tcPr>
            <w:tcW w:w="2515" w:type="dxa"/>
            <w:tcBorders>
              <w:top w:val="single" w:sz="4" w:space="0" w:color="auto"/>
              <w:left w:val="single" w:sz="4" w:space="0" w:color="auto"/>
              <w:bottom w:val="single" w:sz="4" w:space="0" w:color="auto"/>
              <w:right w:val="single" w:sz="4" w:space="0" w:color="auto"/>
            </w:tcBorders>
            <w:hideMark/>
          </w:tcPr>
          <w:p w14:paraId="02E424BF" w14:textId="77777777" w:rsidR="00FB585B" w:rsidRPr="00FB585B" w:rsidRDefault="00FB585B" w:rsidP="00FB585B">
            <w:pPr>
              <w:spacing w:after="0" w:line="240" w:lineRule="auto"/>
              <w:rPr>
                <w:sz w:val="16"/>
                <w:szCs w:val="16"/>
              </w:rPr>
            </w:pPr>
            <w:r w:rsidRPr="00FB585B">
              <w:rPr>
                <w:sz w:val="16"/>
                <w:szCs w:val="16"/>
              </w:rPr>
              <w:t>Фактически ведут аудиторскую деятельность – всего (оценка)</w:t>
            </w:r>
          </w:p>
        </w:tc>
        <w:tc>
          <w:tcPr>
            <w:tcW w:w="882" w:type="dxa"/>
            <w:tcBorders>
              <w:top w:val="single" w:sz="4" w:space="0" w:color="auto"/>
              <w:left w:val="single" w:sz="4" w:space="0" w:color="auto"/>
              <w:bottom w:val="single" w:sz="4" w:space="0" w:color="auto"/>
              <w:right w:val="single" w:sz="4" w:space="0" w:color="auto"/>
            </w:tcBorders>
            <w:vAlign w:val="center"/>
          </w:tcPr>
          <w:p w14:paraId="05625CC0" w14:textId="77777777" w:rsidR="00FB585B" w:rsidRPr="00FB585B" w:rsidRDefault="00FB585B" w:rsidP="00FB585B">
            <w:pPr>
              <w:spacing w:after="0" w:line="240" w:lineRule="auto"/>
              <w:jc w:val="both"/>
              <w:rPr>
                <w:sz w:val="16"/>
                <w:szCs w:val="16"/>
              </w:rPr>
            </w:pPr>
            <w:r w:rsidRPr="00FB585B">
              <w:rPr>
                <w:sz w:val="16"/>
                <w:szCs w:val="16"/>
              </w:rPr>
              <w:t>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8CEF6C" w14:textId="77777777" w:rsidR="00FB585B" w:rsidRPr="00FB585B" w:rsidRDefault="00FB585B" w:rsidP="00FB585B">
            <w:pPr>
              <w:spacing w:after="0" w:line="240" w:lineRule="auto"/>
              <w:jc w:val="both"/>
              <w:rPr>
                <w:sz w:val="16"/>
                <w:szCs w:val="16"/>
              </w:rPr>
            </w:pPr>
            <w:r w:rsidRPr="00FB585B">
              <w:rPr>
                <w:sz w:val="16"/>
                <w:szCs w:val="16"/>
              </w:rPr>
              <w:t>180</w:t>
            </w:r>
          </w:p>
        </w:tc>
        <w:tc>
          <w:tcPr>
            <w:tcW w:w="709" w:type="dxa"/>
            <w:tcBorders>
              <w:top w:val="single" w:sz="4" w:space="0" w:color="auto"/>
              <w:left w:val="single" w:sz="4" w:space="0" w:color="auto"/>
              <w:bottom w:val="single" w:sz="4" w:space="0" w:color="auto"/>
              <w:right w:val="single" w:sz="4" w:space="0" w:color="auto"/>
            </w:tcBorders>
            <w:vAlign w:val="center"/>
          </w:tcPr>
          <w:p w14:paraId="1EC9B926" w14:textId="77777777" w:rsidR="00FB585B" w:rsidRPr="00FB585B" w:rsidRDefault="00FB585B" w:rsidP="00FB585B">
            <w:pPr>
              <w:spacing w:after="0" w:line="240" w:lineRule="auto"/>
              <w:jc w:val="both"/>
              <w:rPr>
                <w:sz w:val="16"/>
                <w:szCs w:val="16"/>
              </w:rPr>
            </w:pPr>
            <w:r w:rsidRPr="00FB585B">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14:paraId="3BD0B6DE" w14:textId="77777777" w:rsidR="00FB585B" w:rsidRPr="00FB585B" w:rsidRDefault="00FB585B" w:rsidP="00FB585B">
            <w:pPr>
              <w:spacing w:after="0" w:line="240" w:lineRule="auto"/>
              <w:jc w:val="both"/>
              <w:rPr>
                <w:sz w:val="16"/>
                <w:szCs w:val="16"/>
              </w:rPr>
            </w:pPr>
            <w:r w:rsidRPr="00FB585B">
              <w:rPr>
                <w:sz w:val="16"/>
                <w:szCs w:val="16"/>
              </w:rPr>
              <w:t>27</w:t>
            </w:r>
            <w:r w:rsidRPr="00FB585B">
              <w:rPr>
                <w:sz w:val="20"/>
                <w:szCs w:val="20"/>
                <w:vertAlign w:val="superscript"/>
              </w:rPr>
              <w:footnoteReference w:id="3"/>
            </w:r>
          </w:p>
        </w:tc>
        <w:tc>
          <w:tcPr>
            <w:tcW w:w="709" w:type="dxa"/>
            <w:tcBorders>
              <w:top w:val="single" w:sz="4" w:space="0" w:color="auto"/>
              <w:left w:val="single" w:sz="4" w:space="0" w:color="auto"/>
              <w:bottom w:val="single" w:sz="4" w:space="0" w:color="auto"/>
              <w:right w:val="single" w:sz="4" w:space="0" w:color="auto"/>
            </w:tcBorders>
            <w:vAlign w:val="center"/>
          </w:tcPr>
          <w:p w14:paraId="51042C7D"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84</w:t>
            </w:r>
          </w:p>
        </w:tc>
        <w:tc>
          <w:tcPr>
            <w:tcW w:w="709" w:type="dxa"/>
            <w:tcBorders>
              <w:top w:val="single" w:sz="4" w:space="0" w:color="auto"/>
              <w:left w:val="single" w:sz="4" w:space="0" w:color="auto"/>
              <w:bottom w:val="single" w:sz="4" w:space="0" w:color="auto"/>
              <w:right w:val="single" w:sz="4" w:space="0" w:color="auto"/>
            </w:tcBorders>
            <w:vAlign w:val="center"/>
          </w:tcPr>
          <w:p w14:paraId="282BA4A8"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396</w:t>
            </w:r>
          </w:p>
        </w:tc>
        <w:tc>
          <w:tcPr>
            <w:tcW w:w="709" w:type="dxa"/>
            <w:tcBorders>
              <w:top w:val="single" w:sz="4" w:space="0" w:color="auto"/>
              <w:left w:val="single" w:sz="4" w:space="0" w:color="auto"/>
              <w:bottom w:val="single" w:sz="4" w:space="0" w:color="auto"/>
              <w:right w:val="single" w:sz="4" w:space="0" w:color="auto"/>
            </w:tcBorders>
            <w:vAlign w:val="center"/>
          </w:tcPr>
          <w:p w14:paraId="2D58946E" w14:textId="77777777" w:rsidR="00FB585B" w:rsidRPr="00FB585B" w:rsidRDefault="00FB585B" w:rsidP="00FB585B">
            <w:pPr>
              <w:spacing w:after="0" w:line="240" w:lineRule="auto"/>
              <w:jc w:val="center"/>
              <w:rPr>
                <w:rFonts w:eastAsia="Times New Roman"/>
                <w:color w:val="000000"/>
                <w:sz w:val="16"/>
                <w:szCs w:val="16"/>
                <w:lang w:eastAsia="ru-RU"/>
              </w:rPr>
            </w:pPr>
            <w:r w:rsidRPr="008E3657">
              <w:rPr>
                <w:rFonts w:eastAsia="Times New Roman"/>
                <w:color w:val="000000"/>
                <w:sz w:val="16"/>
                <w:szCs w:val="16"/>
                <w:vertAlign w:val="superscript"/>
                <w:lang w:eastAsia="ru-RU"/>
              </w:rPr>
              <w:footnoteReference w:id="4"/>
            </w:r>
          </w:p>
        </w:tc>
        <w:tc>
          <w:tcPr>
            <w:tcW w:w="708" w:type="dxa"/>
            <w:tcBorders>
              <w:top w:val="single" w:sz="4" w:space="0" w:color="auto"/>
              <w:left w:val="single" w:sz="4" w:space="0" w:color="auto"/>
              <w:bottom w:val="single" w:sz="4" w:space="0" w:color="auto"/>
              <w:right w:val="single" w:sz="4" w:space="0" w:color="auto"/>
            </w:tcBorders>
            <w:vAlign w:val="center"/>
          </w:tcPr>
          <w:p w14:paraId="3A42F9CE" w14:textId="77777777" w:rsidR="00FB585B" w:rsidRPr="00FB585B" w:rsidRDefault="00FB585B" w:rsidP="00FB585B">
            <w:pPr>
              <w:spacing w:after="0" w:line="240" w:lineRule="auto"/>
              <w:jc w:val="center"/>
              <w:rPr>
                <w:rFonts w:eastAsia="Times New Roman"/>
                <w:color w:val="000000"/>
                <w:sz w:val="16"/>
                <w:szCs w:val="16"/>
                <w:vertAlign w:val="superscript"/>
                <w:lang w:eastAsia="ru-RU"/>
              </w:rPr>
            </w:pPr>
            <w:r w:rsidRPr="00FB585B">
              <w:rPr>
                <w:rFonts w:eastAsia="Times New Roman"/>
                <w:color w:val="000000"/>
                <w:sz w:val="16"/>
                <w:szCs w:val="16"/>
                <w:vertAlign w:val="superscript"/>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3676365E" w14:textId="77777777" w:rsidR="00FB585B" w:rsidRPr="00FB585B" w:rsidRDefault="00FB585B" w:rsidP="00FB585B">
            <w:pPr>
              <w:spacing w:after="0" w:line="240" w:lineRule="auto"/>
              <w:jc w:val="both"/>
              <w:rPr>
                <w:sz w:val="16"/>
                <w:szCs w:val="16"/>
              </w:rPr>
            </w:pPr>
            <w:r w:rsidRPr="00FB585B">
              <w:rPr>
                <w:sz w:val="16"/>
                <w:szCs w:val="16"/>
              </w:rPr>
              <w:t>154</w:t>
            </w:r>
          </w:p>
        </w:tc>
        <w:tc>
          <w:tcPr>
            <w:tcW w:w="709" w:type="dxa"/>
            <w:tcBorders>
              <w:top w:val="single" w:sz="4" w:space="0" w:color="auto"/>
              <w:left w:val="single" w:sz="4" w:space="0" w:color="auto"/>
              <w:bottom w:val="single" w:sz="4" w:space="0" w:color="auto"/>
              <w:right w:val="single" w:sz="4" w:space="0" w:color="auto"/>
            </w:tcBorders>
            <w:vAlign w:val="center"/>
          </w:tcPr>
          <w:p w14:paraId="70108884" w14:textId="77777777" w:rsidR="00FB585B" w:rsidRPr="00FB585B" w:rsidRDefault="00FB585B" w:rsidP="00FB585B">
            <w:pPr>
              <w:spacing w:after="0" w:line="240" w:lineRule="auto"/>
              <w:jc w:val="both"/>
              <w:rPr>
                <w:sz w:val="16"/>
                <w:szCs w:val="16"/>
                <w:highlight w:val="yellow"/>
              </w:rPr>
            </w:pPr>
            <w:r w:rsidRPr="00FB585B">
              <w:rPr>
                <w:sz w:val="16"/>
                <w:szCs w:val="16"/>
              </w:rPr>
              <w:t>163</w:t>
            </w:r>
          </w:p>
        </w:tc>
        <w:tc>
          <w:tcPr>
            <w:tcW w:w="709" w:type="dxa"/>
            <w:tcBorders>
              <w:top w:val="single" w:sz="4" w:space="0" w:color="auto"/>
              <w:left w:val="single" w:sz="4" w:space="0" w:color="auto"/>
              <w:bottom w:val="single" w:sz="4" w:space="0" w:color="auto"/>
              <w:right w:val="single" w:sz="4" w:space="0" w:color="auto"/>
            </w:tcBorders>
            <w:vAlign w:val="center"/>
          </w:tcPr>
          <w:p w14:paraId="45521E06" w14:textId="77777777" w:rsidR="00FB585B" w:rsidRPr="00FB585B" w:rsidRDefault="00FB585B" w:rsidP="00FB585B">
            <w:pPr>
              <w:spacing w:after="0" w:line="240" w:lineRule="auto"/>
              <w:jc w:val="both"/>
              <w:rPr>
                <w:sz w:val="16"/>
                <w:szCs w:val="16"/>
              </w:rPr>
            </w:pPr>
            <w:r w:rsidRPr="00FB585B">
              <w:rPr>
                <w:sz w:val="16"/>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14:paraId="7A569F92" w14:textId="77777777" w:rsidR="00FB585B" w:rsidRPr="00FB585B" w:rsidRDefault="00FB585B" w:rsidP="00FB585B">
            <w:pPr>
              <w:spacing w:after="0" w:line="240" w:lineRule="auto"/>
              <w:jc w:val="both"/>
              <w:rPr>
                <w:sz w:val="16"/>
                <w:szCs w:val="16"/>
              </w:rPr>
            </w:pPr>
            <w:r w:rsidRPr="00FB585B">
              <w:rPr>
                <w:sz w:val="16"/>
                <w:szCs w:val="16"/>
              </w:rPr>
              <w:t>56</w:t>
            </w:r>
          </w:p>
        </w:tc>
        <w:tc>
          <w:tcPr>
            <w:tcW w:w="768" w:type="dxa"/>
            <w:tcBorders>
              <w:top w:val="single" w:sz="4" w:space="0" w:color="auto"/>
              <w:left w:val="single" w:sz="4" w:space="0" w:color="auto"/>
              <w:bottom w:val="single" w:sz="4" w:space="0" w:color="auto"/>
              <w:right w:val="single" w:sz="4" w:space="0" w:color="auto"/>
            </w:tcBorders>
            <w:vAlign w:val="center"/>
          </w:tcPr>
          <w:p w14:paraId="6834AA9C" w14:textId="77777777" w:rsidR="00FB585B" w:rsidRPr="00FB585B" w:rsidRDefault="00FB585B" w:rsidP="00FB585B">
            <w:pPr>
              <w:spacing w:after="0" w:line="240" w:lineRule="auto"/>
              <w:jc w:val="both"/>
              <w:rPr>
                <w:sz w:val="16"/>
                <w:szCs w:val="16"/>
              </w:rPr>
            </w:pPr>
            <w:r w:rsidRPr="00FB585B">
              <w:rPr>
                <w:sz w:val="16"/>
                <w:szCs w:val="16"/>
              </w:rPr>
              <w:t>4,5 тыс.</w:t>
            </w:r>
          </w:p>
        </w:tc>
        <w:tc>
          <w:tcPr>
            <w:tcW w:w="756" w:type="dxa"/>
            <w:tcBorders>
              <w:top w:val="single" w:sz="4" w:space="0" w:color="auto"/>
              <w:left w:val="single" w:sz="4" w:space="0" w:color="auto"/>
              <w:bottom w:val="single" w:sz="4" w:space="0" w:color="auto"/>
              <w:right w:val="single" w:sz="4" w:space="0" w:color="auto"/>
            </w:tcBorders>
            <w:vAlign w:val="center"/>
          </w:tcPr>
          <w:p w14:paraId="47820534" w14:textId="77777777" w:rsidR="00FB585B" w:rsidRPr="00FB585B" w:rsidRDefault="00FB585B" w:rsidP="00FB585B">
            <w:pPr>
              <w:spacing w:after="0" w:line="240" w:lineRule="auto"/>
              <w:jc w:val="both"/>
              <w:rPr>
                <w:sz w:val="16"/>
                <w:szCs w:val="16"/>
              </w:rPr>
            </w:pPr>
            <w:r w:rsidRPr="00FB585B">
              <w:rPr>
                <w:sz w:val="16"/>
                <w:szCs w:val="16"/>
              </w:rPr>
              <w:t>4,3 тыс.</w:t>
            </w:r>
          </w:p>
        </w:tc>
        <w:tc>
          <w:tcPr>
            <w:tcW w:w="742" w:type="dxa"/>
            <w:tcBorders>
              <w:top w:val="single" w:sz="4" w:space="0" w:color="auto"/>
              <w:left w:val="single" w:sz="4" w:space="0" w:color="auto"/>
              <w:bottom w:val="single" w:sz="4" w:space="0" w:color="auto"/>
              <w:right w:val="single" w:sz="4" w:space="0" w:color="auto"/>
            </w:tcBorders>
            <w:vAlign w:val="center"/>
          </w:tcPr>
          <w:p w14:paraId="620E7042"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51</w:t>
            </w:r>
          </w:p>
        </w:tc>
        <w:tc>
          <w:tcPr>
            <w:tcW w:w="711" w:type="dxa"/>
            <w:tcBorders>
              <w:top w:val="single" w:sz="4" w:space="0" w:color="auto"/>
              <w:left w:val="single" w:sz="4" w:space="0" w:color="auto"/>
              <w:bottom w:val="single" w:sz="4" w:space="0" w:color="auto"/>
              <w:right w:val="single" w:sz="4" w:space="0" w:color="auto"/>
            </w:tcBorders>
            <w:vAlign w:val="center"/>
          </w:tcPr>
          <w:p w14:paraId="5EF5820B"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57</w:t>
            </w:r>
          </w:p>
        </w:tc>
        <w:tc>
          <w:tcPr>
            <w:tcW w:w="709" w:type="dxa"/>
            <w:tcBorders>
              <w:top w:val="single" w:sz="4" w:space="0" w:color="auto"/>
              <w:left w:val="single" w:sz="4" w:space="0" w:color="auto"/>
              <w:bottom w:val="single" w:sz="4" w:space="0" w:color="auto"/>
              <w:right w:val="single" w:sz="4" w:space="0" w:color="auto"/>
            </w:tcBorders>
            <w:vAlign w:val="center"/>
          </w:tcPr>
          <w:p w14:paraId="0B8AD9AF" w14:textId="77777777" w:rsidR="00FB585B" w:rsidRPr="00FB585B" w:rsidRDefault="00FB585B" w:rsidP="00FB585B">
            <w:pPr>
              <w:spacing w:after="0" w:line="240" w:lineRule="auto"/>
              <w:jc w:val="both"/>
              <w:rPr>
                <w:sz w:val="16"/>
                <w:szCs w:val="16"/>
              </w:rPr>
            </w:pPr>
            <w:r w:rsidRPr="00FB585B">
              <w:rPr>
                <w:sz w:val="16"/>
                <w:szCs w:val="16"/>
              </w:rPr>
              <w:t>98</w:t>
            </w:r>
          </w:p>
        </w:tc>
        <w:tc>
          <w:tcPr>
            <w:tcW w:w="709" w:type="dxa"/>
            <w:tcBorders>
              <w:top w:val="single" w:sz="4" w:space="0" w:color="auto"/>
              <w:left w:val="single" w:sz="4" w:space="0" w:color="auto"/>
              <w:bottom w:val="single" w:sz="4" w:space="0" w:color="auto"/>
              <w:right w:val="single" w:sz="4" w:space="0" w:color="auto"/>
            </w:tcBorders>
            <w:vAlign w:val="center"/>
          </w:tcPr>
          <w:p w14:paraId="68CDC173" w14:textId="77777777" w:rsidR="00FB585B" w:rsidRPr="00FB585B" w:rsidRDefault="00FB585B" w:rsidP="00FB585B">
            <w:pPr>
              <w:spacing w:after="0" w:line="240" w:lineRule="auto"/>
              <w:jc w:val="both"/>
              <w:rPr>
                <w:sz w:val="16"/>
                <w:szCs w:val="16"/>
              </w:rPr>
            </w:pPr>
            <w:r w:rsidRPr="00FB585B">
              <w:rPr>
                <w:sz w:val="16"/>
                <w:szCs w:val="16"/>
              </w:rPr>
              <w:t>96</w:t>
            </w:r>
          </w:p>
        </w:tc>
      </w:tr>
      <w:tr w:rsidR="00FB585B" w:rsidRPr="00FB585B" w14:paraId="6CFE0FC9" w14:textId="77777777" w:rsidTr="008E3657">
        <w:tc>
          <w:tcPr>
            <w:tcW w:w="2515" w:type="dxa"/>
            <w:tcBorders>
              <w:top w:val="single" w:sz="4" w:space="0" w:color="auto"/>
              <w:left w:val="single" w:sz="4" w:space="0" w:color="auto"/>
              <w:bottom w:val="single" w:sz="4" w:space="0" w:color="auto"/>
              <w:right w:val="single" w:sz="4" w:space="0" w:color="auto"/>
            </w:tcBorders>
            <w:hideMark/>
          </w:tcPr>
          <w:p w14:paraId="1E2532F5" w14:textId="77777777" w:rsidR="00FB585B" w:rsidRPr="00FB585B" w:rsidRDefault="00FB585B" w:rsidP="00FB585B">
            <w:pPr>
              <w:spacing w:after="0" w:line="240" w:lineRule="auto"/>
              <w:jc w:val="both"/>
              <w:rPr>
                <w:i/>
                <w:sz w:val="16"/>
                <w:szCs w:val="16"/>
              </w:rPr>
            </w:pPr>
            <w:r w:rsidRPr="00FB585B">
              <w:rPr>
                <w:i/>
                <w:sz w:val="16"/>
                <w:szCs w:val="16"/>
              </w:rPr>
              <w:t>в том числе:</w:t>
            </w:r>
          </w:p>
          <w:p w14:paraId="1420AC3C" w14:textId="77777777" w:rsidR="00FB585B" w:rsidRPr="00FB585B" w:rsidRDefault="00FB585B" w:rsidP="00FB585B">
            <w:pPr>
              <w:spacing w:after="0" w:line="240" w:lineRule="auto"/>
              <w:jc w:val="both"/>
              <w:rPr>
                <w:i/>
                <w:sz w:val="16"/>
                <w:szCs w:val="16"/>
              </w:rPr>
            </w:pPr>
          </w:p>
        </w:tc>
        <w:tc>
          <w:tcPr>
            <w:tcW w:w="13215" w:type="dxa"/>
            <w:gridSpan w:val="18"/>
            <w:tcBorders>
              <w:top w:val="single" w:sz="4" w:space="0" w:color="auto"/>
              <w:left w:val="single" w:sz="4" w:space="0" w:color="auto"/>
              <w:bottom w:val="single" w:sz="4" w:space="0" w:color="auto"/>
              <w:right w:val="single" w:sz="4" w:space="0" w:color="auto"/>
            </w:tcBorders>
            <w:vAlign w:val="center"/>
          </w:tcPr>
          <w:p w14:paraId="447C3B5C" w14:textId="77777777" w:rsidR="00FB585B" w:rsidRPr="00FB585B" w:rsidRDefault="00FB585B" w:rsidP="00FB585B">
            <w:pPr>
              <w:spacing w:after="0" w:line="240" w:lineRule="auto"/>
              <w:jc w:val="both"/>
              <w:rPr>
                <w:sz w:val="16"/>
                <w:szCs w:val="16"/>
              </w:rPr>
            </w:pPr>
          </w:p>
        </w:tc>
      </w:tr>
      <w:tr w:rsidR="00FB585B" w:rsidRPr="00FB585B" w14:paraId="2CDA00A9" w14:textId="77777777" w:rsidTr="008E3657">
        <w:tc>
          <w:tcPr>
            <w:tcW w:w="2515" w:type="dxa"/>
            <w:tcBorders>
              <w:top w:val="single" w:sz="4" w:space="0" w:color="auto"/>
              <w:left w:val="single" w:sz="4" w:space="0" w:color="auto"/>
              <w:bottom w:val="single" w:sz="4" w:space="0" w:color="auto"/>
              <w:right w:val="single" w:sz="4" w:space="0" w:color="auto"/>
            </w:tcBorders>
            <w:hideMark/>
          </w:tcPr>
          <w:p w14:paraId="69B08A47" w14:textId="77777777" w:rsidR="00FB585B" w:rsidRPr="00FB585B" w:rsidRDefault="00FB585B" w:rsidP="00FB585B">
            <w:pPr>
              <w:spacing w:after="0" w:line="240" w:lineRule="auto"/>
              <w:rPr>
                <w:sz w:val="16"/>
                <w:szCs w:val="16"/>
              </w:rPr>
            </w:pPr>
            <w:r w:rsidRPr="00FB585B">
              <w:rPr>
                <w:sz w:val="16"/>
                <w:szCs w:val="16"/>
              </w:rPr>
              <w:t>аудиторские</w:t>
            </w:r>
            <w:r w:rsidRPr="00FB585B">
              <w:rPr>
                <w:sz w:val="16"/>
                <w:szCs w:val="16"/>
                <w:lang w:val="az-Latn-AZ"/>
              </w:rPr>
              <w:t xml:space="preserve"> </w:t>
            </w:r>
            <w:r w:rsidRPr="00FB585B">
              <w:rPr>
                <w:sz w:val="16"/>
                <w:szCs w:val="16"/>
              </w:rPr>
              <w:t>организации</w:t>
            </w:r>
          </w:p>
        </w:tc>
        <w:tc>
          <w:tcPr>
            <w:tcW w:w="882" w:type="dxa"/>
            <w:tcBorders>
              <w:top w:val="single" w:sz="4" w:space="0" w:color="auto"/>
              <w:left w:val="single" w:sz="4" w:space="0" w:color="auto"/>
              <w:bottom w:val="single" w:sz="4" w:space="0" w:color="auto"/>
              <w:right w:val="single" w:sz="4" w:space="0" w:color="auto"/>
            </w:tcBorders>
            <w:vAlign w:val="center"/>
          </w:tcPr>
          <w:p w14:paraId="34B5B42A" w14:textId="77777777" w:rsidR="00FB585B" w:rsidRPr="00FB585B" w:rsidRDefault="00FB585B" w:rsidP="00FB585B">
            <w:pPr>
              <w:spacing w:after="0" w:line="240" w:lineRule="auto"/>
              <w:jc w:val="both"/>
              <w:rPr>
                <w:sz w:val="16"/>
                <w:szCs w:val="16"/>
              </w:rPr>
            </w:pPr>
            <w:r w:rsidRPr="00FB585B">
              <w:rPr>
                <w:sz w:val="16"/>
                <w:szCs w:val="16"/>
              </w:rPr>
              <w:t>110</w:t>
            </w:r>
          </w:p>
        </w:tc>
        <w:tc>
          <w:tcPr>
            <w:tcW w:w="851" w:type="dxa"/>
            <w:tcBorders>
              <w:top w:val="single" w:sz="4" w:space="0" w:color="auto"/>
              <w:left w:val="single" w:sz="4" w:space="0" w:color="auto"/>
              <w:bottom w:val="single" w:sz="4" w:space="0" w:color="auto"/>
              <w:right w:val="single" w:sz="4" w:space="0" w:color="auto"/>
            </w:tcBorders>
            <w:vAlign w:val="center"/>
          </w:tcPr>
          <w:p w14:paraId="39CD7817" w14:textId="77777777" w:rsidR="00FB585B" w:rsidRPr="00FB585B" w:rsidRDefault="00FB585B" w:rsidP="00FB585B">
            <w:pPr>
              <w:spacing w:after="0" w:line="240" w:lineRule="auto"/>
              <w:jc w:val="both"/>
              <w:rPr>
                <w:sz w:val="16"/>
                <w:szCs w:val="16"/>
              </w:rPr>
            </w:pPr>
            <w:r w:rsidRPr="00FB585B">
              <w:rPr>
                <w:sz w:val="16"/>
                <w:szCs w:val="16"/>
              </w:rPr>
              <w:t>123</w:t>
            </w:r>
          </w:p>
        </w:tc>
        <w:tc>
          <w:tcPr>
            <w:tcW w:w="709" w:type="dxa"/>
            <w:tcBorders>
              <w:top w:val="single" w:sz="4" w:space="0" w:color="auto"/>
              <w:left w:val="single" w:sz="4" w:space="0" w:color="auto"/>
              <w:bottom w:val="single" w:sz="4" w:space="0" w:color="auto"/>
              <w:right w:val="single" w:sz="4" w:space="0" w:color="auto"/>
            </w:tcBorders>
            <w:vAlign w:val="center"/>
          </w:tcPr>
          <w:p w14:paraId="1A84D31D" w14:textId="77777777" w:rsidR="00FB585B" w:rsidRPr="00FB585B" w:rsidRDefault="00FB585B" w:rsidP="00FB585B">
            <w:pPr>
              <w:spacing w:after="0" w:line="240" w:lineRule="auto"/>
              <w:jc w:val="both"/>
              <w:rPr>
                <w:sz w:val="16"/>
                <w:szCs w:val="16"/>
              </w:rPr>
            </w:pPr>
            <w:r w:rsidRPr="00FB585B">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14:paraId="74A3C152" w14:textId="77777777" w:rsidR="00FB585B" w:rsidRPr="00FB585B" w:rsidRDefault="00FB585B" w:rsidP="00FB585B">
            <w:pPr>
              <w:spacing w:after="0" w:line="240" w:lineRule="auto"/>
              <w:jc w:val="both"/>
              <w:rPr>
                <w:sz w:val="16"/>
                <w:szCs w:val="16"/>
              </w:rPr>
            </w:pPr>
            <w:r w:rsidRPr="00FB585B">
              <w:rPr>
                <w:sz w:val="16"/>
                <w:szCs w:val="16"/>
              </w:rPr>
              <w:t>27</w:t>
            </w:r>
          </w:p>
        </w:tc>
        <w:tc>
          <w:tcPr>
            <w:tcW w:w="709" w:type="dxa"/>
            <w:tcBorders>
              <w:top w:val="single" w:sz="4" w:space="0" w:color="auto"/>
              <w:left w:val="single" w:sz="4" w:space="0" w:color="auto"/>
              <w:bottom w:val="single" w:sz="4" w:space="0" w:color="auto"/>
              <w:right w:val="single" w:sz="4" w:space="0" w:color="auto"/>
            </w:tcBorders>
            <w:vAlign w:val="center"/>
          </w:tcPr>
          <w:p w14:paraId="493C530F"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84</w:t>
            </w:r>
          </w:p>
        </w:tc>
        <w:tc>
          <w:tcPr>
            <w:tcW w:w="709" w:type="dxa"/>
            <w:tcBorders>
              <w:top w:val="single" w:sz="4" w:space="0" w:color="auto"/>
              <w:left w:val="single" w:sz="4" w:space="0" w:color="auto"/>
              <w:bottom w:val="single" w:sz="4" w:space="0" w:color="auto"/>
              <w:right w:val="single" w:sz="4" w:space="0" w:color="auto"/>
            </w:tcBorders>
            <w:vAlign w:val="center"/>
          </w:tcPr>
          <w:p w14:paraId="2A4B526C"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77</w:t>
            </w:r>
          </w:p>
        </w:tc>
        <w:tc>
          <w:tcPr>
            <w:tcW w:w="709" w:type="dxa"/>
            <w:tcBorders>
              <w:top w:val="single" w:sz="4" w:space="0" w:color="auto"/>
              <w:left w:val="single" w:sz="4" w:space="0" w:color="auto"/>
              <w:bottom w:val="single" w:sz="4" w:space="0" w:color="auto"/>
              <w:right w:val="single" w:sz="4" w:space="0" w:color="auto"/>
            </w:tcBorders>
            <w:vAlign w:val="center"/>
          </w:tcPr>
          <w:p w14:paraId="26A5C942" w14:textId="77777777" w:rsidR="00FB585B" w:rsidRPr="00FB585B" w:rsidRDefault="00FB585B" w:rsidP="00FB585B">
            <w:pPr>
              <w:spacing w:after="0" w:line="240" w:lineRule="auto"/>
              <w:jc w:val="both"/>
              <w:rPr>
                <w:rFonts w:eastAsia="Times New Roman"/>
                <w:color w:val="000000"/>
                <w:sz w:val="16"/>
                <w:szCs w:val="16"/>
                <w:highlight w:val="yellow"/>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4126C284" w14:textId="77777777" w:rsidR="00FB585B" w:rsidRPr="00FB585B" w:rsidRDefault="00FB585B" w:rsidP="00FB585B">
            <w:pPr>
              <w:spacing w:after="0" w:line="240" w:lineRule="auto"/>
              <w:jc w:val="both"/>
              <w:rPr>
                <w:rFonts w:eastAsia="Times New Roman"/>
                <w:color w:val="000000"/>
                <w:sz w:val="16"/>
                <w:szCs w:val="16"/>
                <w:highlight w:val="yello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7011E1E" w14:textId="77777777" w:rsidR="00FB585B" w:rsidRPr="00FB585B" w:rsidRDefault="00FB585B" w:rsidP="00FB585B">
            <w:pPr>
              <w:spacing w:after="0" w:line="240" w:lineRule="auto"/>
              <w:jc w:val="both"/>
              <w:rPr>
                <w:sz w:val="16"/>
                <w:szCs w:val="16"/>
              </w:rPr>
            </w:pPr>
            <w:r w:rsidRPr="00FB585B">
              <w:rPr>
                <w:sz w:val="16"/>
                <w:szCs w:val="16"/>
              </w:rPr>
              <w:t>119</w:t>
            </w:r>
          </w:p>
        </w:tc>
        <w:tc>
          <w:tcPr>
            <w:tcW w:w="709" w:type="dxa"/>
            <w:tcBorders>
              <w:top w:val="single" w:sz="4" w:space="0" w:color="auto"/>
              <w:left w:val="single" w:sz="4" w:space="0" w:color="auto"/>
              <w:bottom w:val="single" w:sz="4" w:space="0" w:color="auto"/>
              <w:right w:val="single" w:sz="4" w:space="0" w:color="auto"/>
            </w:tcBorders>
            <w:vAlign w:val="center"/>
          </w:tcPr>
          <w:p w14:paraId="50ED2868" w14:textId="77777777" w:rsidR="00FB585B" w:rsidRPr="00FB585B" w:rsidRDefault="00FB585B" w:rsidP="00FB585B">
            <w:pPr>
              <w:spacing w:after="0" w:line="240" w:lineRule="auto"/>
              <w:jc w:val="both"/>
              <w:rPr>
                <w:sz w:val="16"/>
                <w:szCs w:val="16"/>
              </w:rPr>
            </w:pPr>
            <w:r w:rsidRPr="00FB585B">
              <w:rPr>
                <w:sz w:val="16"/>
                <w:szCs w:val="16"/>
              </w:rPr>
              <w:t>125</w:t>
            </w:r>
          </w:p>
        </w:tc>
        <w:tc>
          <w:tcPr>
            <w:tcW w:w="709" w:type="dxa"/>
            <w:tcBorders>
              <w:top w:val="single" w:sz="4" w:space="0" w:color="auto"/>
              <w:left w:val="single" w:sz="4" w:space="0" w:color="auto"/>
              <w:bottom w:val="single" w:sz="4" w:space="0" w:color="auto"/>
              <w:right w:val="single" w:sz="4" w:space="0" w:color="auto"/>
            </w:tcBorders>
            <w:vAlign w:val="center"/>
          </w:tcPr>
          <w:p w14:paraId="353410DF" w14:textId="77777777" w:rsidR="00FB585B" w:rsidRPr="00FB585B" w:rsidRDefault="00FB585B" w:rsidP="00FB585B">
            <w:pPr>
              <w:spacing w:after="0" w:line="240" w:lineRule="auto"/>
              <w:jc w:val="both"/>
              <w:rPr>
                <w:sz w:val="16"/>
                <w:szCs w:val="16"/>
              </w:rPr>
            </w:pPr>
            <w:r w:rsidRPr="00FB585B">
              <w:rPr>
                <w:sz w:val="16"/>
                <w:szCs w:val="16"/>
              </w:rPr>
              <w:t>63</w:t>
            </w:r>
          </w:p>
        </w:tc>
        <w:tc>
          <w:tcPr>
            <w:tcW w:w="708" w:type="dxa"/>
            <w:tcBorders>
              <w:top w:val="single" w:sz="4" w:space="0" w:color="auto"/>
              <w:left w:val="single" w:sz="4" w:space="0" w:color="auto"/>
              <w:bottom w:val="single" w:sz="4" w:space="0" w:color="auto"/>
              <w:right w:val="single" w:sz="4" w:space="0" w:color="auto"/>
            </w:tcBorders>
            <w:vAlign w:val="center"/>
          </w:tcPr>
          <w:p w14:paraId="297814DA" w14:textId="77777777" w:rsidR="00FB585B" w:rsidRPr="00FB585B" w:rsidRDefault="00FB585B" w:rsidP="00FB585B">
            <w:pPr>
              <w:spacing w:after="0" w:line="240" w:lineRule="auto"/>
              <w:jc w:val="both"/>
              <w:rPr>
                <w:sz w:val="16"/>
                <w:szCs w:val="16"/>
              </w:rPr>
            </w:pPr>
            <w:r w:rsidRPr="00FB585B">
              <w:rPr>
                <w:sz w:val="16"/>
                <w:szCs w:val="16"/>
              </w:rPr>
              <w:t>56</w:t>
            </w:r>
          </w:p>
        </w:tc>
        <w:tc>
          <w:tcPr>
            <w:tcW w:w="768" w:type="dxa"/>
            <w:tcBorders>
              <w:top w:val="single" w:sz="4" w:space="0" w:color="auto"/>
              <w:left w:val="single" w:sz="4" w:space="0" w:color="auto"/>
              <w:bottom w:val="single" w:sz="4" w:space="0" w:color="auto"/>
              <w:right w:val="single" w:sz="4" w:space="0" w:color="auto"/>
            </w:tcBorders>
            <w:vAlign w:val="center"/>
          </w:tcPr>
          <w:p w14:paraId="7EC4C0DD" w14:textId="77777777" w:rsidR="00FB585B" w:rsidRPr="00FB585B" w:rsidRDefault="00FB585B" w:rsidP="00FB585B">
            <w:pPr>
              <w:spacing w:after="0" w:line="240" w:lineRule="auto"/>
              <w:jc w:val="both"/>
              <w:rPr>
                <w:sz w:val="16"/>
                <w:szCs w:val="16"/>
              </w:rPr>
            </w:pPr>
            <w:r w:rsidRPr="00FB585B">
              <w:rPr>
                <w:sz w:val="16"/>
                <w:szCs w:val="16"/>
              </w:rPr>
              <w:t>4,0 тыс.</w:t>
            </w:r>
          </w:p>
        </w:tc>
        <w:tc>
          <w:tcPr>
            <w:tcW w:w="756" w:type="dxa"/>
            <w:tcBorders>
              <w:top w:val="single" w:sz="4" w:space="0" w:color="auto"/>
              <w:left w:val="single" w:sz="4" w:space="0" w:color="auto"/>
              <w:bottom w:val="single" w:sz="4" w:space="0" w:color="auto"/>
              <w:right w:val="single" w:sz="4" w:space="0" w:color="auto"/>
            </w:tcBorders>
            <w:vAlign w:val="center"/>
          </w:tcPr>
          <w:p w14:paraId="5D27DE09" w14:textId="77777777" w:rsidR="00FB585B" w:rsidRPr="00FB585B" w:rsidRDefault="00FB585B" w:rsidP="00FB585B">
            <w:pPr>
              <w:spacing w:after="0" w:line="240" w:lineRule="auto"/>
              <w:jc w:val="both"/>
              <w:rPr>
                <w:sz w:val="16"/>
                <w:szCs w:val="16"/>
              </w:rPr>
            </w:pPr>
            <w:r w:rsidRPr="00FB585B">
              <w:rPr>
                <w:sz w:val="16"/>
                <w:szCs w:val="16"/>
              </w:rPr>
              <w:t>3,8 тыс.</w:t>
            </w:r>
          </w:p>
        </w:tc>
        <w:tc>
          <w:tcPr>
            <w:tcW w:w="742" w:type="dxa"/>
            <w:tcBorders>
              <w:top w:val="single" w:sz="4" w:space="0" w:color="auto"/>
              <w:left w:val="single" w:sz="4" w:space="0" w:color="auto"/>
              <w:bottom w:val="single" w:sz="4" w:space="0" w:color="auto"/>
              <w:right w:val="single" w:sz="4" w:space="0" w:color="auto"/>
            </w:tcBorders>
            <w:vAlign w:val="center"/>
          </w:tcPr>
          <w:p w14:paraId="5D7DF3EE"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36</w:t>
            </w:r>
          </w:p>
        </w:tc>
        <w:tc>
          <w:tcPr>
            <w:tcW w:w="711" w:type="dxa"/>
            <w:tcBorders>
              <w:top w:val="single" w:sz="4" w:space="0" w:color="auto"/>
              <w:left w:val="single" w:sz="4" w:space="0" w:color="auto"/>
              <w:bottom w:val="single" w:sz="4" w:space="0" w:color="auto"/>
              <w:right w:val="single" w:sz="4" w:space="0" w:color="auto"/>
            </w:tcBorders>
            <w:vAlign w:val="center"/>
          </w:tcPr>
          <w:p w14:paraId="4403EA8C"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14:paraId="6549C4B7" w14:textId="77777777" w:rsidR="00FB585B" w:rsidRPr="00FB585B" w:rsidRDefault="00FB585B" w:rsidP="00FB585B">
            <w:pPr>
              <w:spacing w:after="0" w:line="240" w:lineRule="auto"/>
              <w:jc w:val="both"/>
              <w:rPr>
                <w:sz w:val="16"/>
                <w:szCs w:val="16"/>
              </w:rPr>
            </w:pPr>
            <w:r w:rsidRPr="00FB585B">
              <w:rPr>
                <w:sz w:val="16"/>
                <w:szCs w:val="16"/>
              </w:rPr>
              <w:t>98</w:t>
            </w:r>
          </w:p>
        </w:tc>
        <w:tc>
          <w:tcPr>
            <w:tcW w:w="709" w:type="dxa"/>
            <w:tcBorders>
              <w:top w:val="single" w:sz="4" w:space="0" w:color="auto"/>
              <w:left w:val="single" w:sz="4" w:space="0" w:color="auto"/>
              <w:bottom w:val="single" w:sz="4" w:space="0" w:color="auto"/>
              <w:right w:val="single" w:sz="4" w:space="0" w:color="auto"/>
            </w:tcBorders>
            <w:vAlign w:val="center"/>
          </w:tcPr>
          <w:p w14:paraId="5A0C81BC" w14:textId="77777777" w:rsidR="00FB585B" w:rsidRPr="00FB585B" w:rsidRDefault="00FB585B" w:rsidP="00FB585B">
            <w:pPr>
              <w:spacing w:after="0" w:line="240" w:lineRule="auto"/>
              <w:jc w:val="both"/>
              <w:rPr>
                <w:sz w:val="16"/>
                <w:szCs w:val="16"/>
              </w:rPr>
            </w:pPr>
            <w:r w:rsidRPr="00FB585B">
              <w:rPr>
                <w:sz w:val="16"/>
                <w:szCs w:val="16"/>
              </w:rPr>
              <w:t>96</w:t>
            </w:r>
          </w:p>
        </w:tc>
      </w:tr>
      <w:tr w:rsidR="00FB585B" w:rsidRPr="00FB585B" w14:paraId="11BA6CF9" w14:textId="77777777" w:rsidTr="008E3657">
        <w:tc>
          <w:tcPr>
            <w:tcW w:w="2515" w:type="dxa"/>
            <w:tcBorders>
              <w:top w:val="single" w:sz="4" w:space="0" w:color="auto"/>
              <w:left w:val="single" w:sz="4" w:space="0" w:color="auto"/>
              <w:bottom w:val="single" w:sz="4" w:space="0" w:color="auto"/>
              <w:right w:val="single" w:sz="4" w:space="0" w:color="auto"/>
            </w:tcBorders>
            <w:hideMark/>
          </w:tcPr>
          <w:p w14:paraId="4258146F" w14:textId="77777777" w:rsidR="00FB585B" w:rsidRPr="00FB585B" w:rsidRDefault="00FB585B" w:rsidP="00FB585B">
            <w:pPr>
              <w:spacing w:after="0" w:line="240" w:lineRule="auto"/>
              <w:rPr>
                <w:sz w:val="16"/>
                <w:szCs w:val="16"/>
              </w:rPr>
            </w:pPr>
            <w:r w:rsidRPr="00FB585B">
              <w:rPr>
                <w:sz w:val="16"/>
                <w:szCs w:val="16"/>
              </w:rPr>
              <w:t>физические лица/индивидуальные предприниматели</w:t>
            </w:r>
          </w:p>
        </w:tc>
        <w:tc>
          <w:tcPr>
            <w:tcW w:w="882" w:type="dxa"/>
            <w:tcBorders>
              <w:top w:val="single" w:sz="4" w:space="0" w:color="auto"/>
              <w:left w:val="single" w:sz="4" w:space="0" w:color="auto"/>
              <w:bottom w:val="single" w:sz="4" w:space="0" w:color="auto"/>
              <w:right w:val="single" w:sz="4" w:space="0" w:color="auto"/>
            </w:tcBorders>
            <w:vAlign w:val="center"/>
          </w:tcPr>
          <w:p w14:paraId="4814B347" w14:textId="77777777" w:rsidR="00FB585B" w:rsidRPr="00FB585B" w:rsidRDefault="00FB585B" w:rsidP="00FB585B">
            <w:pPr>
              <w:spacing w:after="0" w:line="240" w:lineRule="auto"/>
              <w:jc w:val="both"/>
              <w:rPr>
                <w:sz w:val="16"/>
                <w:szCs w:val="16"/>
              </w:rPr>
            </w:pPr>
            <w:r w:rsidRPr="00FB585B">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tcPr>
          <w:p w14:paraId="5D2E732C" w14:textId="77777777" w:rsidR="00FB585B" w:rsidRPr="00FB585B" w:rsidRDefault="00FB585B" w:rsidP="00FB585B">
            <w:pPr>
              <w:spacing w:after="0" w:line="240" w:lineRule="auto"/>
              <w:jc w:val="both"/>
              <w:rPr>
                <w:sz w:val="16"/>
                <w:szCs w:val="16"/>
              </w:rPr>
            </w:pPr>
            <w:r w:rsidRPr="00FB585B">
              <w:rPr>
                <w:sz w:val="16"/>
                <w:szCs w:val="16"/>
              </w:rPr>
              <w:t>57</w:t>
            </w:r>
          </w:p>
        </w:tc>
        <w:tc>
          <w:tcPr>
            <w:tcW w:w="709" w:type="dxa"/>
            <w:tcBorders>
              <w:top w:val="single" w:sz="4" w:space="0" w:color="auto"/>
              <w:left w:val="single" w:sz="4" w:space="0" w:color="auto"/>
              <w:bottom w:val="single" w:sz="4" w:space="0" w:color="auto"/>
              <w:right w:val="single" w:sz="4" w:space="0" w:color="auto"/>
            </w:tcBorders>
            <w:vAlign w:val="center"/>
          </w:tcPr>
          <w:p w14:paraId="5A054AA8" w14:textId="77777777" w:rsidR="00FB585B" w:rsidRPr="00FB585B" w:rsidRDefault="00FB585B" w:rsidP="00FB585B">
            <w:pPr>
              <w:spacing w:after="0" w:line="240" w:lineRule="auto"/>
              <w:jc w:val="both"/>
              <w:rPr>
                <w:sz w:val="16"/>
                <w:szCs w:val="16"/>
              </w:rPr>
            </w:pPr>
            <w:r w:rsidRPr="00FB585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180DE98C" w14:textId="77777777" w:rsidR="00FB585B" w:rsidRPr="00FB585B" w:rsidRDefault="00FB585B" w:rsidP="00FB585B">
            <w:pPr>
              <w:spacing w:after="0" w:line="240" w:lineRule="auto"/>
              <w:jc w:val="both"/>
              <w:rPr>
                <w:sz w:val="16"/>
                <w:szCs w:val="16"/>
              </w:rPr>
            </w:pPr>
            <w:r w:rsidRPr="00FB585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68C56384" w14:textId="77777777" w:rsidR="00FB585B" w:rsidRPr="00FB585B" w:rsidRDefault="00FB585B" w:rsidP="00FB585B">
            <w:pPr>
              <w:spacing w:after="0" w:line="240" w:lineRule="auto"/>
              <w:jc w:val="center"/>
              <w:rPr>
                <w:rFonts w:eastAsia="Times New Roman"/>
                <w:sz w:val="16"/>
                <w:szCs w:val="16"/>
              </w:rPr>
            </w:pPr>
            <w:r w:rsidRPr="00FB585B">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7787BFFA" w14:textId="77777777" w:rsidR="00FB585B" w:rsidRPr="00FB585B" w:rsidRDefault="00FB585B" w:rsidP="00FB585B">
            <w:pPr>
              <w:spacing w:after="0" w:line="240" w:lineRule="auto"/>
              <w:jc w:val="both"/>
              <w:rPr>
                <w:rFonts w:eastAsia="Times New Roman"/>
                <w:sz w:val="16"/>
                <w:szCs w:val="16"/>
              </w:rPr>
            </w:pPr>
            <w:r w:rsidRPr="00FB585B">
              <w:rPr>
                <w:rFonts w:eastAsia="Times New Roman"/>
                <w:sz w:val="16"/>
                <w:szCs w:val="16"/>
              </w:rPr>
              <w:t>319</w:t>
            </w:r>
          </w:p>
        </w:tc>
        <w:tc>
          <w:tcPr>
            <w:tcW w:w="709" w:type="dxa"/>
            <w:tcBorders>
              <w:top w:val="single" w:sz="4" w:space="0" w:color="auto"/>
              <w:left w:val="single" w:sz="4" w:space="0" w:color="auto"/>
              <w:bottom w:val="single" w:sz="4" w:space="0" w:color="auto"/>
              <w:right w:val="single" w:sz="4" w:space="0" w:color="auto"/>
            </w:tcBorders>
            <w:vAlign w:val="center"/>
          </w:tcPr>
          <w:p w14:paraId="2DDCD1C8" w14:textId="77777777" w:rsidR="00FB585B" w:rsidRPr="00FB585B" w:rsidRDefault="00FB585B" w:rsidP="00FB585B">
            <w:pPr>
              <w:spacing w:after="0" w:line="240" w:lineRule="auto"/>
              <w:jc w:val="center"/>
              <w:rPr>
                <w:rFonts w:eastAsia="Times New Roman"/>
                <w:color w:val="000000"/>
                <w:sz w:val="16"/>
                <w:szCs w:val="16"/>
                <w:highlight w:val="yellow"/>
                <w:lang w:eastAsia="ru-RU"/>
              </w:rPr>
            </w:pPr>
            <w:r w:rsidRPr="00FB585B">
              <w:rPr>
                <w:rFonts w:eastAsia="Times New Roman"/>
                <w:color w:val="000000"/>
                <w:sz w:val="16"/>
                <w:szCs w:val="16"/>
                <w:vertAlign w:val="superscript"/>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14:paraId="0B68B828" w14:textId="77777777" w:rsidR="00FB585B" w:rsidRPr="00FB585B" w:rsidRDefault="00FB585B" w:rsidP="00FB585B">
            <w:pPr>
              <w:spacing w:after="0" w:line="240" w:lineRule="auto"/>
              <w:jc w:val="center"/>
              <w:rPr>
                <w:rFonts w:eastAsia="Times New Roman"/>
                <w:color w:val="000000"/>
                <w:sz w:val="16"/>
                <w:szCs w:val="16"/>
                <w:highlight w:val="yellow"/>
                <w:lang w:eastAsia="ru-RU"/>
              </w:rPr>
            </w:pPr>
            <w:r w:rsidRPr="00FB585B">
              <w:rPr>
                <w:rFonts w:eastAsia="Times New Roman"/>
                <w:color w:val="000000"/>
                <w:sz w:val="16"/>
                <w:szCs w:val="16"/>
                <w:vertAlign w:val="superscript"/>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4B6D897B" w14:textId="77777777" w:rsidR="00FB585B" w:rsidRPr="00FB585B" w:rsidRDefault="00FB585B" w:rsidP="00FB585B">
            <w:pPr>
              <w:spacing w:after="0" w:line="240" w:lineRule="auto"/>
              <w:jc w:val="both"/>
              <w:rPr>
                <w:sz w:val="16"/>
                <w:szCs w:val="16"/>
              </w:rPr>
            </w:pPr>
            <w:r w:rsidRPr="00FB585B">
              <w:rPr>
                <w:sz w:val="16"/>
                <w:szCs w:val="16"/>
              </w:rPr>
              <w:t>35</w:t>
            </w:r>
          </w:p>
        </w:tc>
        <w:tc>
          <w:tcPr>
            <w:tcW w:w="709" w:type="dxa"/>
            <w:tcBorders>
              <w:top w:val="single" w:sz="4" w:space="0" w:color="auto"/>
              <w:left w:val="single" w:sz="4" w:space="0" w:color="auto"/>
              <w:bottom w:val="single" w:sz="4" w:space="0" w:color="auto"/>
              <w:right w:val="single" w:sz="4" w:space="0" w:color="auto"/>
            </w:tcBorders>
            <w:vAlign w:val="center"/>
          </w:tcPr>
          <w:p w14:paraId="4440214E" w14:textId="77777777" w:rsidR="00FB585B" w:rsidRPr="00FB585B" w:rsidRDefault="00FB585B" w:rsidP="00FB585B">
            <w:pPr>
              <w:spacing w:after="0" w:line="240" w:lineRule="auto"/>
              <w:jc w:val="both"/>
              <w:rPr>
                <w:sz w:val="16"/>
                <w:szCs w:val="16"/>
              </w:rPr>
            </w:pPr>
            <w:r w:rsidRPr="00FB585B">
              <w:rPr>
                <w:sz w:val="16"/>
                <w:szCs w:val="16"/>
              </w:rPr>
              <w:t>38</w:t>
            </w:r>
          </w:p>
        </w:tc>
        <w:tc>
          <w:tcPr>
            <w:tcW w:w="709" w:type="dxa"/>
            <w:tcBorders>
              <w:top w:val="single" w:sz="4" w:space="0" w:color="auto"/>
              <w:left w:val="single" w:sz="4" w:space="0" w:color="auto"/>
              <w:bottom w:val="single" w:sz="4" w:space="0" w:color="auto"/>
              <w:right w:val="single" w:sz="4" w:space="0" w:color="auto"/>
            </w:tcBorders>
            <w:vAlign w:val="center"/>
          </w:tcPr>
          <w:p w14:paraId="6B4A7D35" w14:textId="77777777" w:rsidR="00FB585B" w:rsidRPr="00FB585B" w:rsidRDefault="00FB585B" w:rsidP="00FB585B">
            <w:pPr>
              <w:spacing w:after="0" w:line="240" w:lineRule="auto"/>
              <w:jc w:val="both"/>
              <w:rPr>
                <w:sz w:val="16"/>
                <w:szCs w:val="16"/>
              </w:rPr>
            </w:pPr>
            <w:r w:rsidRPr="00FB585B">
              <w:rPr>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14:paraId="23B24C39" w14:textId="77777777" w:rsidR="00FB585B" w:rsidRPr="00FB585B" w:rsidRDefault="00FB585B" w:rsidP="00FB585B">
            <w:pPr>
              <w:spacing w:after="0" w:line="240" w:lineRule="auto"/>
              <w:jc w:val="both"/>
              <w:rPr>
                <w:sz w:val="16"/>
                <w:szCs w:val="16"/>
              </w:rPr>
            </w:pPr>
            <w:r w:rsidRPr="00FB585B">
              <w:rPr>
                <w:sz w:val="16"/>
                <w:szCs w:val="16"/>
              </w:rPr>
              <w:t>0</w:t>
            </w:r>
          </w:p>
        </w:tc>
        <w:tc>
          <w:tcPr>
            <w:tcW w:w="768" w:type="dxa"/>
            <w:tcBorders>
              <w:top w:val="single" w:sz="4" w:space="0" w:color="auto"/>
              <w:left w:val="single" w:sz="4" w:space="0" w:color="auto"/>
              <w:bottom w:val="single" w:sz="4" w:space="0" w:color="auto"/>
              <w:right w:val="single" w:sz="4" w:space="0" w:color="auto"/>
            </w:tcBorders>
            <w:vAlign w:val="center"/>
          </w:tcPr>
          <w:p w14:paraId="0A22E4D4" w14:textId="77777777" w:rsidR="00FB585B" w:rsidRPr="00FB585B" w:rsidRDefault="00FB585B" w:rsidP="00FB585B">
            <w:pPr>
              <w:spacing w:after="0" w:line="240" w:lineRule="auto"/>
              <w:jc w:val="both"/>
              <w:rPr>
                <w:sz w:val="16"/>
                <w:szCs w:val="16"/>
              </w:rPr>
            </w:pPr>
            <w:r w:rsidRPr="00FB585B">
              <w:rPr>
                <w:sz w:val="16"/>
                <w:szCs w:val="16"/>
              </w:rPr>
              <w:t>0,5 тыс.</w:t>
            </w:r>
          </w:p>
        </w:tc>
        <w:tc>
          <w:tcPr>
            <w:tcW w:w="756" w:type="dxa"/>
            <w:tcBorders>
              <w:top w:val="single" w:sz="4" w:space="0" w:color="auto"/>
              <w:left w:val="single" w:sz="4" w:space="0" w:color="auto"/>
              <w:bottom w:val="single" w:sz="4" w:space="0" w:color="auto"/>
              <w:right w:val="single" w:sz="4" w:space="0" w:color="auto"/>
            </w:tcBorders>
            <w:vAlign w:val="center"/>
          </w:tcPr>
          <w:p w14:paraId="77B13C61" w14:textId="77777777" w:rsidR="00FB585B" w:rsidRPr="00FB585B" w:rsidRDefault="00FB585B" w:rsidP="00FB585B">
            <w:pPr>
              <w:spacing w:after="0" w:line="240" w:lineRule="auto"/>
              <w:jc w:val="both"/>
              <w:rPr>
                <w:sz w:val="16"/>
                <w:szCs w:val="16"/>
              </w:rPr>
            </w:pPr>
            <w:r w:rsidRPr="00FB585B">
              <w:rPr>
                <w:sz w:val="16"/>
                <w:szCs w:val="16"/>
              </w:rPr>
              <w:t>0,5 тыс.</w:t>
            </w:r>
          </w:p>
        </w:tc>
        <w:tc>
          <w:tcPr>
            <w:tcW w:w="742" w:type="dxa"/>
            <w:tcBorders>
              <w:top w:val="single" w:sz="4" w:space="0" w:color="auto"/>
              <w:left w:val="single" w:sz="4" w:space="0" w:color="auto"/>
              <w:bottom w:val="single" w:sz="4" w:space="0" w:color="auto"/>
              <w:right w:val="single" w:sz="4" w:space="0" w:color="auto"/>
            </w:tcBorders>
            <w:vAlign w:val="center"/>
          </w:tcPr>
          <w:p w14:paraId="65664B40"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15</w:t>
            </w:r>
          </w:p>
        </w:tc>
        <w:tc>
          <w:tcPr>
            <w:tcW w:w="711" w:type="dxa"/>
            <w:tcBorders>
              <w:top w:val="single" w:sz="4" w:space="0" w:color="auto"/>
              <w:left w:val="single" w:sz="4" w:space="0" w:color="auto"/>
              <w:bottom w:val="single" w:sz="4" w:space="0" w:color="auto"/>
              <w:right w:val="single" w:sz="4" w:space="0" w:color="auto"/>
            </w:tcBorders>
            <w:vAlign w:val="center"/>
          </w:tcPr>
          <w:p w14:paraId="2061B363" w14:textId="77777777" w:rsidR="00FB585B" w:rsidRPr="00FB585B" w:rsidRDefault="00FB585B" w:rsidP="00FB585B">
            <w:pPr>
              <w:spacing w:after="0" w:line="240" w:lineRule="auto"/>
              <w:jc w:val="both"/>
              <w:rPr>
                <w:rFonts w:eastAsia="Times New Roman"/>
                <w:color w:val="000000"/>
                <w:sz w:val="16"/>
                <w:szCs w:val="16"/>
                <w:lang w:eastAsia="ru-RU"/>
              </w:rPr>
            </w:pPr>
            <w:r w:rsidRPr="00FB585B">
              <w:rPr>
                <w:rFonts w:eastAsia="Times New Roman"/>
                <w:color w:val="000000"/>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5F2BAE56" w14:textId="77777777" w:rsidR="00FB585B" w:rsidRPr="00FB585B" w:rsidRDefault="00FB585B" w:rsidP="00FB585B">
            <w:pPr>
              <w:spacing w:after="0" w:line="240" w:lineRule="auto"/>
              <w:jc w:val="both"/>
              <w:rPr>
                <w:sz w:val="16"/>
                <w:szCs w:val="16"/>
              </w:rPr>
            </w:pPr>
            <w:r w:rsidRPr="00FB585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29CBFD20" w14:textId="77777777" w:rsidR="00FB585B" w:rsidRPr="00FB585B" w:rsidRDefault="00FB585B" w:rsidP="00FB585B">
            <w:pPr>
              <w:spacing w:after="0" w:line="240" w:lineRule="auto"/>
              <w:jc w:val="both"/>
              <w:rPr>
                <w:sz w:val="16"/>
                <w:szCs w:val="16"/>
              </w:rPr>
            </w:pPr>
            <w:r w:rsidRPr="00FB585B">
              <w:rPr>
                <w:sz w:val="16"/>
                <w:szCs w:val="16"/>
              </w:rPr>
              <w:t>0</w:t>
            </w:r>
          </w:p>
        </w:tc>
      </w:tr>
    </w:tbl>
    <w:p w14:paraId="37F356B6" w14:textId="77777777" w:rsidR="00FB585B" w:rsidRPr="00FB585B" w:rsidRDefault="00FB585B" w:rsidP="00FB585B">
      <w:pPr>
        <w:spacing w:after="0" w:line="240" w:lineRule="auto"/>
        <w:jc w:val="both"/>
        <w:rPr>
          <w:sz w:val="16"/>
          <w:szCs w:val="16"/>
        </w:rPr>
      </w:pPr>
    </w:p>
    <w:p w14:paraId="0D525E2F" w14:textId="77777777" w:rsidR="00FB585B" w:rsidRPr="00FB585B" w:rsidRDefault="00FB585B" w:rsidP="00FB585B">
      <w:pPr>
        <w:spacing w:after="160" w:line="259" w:lineRule="auto"/>
        <w:rPr>
          <w:sz w:val="16"/>
          <w:szCs w:val="16"/>
        </w:rPr>
      </w:pPr>
      <w:r w:rsidRPr="00FB585B">
        <w:rPr>
          <w:sz w:val="16"/>
          <w:szCs w:val="16"/>
        </w:rPr>
        <w:br w:type="page"/>
      </w:r>
    </w:p>
    <w:p w14:paraId="2BF3F14A" w14:textId="77777777" w:rsidR="00FB585B" w:rsidRPr="00FB585B" w:rsidRDefault="00FB585B" w:rsidP="00FB585B">
      <w:pPr>
        <w:spacing w:after="0" w:line="240" w:lineRule="auto"/>
        <w:jc w:val="right"/>
        <w:rPr>
          <w:i/>
          <w:sz w:val="24"/>
          <w:szCs w:val="24"/>
        </w:rPr>
      </w:pPr>
      <w:r w:rsidRPr="00FB585B">
        <w:rPr>
          <w:i/>
          <w:sz w:val="24"/>
          <w:szCs w:val="24"/>
        </w:rPr>
        <w:lastRenderedPageBreak/>
        <w:t>Таблица 2</w:t>
      </w:r>
    </w:p>
    <w:p w14:paraId="487C70E9" w14:textId="77777777" w:rsidR="00FB585B" w:rsidRDefault="00FB585B" w:rsidP="00FB585B">
      <w:pPr>
        <w:spacing w:after="0" w:line="240" w:lineRule="auto"/>
        <w:jc w:val="center"/>
        <w:rPr>
          <w:b/>
          <w:sz w:val="24"/>
          <w:szCs w:val="24"/>
        </w:rPr>
      </w:pPr>
      <w:r w:rsidRPr="00FB585B">
        <w:rPr>
          <w:b/>
          <w:sz w:val="24"/>
          <w:szCs w:val="24"/>
        </w:rPr>
        <w:t>Объем оказанных аудиторских услуг</w:t>
      </w:r>
    </w:p>
    <w:p w14:paraId="690469FE" w14:textId="77777777" w:rsidR="00FB585B" w:rsidRPr="00FB585B" w:rsidRDefault="00FB585B" w:rsidP="00FB585B">
      <w:pPr>
        <w:spacing w:after="0" w:line="240" w:lineRule="auto"/>
        <w:jc w:val="center"/>
        <w:rPr>
          <w:b/>
          <w:sz w:val="24"/>
          <w:szCs w:val="24"/>
        </w:rPr>
      </w:pPr>
    </w:p>
    <w:p w14:paraId="69631CD2" w14:textId="77777777" w:rsidR="00FB585B" w:rsidRPr="00FB585B" w:rsidRDefault="00FB585B" w:rsidP="00FB585B">
      <w:pPr>
        <w:spacing w:after="0" w:line="240" w:lineRule="auto"/>
        <w:jc w:val="both"/>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850"/>
        <w:gridCol w:w="851"/>
        <w:gridCol w:w="850"/>
        <w:gridCol w:w="851"/>
        <w:gridCol w:w="850"/>
        <w:gridCol w:w="851"/>
        <w:gridCol w:w="850"/>
        <w:gridCol w:w="709"/>
        <w:gridCol w:w="709"/>
        <w:gridCol w:w="709"/>
        <w:gridCol w:w="708"/>
        <w:gridCol w:w="718"/>
        <w:gridCol w:w="798"/>
        <w:gridCol w:w="728"/>
        <w:gridCol w:w="728"/>
        <w:gridCol w:w="910"/>
        <w:gridCol w:w="967"/>
      </w:tblGrid>
      <w:tr w:rsidR="00FB585B" w:rsidRPr="00FB585B" w14:paraId="1515FDD2" w14:textId="77777777" w:rsidTr="008E3657">
        <w:trPr>
          <w:cantSplit/>
          <w:trHeight w:val="512"/>
        </w:trPr>
        <w:tc>
          <w:tcPr>
            <w:tcW w:w="1242" w:type="dxa"/>
            <w:vMerge w:val="restart"/>
            <w:tcBorders>
              <w:top w:val="single" w:sz="4" w:space="0" w:color="auto"/>
              <w:left w:val="single" w:sz="4" w:space="0" w:color="auto"/>
              <w:right w:val="single" w:sz="4" w:space="0" w:color="auto"/>
            </w:tcBorders>
            <w:shd w:val="pct25" w:color="auto" w:fill="FFFFFF"/>
          </w:tcPr>
          <w:p w14:paraId="1A55A58B" w14:textId="77777777" w:rsidR="00FB585B" w:rsidRPr="00FB585B" w:rsidRDefault="00FB585B" w:rsidP="00FB585B">
            <w:pPr>
              <w:spacing w:after="0" w:line="240" w:lineRule="auto"/>
              <w:jc w:val="center"/>
              <w:rPr>
                <w:b/>
                <w:sz w:val="16"/>
                <w:szCs w:val="16"/>
              </w:rPr>
            </w:pPr>
            <w:r w:rsidRPr="00FB585B">
              <w:rPr>
                <w:b/>
                <w:sz w:val="16"/>
                <w:szCs w:val="16"/>
              </w:rPr>
              <w:t>По состоянию на 1 января 2020 года</w:t>
            </w:r>
          </w:p>
        </w:tc>
        <w:tc>
          <w:tcPr>
            <w:tcW w:w="1701" w:type="dxa"/>
            <w:gridSpan w:val="2"/>
            <w:tcBorders>
              <w:top w:val="single" w:sz="4" w:space="0" w:color="auto"/>
              <w:left w:val="single" w:sz="4" w:space="0" w:color="auto"/>
              <w:bottom w:val="single" w:sz="4" w:space="0" w:color="auto"/>
              <w:right w:val="single" w:sz="4" w:space="0" w:color="auto"/>
            </w:tcBorders>
            <w:shd w:val="pct25" w:color="auto" w:fill="FFFFFF"/>
          </w:tcPr>
          <w:p w14:paraId="62BC85A2" w14:textId="77777777" w:rsidR="00FB585B" w:rsidRPr="00FB585B" w:rsidRDefault="00FB585B" w:rsidP="00FB585B">
            <w:pPr>
              <w:spacing w:after="0" w:line="240" w:lineRule="auto"/>
              <w:jc w:val="center"/>
              <w:rPr>
                <w:b/>
                <w:sz w:val="16"/>
                <w:szCs w:val="16"/>
              </w:rPr>
            </w:pPr>
            <w:r w:rsidRPr="00FB585B">
              <w:rPr>
                <w:b/>
                <w:sz w:val="16"/>
                <w:szCs w:val="16"/>
              </w:rPr>
              <w:t>Азербайджанская Республика</w:t>
            </w:r>
          </w:p>
        </w:tc>
        <w:tc>
          <w:tcPr>
            <w:tcW w:w="1701" w:type="dxa"/>
            <w:gridSpan w:val="2"/>
            <w:tcBorders>
              <w:top w:val="single" w:sz="4" w:space="0" w:color="auto"/>
              <w:left w:val="single" w:sz="4" w:space="0" w:color="auto"/>
              <w:bottom w:val="single" w:sz="4" w:space="0" w:color="auto"/>
              <w:right w:val="single" w:sz="4" w:space="0" w:color="auto"/>
            </w:tcBorders>
            <w:shd w:val="pct25" w:color="auto" w:fill="FFFFFF"/>
          </w:tcPr>
          <w:p w14:paraId="755F8445" w14:textId="77777777" w:rsidR="00FB585B" w:rsidRPr="00FB585B" w:rsidRDefault="00FB585B" w:rsidP="00FB585B">
            <w:pPr>
              <w:spacing w:after="0" w:line="240" w:lineRule="auto"/>
              <w:jc w:val="center"/>
              <w:rPr>
                <w:b/>
                <w:sz w:val="16"/>
                <w:szCs w:val="16"/>
              </w:rPr>
            </w:pPr>
            <w:r w:rsidRPr="00FB585B">
              <w:rPr>
                <w:b/>
                <w:sz w:val="16"/>
                <w:szCs w:val="16"/>
              </w:rPr>
              <w:t>Республика Армения</w:t>
            </w:r>
          </w:p>
        </w:tc>
        <w:tc>
          <w:tcPr>
            <w:tcW w:w="1701" w:type="dxa"/>
            <w:gridSpan w:val="2"/>
            <w:tcBorders>
              <w:top w:val="single" w:sz="4" w:space="0" w:color="auto"/>
              <w:left w:val="single" w:sz="4" w:space="0" w:color="auto"/>
              <w:bottom w:val="single" w:sz="4" w:space="0" w:color="auto"/>
              <w:right w:val="single" w:sz="4" w:space="0" w:color="auto"/>
            </w:tcBorders>
            <w:shd w:val="pct25" w:color="auto" w:fill="FFFFFF"/>
          </w:tcPr>
          <w:p w14:paraId="6C6244E6" w14:textId="77777777" w:rsidR="00FB585B" w:rsidRPr="00FB585B" w:rsidRDefault="00FB585B" w:rsidP="00FB585B">
            <w:pPr>
              <w:spacing w:after="0" w:line="240" w:lineRule="auto"/>
              <w:jc w:val="center"/>
              <w:rPr>
                <w:b/>
                <w:sz w:val="16"/>
                <w:szCs w:val="16"/>
              </w:rPr>
            </w:pPr>
            <w:r w:rsidRPr="00FB585B">
              <w:rPr>
                <w:b/>
                <w:sz w:val="16"/>
                <w:szCs w:val="16"/>
              </w:rPr>
              <w:t>Республика Беларусь</w:t>
            </w:r>
          </w:p>
        </w:tc>
        <w:tc>
          <w:tcPr>
            <w:tcW w:w="1701" w:type="dxa"/>
            <w:gridSpan w:val="2"/>
            <w:tcBorders>
              <w:top w:val="single" w:sz="4" w:space="0" w:color="auto"/>
              <w:left w:val="single" w:sz="4" w:space="0" w:color="auto"/>
              <w:bottom w:val="single" w:sz="4" w:space="0" w:color="auto"/>
              <w:right w:val="single" w:sz="4" w:space="0" w:color="auto"/>
            </w:tcBorders>
            <w:shd w:val="pct25" w:color="auto" w:fill="FFFFFF"/>
          </w:tcPr>
          <w:p w14:paraId="10FA12E2" w14:textId="77777777" w:rsidR="00FB585B" w:rsidRPr="00FB585B" w:rsidRDefault="00FB585B" w:rsidP="00FB585B">
            <w:pPr>
              <w:spacing w:after="0" w:line="240" w:lineRule="auto"/>
              <w:jc w:val="center"/>
              <w:rPr>
                <w:b/>
                <w:sz w:val="16"/>
                <w:szCs w:val="16"/>
              </w:rPr>
            </w:pPr>
            <w:r w:rsidRPr="00FB585B">
              <w:rPr>
                <w:b/>
                <w:sz w:val="16"/>
                <w:szCs w:val="16"/>
              </w:rPr>
              <w:t>Республика Казахстан</w:t>
            </w:r>
          </w:p>
        </w:tc>
        <w:tc>
          <w:tcPr>
            <w:tcW w:w="1418" w:type="dxa"/>
            <w:gridSpan w:val="2"/>
            <w:tcBorders>
              <w:top w:val="single" w:sz="4" w:space="0" w:color="auto"/>
              <w:left w:val="single" w:sz="4" w:space="0" w:color="auto"/>
              <w:bottom w:val="single" w:sz="4" w:space="0" w:color="auto"/>
              <w:right w:val="single" w:sz="4" w:space="0" w:color="auto"/>
            </w:tcBorders>
            <w:shd w:val="pct25" w:color="auto" w:fill="FFFFFF"/>
          </w:tcPr>
          <w:p w14:paraId="64B32E28" w14:textId="77777777" w:rsidR="00FB585B" w:rsidRPr="00FB585B" w:rsidRDefault="00FB585B" w:rsidP="00FB585B">
            <w:pPr>
              <w:spacing w:after="0" w:line="240" w:lineRule="auto"/>
              <w:jc w:val="center"/>
              <w:rPr>
                <w:b/>
                <w:sz w:val="16"/>
                <w:szCs w:val="16"/>
              </w:rPr>
            </w:pPr>
            <w:r w:rsidRPr="00FB585B">
              <w:rPr>
                <w:b/>
                <w:sz w:val="16"/>
                <w:szCs w:val="16"/>
              </w:rPr>
              <w:t>Кыргызская Республика</w:t>
            </w:r>
          </w:p>
        </w:tc>
        <w:tc>
          <w:tcPr>
            <w:tcW w:w="1417" w:type="dxa"/>
            <w:gridSpan w:val="2"/>
            <w:tcBorders>
              <w:top w:val="single" w:sz="4" w:space="0" w:color="auto"/>
              <w:left w:val="single" w:sz="4" w:space="0" w:color="auto"/>
              <w:bottom w:val="single" w:sz="4" w:space="0" w:color="auto"/>
              <w:right w:val="single" w:sz="4" w:space="0" w:color="auto"/>
            </w:tcBorders>
            <w:shd w:val="pct25" w:color="auto" w:fill="FFFFFF"/>
          </w:tcPr>
          <w:p w14:paraId="48FEAE5D" w14:textId="77777777" w:rsidR="00FB585B" w:rsidRPr="00FB585B" w:rsidRDefault="00FB585B" w:rsidP="00FB585B">
            <w:pPr>
              <w:spacing w:after="0" w:line="240" w:lineRule="auto"/>
              <w:jc w:val="center"/>
              <w:rPr>
                <w:b/>
                <w:sz w:val="16"/>
                <w:szCs w:val="16"/>
              </w:rPr>
            </w:pPr>
            <w:r w:rsidRPr="00FB585B">
              <w:rPr>
                <w:b/>
                <w:sz w:val="16"/>
                <w:szCs w:val="16"/>
              </w:rPr>
              <w:t>Республика Молдова</w:t>
            </w:r>
          </w:p>
        </w:tc>
        <w:tc>
          <w:tcPr>
            <w:tcW w:w="1516" w:type="dxa"/>
            <w:gridSpan w:val="2"/>
            <w:tcBorders>
              <w:top w:val="single" w:sz="4" w:space="0" w:color="auto"/>
              <w:left w:val="single" w:sz="4" w:space="0" w:color="auto"/>
              <w:bottom w:val="single" w:sz="4" w:space="0" w:color="auto"/>
              <w:right w:val="single" w:sz="4" w:space="0" w:color="auto"/>
            </w:tcBorders>
            <w:shd w:val="pct25" w:color="auto" w:fill="FFFFFF"/>
          </w:tcPr>
          <w:p w14:paraId="6D740CF5" w14:textId="77777777" w:rsidR="00FB585B" w:rsidRPr="00FB585B" w:rsidRDefault="00FB585B" w:rsidP="00FB585B">
            <w:pPr>
              <w:spacing w:after="0" w:line="240" w:lineRule="auto"/>
              <w:jc w:val="center"/>
              <w:rPr>
                <w:b/>
                <w:sz w:val="16"/>
                <w:szCs w:val="16"/>
              </w:rPr>
            </w:pPr>
            <w:r w:rsidRPr="00FB585B">
              <w:rPr>
                <w:b/>
                <w:sz w:val="16"/>
                <w:szCs w:val="16"/>
              </w:rPr>
              <w:t>Российская Федерация</w:t>
            </w:r>
          </w:p>
        </w:tc>
        <w:tc>
          <w:tcPr>
            <w:tcW w:w="1456" w:type="dxa"/>
            <w:gridSpan w:val="2"/>
            <w:tcBorders>
              <w:top w:val="single" w:sz="4" w:space="0" w:color="auto"/>
              <w:left w:val="single" w:sz="4" w:space="0" w:color="auto"/>
              <w:bottom w:val="single" w:sz="4" w:space="0" w:color="auto"/>
              <w:right w:val="single" w:sz="4" w:space="0" w:color="auto"/>
            </w:tcBorders>
            <w:shd w:val="pct25" w:color="auto" w:fill="FFFFFF"/>
          </w:tcPr>
          <w:p w14:paraId="182217C8" w14:textId="77777777" w:rsidR="00FB585B" w:rsidRPr="00FB585B" w:rsidRDefault="00FB585B" w:rsidP="00FB585B">
            <w:pPr>
              <w:spacing w:after="0" w:line="240" w:lineRule="auto"/>
              <w:jc w:val="center"/>
              <w:rPr>
                <w:b/>
                <w:sz w:val="16"/>
                <w:szCs w:val="16"/>
              </w:rPr>
            </w:pPr>
            <w:r w:rsidRPr="00FB585B">
              <w:rPr>
                <w:b/>
                <w:sz w:val="16"/>
                <w:szCs w:val="16"/>
              </w:rPr>
              <w:t>Республика Таджикистан</w:t>
            </w:r>
          </w:p>
        </w:tc>
        <w:tc>
          <w:tcPr>
            <w:tcW w:w="1877" w:type="dxa"/>
            <w:gridSpan w:val="2"/>
            <w:tcBorders>
              <w:top w:val="single" w:sz="4" w:space="0" w:color="auto"/>
              <w:left w:val="single" w:sz="4" w:space="0" w:color="auto"/>
              <w:bottom w:val="single" w:sz="4" w:space="0" w:color="auto"/>
              <w:right w:val="single" w:sz="4" w:space="0" w:color="auto"/>
            </w:tcBorders>
            <w:shd w:val="pct25" w:color="auto" w:fill="FFFFFF"/>
          </w:tcPr>
          <w:p w14:paraId="6EF70209" w14:textId="77777777" w:rsidR="00FB585B" w:rsidRPr="00FB585B" w:rsidRDefault="00FB585B" w:rsidP="00FB585B">
            <w:pPr>
              <w:spacing w:after="0" w:line="240" w:lineRule="auto"/>
              <w:jc w:val="center"/>
              <w:rPr>
                <w:b/>
                <w:sz w:val="16"/>
                <w:szCs w:val="16"/>
              </w:rPr>
            </w:pPr>
            <w:r w:rsidRPr="00FB585B">
              <w:rPr>
                <w:b/>
                <w:sz w:val="16"/>
                <w:szCs w:val="16"/>
              </w:rPr>
              <w:t>Республика Узбекистан</w:t>
            </w:r>
          </w:p>
        </w:tc>
      </w:tr>
      <w:tr w:rsidR="00FB585B" w:rsidRPr="00FB585B" w14:paraId="4E372CDD" w14:textId="77777777" w:rsidTr="008E3657">
        <w:trPr>
          <w:cantSplit/>
          <w:trHeight w:val="621"/>
        </w:trPr>
        <w:tc>
          <w:tcPr>
            <w:tcW w:w="1242" w:type="dxa"/>
            <w:vMerge/>
            <w:tcBorders>
              <w:left w:val="single" w:sz="4" w:space="0" w:color="auto"/>
              <w:bottom w:val="single" w:sz="4" w:space="0" w:color="auto"/>
              <w:right w:val="single" w:sz="4" w:space="0" w:color="auto"/>
            </w:tcBorders>
            <w:shd w:val="pct25" w:color="auto" w:fill="FFFFFF"/>
          </w:tcPr>
          <w:p w14:paraId="07B72028" w14:textId="77777777" w:rsidR="00FB585B" w:rsidRPr="00FB585B" w:rsidRDefault="00FB585B" w:rsidP="00FB585B">
            <w:pPr>
              <w:spacing w:after="0" w:line="240" w:lineRule="auto"/>
              <w:jc w:val="both"/>
              <w:rPr>
                <w:b/>
                <w:sz w:val="16"/>
                <w:szCs w:val="16"/>
              </w:rPr>
            </w:pPr>
          </w:p>
        </w:tc>
        <w:tc>
          <w:tcPr>
            <w:tcW w:w="851"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17596138"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850"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5AF36E25"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851" w:type="dxa"/>
            <w:tcBorders>
              <w:top w:val="single" w:sz="4" w:space="0" w:color="auto"/>
              <w:left w:val="single" w:sz="4" w:space="0" w:color="auto"/>
              <w:bottom w:val="single" w:sz="4" w:space="0" w:color="auto"/>
              <w:right w:val="single" w:sz="4" w:space="0" w:color="auto"/>
            </w:tcBorders>
            <w:shd w:val="pct25" w:color="auto" w:fill="FFFFFF"/>
            <w:vAlign w:val="bottom"/>
          </w:tcPr>
          <w:p w14:paraId="47D56240"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850" w:type="dxa"/>
            <w:tcBorders>
              <w:top w:val="single" w:sz="4" w:space="0" w:color="auto"/>
              <w:left w:val="single" w:sz="4" w:space="0" w:color="auto"/>
              <w:bottom w:val="single" w:sz="4" w:space="0" w:color="auto"/>
              <w:right w:val="single" w:sz="4" w:space="0" w:color="auto"/>
            </w:tcBorders>
            <w:shd w:val="pct25" w:color="auto" w:fill="FFFFFF"/>
            <w:vAlign w:val="bottom"/>
          </w:tcPr>
          <w:p w14:paraId="6026FECD"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851" w:type="dxa"/>
            <w:tcBorders>
              <w:top w:val="single" w:sz="4" w:space="0" w:color="auto"/>
              <w:left w:val="single" w:sz="4" w:space="0" w:color="auto"/>
              <w:bottom w:val="single" w:sz="4" w:space="0" w:color="auto"/>
              <w:right w:val="single" w:sz="4" w:space="0" w:color="auto"/>
            </w:tcBorders>
            <w:shd w:val="pct25" w:color="auto" w:fill="FFFFFF"/>
            <w:vAlign w:val="bottom"/>
          </w:tcPr>
          <w:p w14:paraId="5309D83C"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850" w:type="dxa"/>
            <w:tcBorders>
              <w:top w:val="single" w:sz="4" w:space="0" w:color="auto"/>
              <w:left w:val="single" w:sz="4" w:space="0" w:color="auto"/>
              <w:bottom w:val="single" w:sz="4" w:space="0" w:color="auto"/>
              <w:right w:val="single" w:sz="4" w:space="0" w:color="auto"/>
            </w:tcBorders>
            <w:shd w:val="pct25" w:color="auto" w:fill="FFFFFF"/>
            <w:vAlign w:val="bottom"/>
          </w:tcPr>
          <w:p w14:paraId="3BB966DD"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851" w:type="dxa"/>
            <w:tcBorders>
              <w:top w:val="single" w:sz="4" w:space="0" w:color="auto"/>
              <w:left w:val="single" w:sz="4" w:space="0" w:color="auto"/>
              <w:bottom w:val="single" w:sz="4" w:space="0" w:color="auto"/>
              <w:right w:val="single" w:sz="4" w:space="0" w:color="auto"/>
            </w:tcBorders>
            <w:shd w:val="pct25" w:color="auto" w:fill="FFFFFF"/>
            <w:vAlign w:val="bottom"/>
          </w:tcPr>
          <w:p w14:paraId="52AC09CB"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850" w:type="dxa"/>
            <w:tcBorders>
              <w:top w:val="single" w:sz="4" w:space="0" w:color="auto"/>
              <w:left w:val="single" w:sz="4" w:space="0" w:color="auto"/>
              <w:bottom w:val="single" w:sz="4" w:space="0" w:color="auto"/>
              <w:right w:val="single" w:sz="4" w:space="0" w:color="auto"/>
            </w:tcBorders>
            <w:shd w:val="pct25" w:color="auto" w:fill="FFFFFF"/>
            <w:vAlign w:val="bottom"/>
          </w:tcPr>
          <w:p w14:paraId="2D00A4F6"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09" w:type="dxa"/>
            <w:tcBorders>
              <w:top w:val="single" w:sz="4" w:space="0" w:color="auto"/>
              <w:left w:val="single" w:sz="4" w:space="0" w:color="auto"/>
              <w:bottom w:val="single" w:sz="4" w:space="0" w:color="auto"/>
              <w:right w:val="single" w:sz="4" w:space="0" w:color="auto"/>
            </w:tcBorders>
            <w:shd w:val="pct25" w:color="auto" w:fill="FFFFFF"/>
            <w:vAlign w:val="bottom"/>
          </w:tcPr>
          <w:p w14:paraId="0CC540A5"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09" w:type="dxa"/>
            <w:tcBorders>
              <w:top w:val="single" w:sz="4" w:space="0" w:color="auto"/>
              <w:left w:val="single" w:sz="4" w:space="0" w:color="auto"/>
              <w:bottom w:val="single" w:sz="4" w:space="0" w:color="auto"/>
              <w:right w:val="single" w:sz="4" w:space="0" w:color="auto"/>
            </w:tcBorders>
            <w:shd w:val="pct25" w:color="auto" w:fill="FFFFFF"/>
            <w:vAlign w:val="bottom"/>
          </w:tcPr>
          <w:p w14:paraId="064DB42A"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09" w:type="dxa"/>
            <w:tcBorders>
              <w:top w:val="single" w:sz="4" w:space="0" w:color="auto"/>
              <w:left w:val="single" w:sz="4" w:space="0" w:color="auto"/>
              <w:bottom w:val="single" w:sz="4" w:space="0" w:color="auto"/>
              <w:right w:val="single" w:sz="4" w:space="0" w:color="auto"/>
            </w:tcBorders>
            <w:shd w:val="pct25" w:color="auto" w:fill="FFFFFF"/>
            <w:vAlign w:val="bottom"/>
          </w:tcPr>
          <w:p w14:paraId="6E0567E7"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08" w:type="dxa"/>
            <w:tcBorders>
              <w:top w:val="single" w:sz="4" w:space="0" w:color="auto"/>
              <w:left w:val="single" w:sz="4" w:space="0" w:color="auto"/>
              <w:bottom w:val="single" w:sz="4" w:space="0" w:color="auto"/>
              <w:right w:val="single" w:sz="4" w:space="0" w:color="auto"/>
            </w:tcBorders>
            <w:shd w:val="pct25" w:color="auto" w:fill="FFFFFF"/>
            <w:vAlign w:val="bottom"/>
          </w:tcPr>
          <w:p w14:paraId="606FEF0B"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18" w:type="dxa"/>
            <w:tcBorders>
              <w:top w:val="single" w:sz="4" w:space="0" w:color="auto"/>
              <w:left w:val="single" w:sz="4" w:space="0" w:color="auto"/>
              <w:bottom w:val="single" w:sz="4" w:space="0" w:color="auto"/>
              <w:right w:val="single" w:sz="4" w:space="0" w:color="auto"/>
            </w:tcBorders>
            <w:shd w:val="pct25" w:color="auto" w:fill="FFFFFF"/>
            <w:vAlign w:val="bottom"/>
          </w:tcPr>
          <w:p w14:paraId="41326904"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98" w:type="dxa"/>
            <w:tcBorders>
              <w:top w:val="single" w:sz="4" w:space="0" w:color="auto"/>
              <w:left w:val="single" w:sz="4" w:space="0" w:color="auto"/>
              <w:bottom w:val="single" w:sz="4" w:space="0" w:color="auto"/>
              <w:right w:val="single" w:sz="4" w:space="0" w:color="auto"/>
            </w:tcBorders>
            <w:shd w:val="pct25" w:color="auto" w:fill="FFFFFF"/>
            <w:vAlign w:val="bottom"/>
          </w:tcPr>
          <w:p w14:paraId="45F38722"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28" w:type="dxa"/>
            <w:tcBorders>
              <w:top w:val="single" w:sz="4" w:space="0" w:color="auto"/>
              <w:left w:val="single" w:sz="4" w:space="0" w:color="auto"/>
              <w:bottom w:val="single" w:sz="4" w:space="0" w:color="auto"/>
              <w:right w:val="single" w:sz="4" w:space="0" w:color="auto"/>
            </w:tcBorders>
            <w:shd w:val="pct25" w:color="auto" w:fill="FFFFFF"/>
            <w:vAlign w:val="bottom"/>
          </w:tcPr>
          <w:p w14:paraId="2A940489"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28" w:type="dxa"/>
            <w:tcBorders>
              <w:top w:val="single" w:sz="4" w:space="0" w:color="auto"/>
              <w:left w:val="single" w:sz="4" w:space="0" w:color="auto"/>
              <w:bottom w:val="single" w:sz="4" w:space="0" w:color="auto"/>
              <w:right w:val="single" w:sz="4" w:space="0" w:color="auto"/>
            </w:tcBorders>
            <w:shd w:val="pct25" w:color="auto" w:fill="FFFFFF"/>
            <w:vAlign w:val="bottom"/>
          </w:tcPr>
          <w:p w14:paraId="0B7EC5CD"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910" w:type="dxa"/>
            <w:tcBorders>
              <w:top w:val="single" w:sz="4" w:space="0" w:color="auto"/>
              <w:left w:val="single" w:sz="4" w:space="0" w:color="auto"/>
              <w:bottom w:val="single" w:sz="4" w:space="0" w:color="auto"/>
              <w:right w:val="single" w:sz="4" w:space="0" w:color="auto"/>
            </w:tcBorders>
            <w:shd w:val="pct25" w:color="auto" w:fill="FFFFFF"/>
            <w:vAlign w:val="bottom"/>
          </w:tcPr>
          <w:p w14:paraId="19770EA2"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967" w:type="dxa"/>
            <w:tcBorders>
              <w:top w:val="single" w:sz="4" w:space="0" w:color="auto"/>
              <w:left w:val="single" w:sz="4" w:space="0" w:color="auto"/>
              <w:bottom w:val="single" w:sz="4" w:space="0" w:color="auto"/>
              <w:right w:val="single" w:sz="4" w:space="0" w:color="auto"/>
            </w:tcBorders>
            <w:shd w:val="pct25" w:color="auto" w:fill="FFFFFF"/>
            <w:vAlign w:val="bottom"/>
          </w:tcPr>
          <w:p w14:paraId="0779296F" w14:textId="77777777" w:rsidR="00FB585B" w:rsidRPr="00FB585B" w:rsidRDefault="00FB585B" w:rsidP="00FB585B">
            <w:pPr>
              <w:spacing w:after="0" w:line="240" w:lineRule="auto"/>
              <w:jc w:val="center"/>
              <w:rPr>
                <w:b/>
                <w:sz w:val="16"/>
                <w:szCs w:val="16"/>
              </w:rPr>
            </w:pPr>
            <w:r w:rsidRPr="00FB585B">
              <w:rPr>
                <w:b/>
                <w:sz w:val="16"/>
                <w:szCs w:val="16"/>
              </w:rPr>
              <w:t>2019</w:t>
            </w:r>
          </w:p>
        </w:tc>
      </w:tr>
      <w:tr w:rsidR="00FB585B" w:rsidRPr="00FB585B" w14:paraId="2EB0463A" w14:textId="77777777" w:rsidTr="008E3657">
        <w:trPr>
          <w:trHeight w:val="589"/>
        </w:trPr>
        <w:tc>
          <w:tcPr>
            <w:tcW w:w="1242" w:type="dxa"/>
            <w:tcBorders>
              <w:top w:val="single" w:sz="4" w:space="0" w:color="auto"/>
              <w:left w:val="single" w:sz="4" w:space="0" w:color="auto"/>
              <w:bottom w:val="single" w:sz="4" w:space="0" w:color="auto"/>
              <w:right w:val="single" w:sz="4" w:space="0" w:color="auto"/>
            </w:tcBorders>
            <w:hideMark/>
          </w:tcPr>
          <w:p w14:paraId="35C0F433" w14:textId="77777777" w:rsidR="00FB585B" w:rsidRPr="00FB585B" w:rsidRDefault="00FB585B" w:rsidP="00FB585B">
            <w:pPr>
              <w:spacing w:after="0" w:line="240" w:lineRule="auto"/>
              <w:rPr>
                <w:sz w:val="16"/>
                <w:szCs w:val="16"/>
              </w:rPr>
            </w:pPr>
            <w:r w:rsidRPr="00FB585B">
              <w:rPr>
                <w:sz w:val="16"/>
                <w:szCs w:val="16"/>
              </w:rPr>
              <w:t xml:space="preserve">Объем оказанных аудиторских услуг – всего, </w:t>
            </w:r>
          </w:p>
          <w:p w14:paraId="4665212B" w14:textId="77777777" w:rsidR="00FB585B" w:rsidRPr="00FB585B" w:rsidRDefault="00FB585B" w:rsidP="00FB585B">
            <w:pPr>
              <w:spacing w:after="0" w:line="240" w:lineRule="auto"/>
              <w:rPr>
                <w:sz w:val="16"/>
                <w:szCs w:val="16"/>
              </w:rPr>
            </w:pPr>
            <w:r w:rsidRPr="00FB585B">
              <w:rPr>
                <w:sz w:val="16"/>
                <w:szCs w:val="16"/>
              </w:rPr>
              <w:t xml:space="preserve">в млн. </w:t>
            </w:r>
          </w:p>
          <w:p w14:paraId="30B643E4" w14:textId="77777777" w:rsidR="00FB585B" w:rsidRPr="00FB585B" w:rsidRDefault="00FB585B" w:rsidP="00FB585B">
            <w:pPr>
              <w:spacing w:after="0" w:line="240" w:lineRule="auto"/>
              <w:rPr>
                <w:sz w:val="16"/>
                <w:szCs w:val="16"/>
              </w:rPr>
            </w:pPr>
            <w:r w:rsidRPr="00FB585B">
              <w:rPr>
                <w:sz w:val="16"/>
                <w:szCs w:val="16"/>
              </w:rPr>
              <w:t>национальных денежных единиц (млн. долл. США</w:t>
            </w:r>
            <w:r w:rsidRPr="00FB585B">
              <w:rPr>
                <w:sz w:val="16"/>
                <w:szCs w:val="16"/>
                <w:lang w:val="az-Latn-AZ"/>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57506D" w14:textId="77777777" w:rsidR="00FB585B" w:rsidRPr="00FB585B" w:rsidRDefault="00FB585B" w:rsidP="00FB585B">
            <w:pPr>
              <w:spacing w:after="0" w:line="240" w:lineRule="auto"/>
              <w:jc w:val="center"/>
              <w:rPr>
                <w:sz w:val="16"/>
                <w:szCs w:val="16"/>
              </w:rPr>
            </w:pPr>
            <w:r w:rsidRPr="00FB585B">
              <w:rPr>
                <w:sz w:val="16"/>
                <w:szCs w:val="16"/>
              </w:rPr>
              <w:t>59,4 млн. манат</w:t>
            </w:r>
          </w:p>
          <w:p w14:paraId="3FB55431" w14:textId="77777777" w:rsidR="00FB585B" w:rsidRPr="00FB585B" w:rsidRDefault="00FB585B" w:rsidP="00FB585B">
            <w:pPr>
              <w:spacing w:after="0" w:line="240" w:lineRule="auto"/>
              <w:jc w:val="center"/>
              <w:rPr>
                <w:sz w:val="16"/>
                <w:szCs w:val="16"/>
              </w:rPr>
            </w:pPr>
            <w:r w:rsidRPr="00FB585B">
              <w:rPr>
                <w:sz w:val="16"/>
                <w:szCs w:val="16"/>
              </w:rPr>
              <w:t>(34,9</w:t>
            </w:r>
            <w:r w:rsidRPr="00FB585B">
              <w:t xml:space="preserve"> </w:t>
            </w:r>
            <w:r w:rsidRPr="00FB585B">
              <w:rPr>
                <w:sz w:val="16"/>
                <w:szCs w:val="16"/>
              </w:rPr>
              <w:t>млн. $)</w:t>
            </w:r>
          </w:p>
          <w:p w14:paraId="2A6BB98A" w14:textId="77777777" w:rsidR="00FB585B" w:rsidRPr="00FB585B" w:rsidRDefault="00FB585B" w:rsidP="00FB585B">
            <w:pPr>
              <w:spacing w:after="0" w:line="240" w:lineRule="auto"/>
              <w:jc w:val="both"/>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1B99F87" w14:textId="77777777" w:rsidR="00FB585B" w:rsidRPr="00FB585B" w:rsidRDefault="00FB585B" w:rsidP="00FB585B">
            <w:pPr>
              <w:spacing w:after="0" w:line="240" w:lineRule="auto"/>
              <w:jc w:val="center"/>
              <w:rPr>
                <w:sz w:val="16"/>
                <w:szCs w:val="16"/>
              </w:rPr>
            </w:pPr>
            <w:r w:rsidRPr="00FB585B">
              <w:rPr>
                <w:sz w:val="16"/>
                <w:szCs w:val="16"/>
              </w:rPr>
              <w:t xml:space="preserve">59,5 млн. манат (35  </w:t>
            </w:r>
            <w:r w:rsidRPr="00FB585B">
              <w:t xml:space="preserve"> </w:t>
            </w:r>
            <w:r w:rsidRPr="00FB585B">
              <w:rPr>
                <w:sz w:val="16"/>
                <w:szCs w:val="16"/>
              </w:rPr>
              <w:t>млн. $)</w:t>
            </w:r>
          </w:p>
          <w:p w14:paraId="4929C0F4" w14:textId="77777777" w:rsidR="00FB585B" w:rsidRPr="00FB585B" w:rsidRDefault="00FB585B" w:rsidP="00FB585B">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1DC3259" w14:textId="77777777" w:rsidR="00FB585B" w:rsidRPr="00FB585B" w:rsidRDefault="00FB585B" w:rsidP="00FB585B">
            <w:pPr>
              <w:spacing w:after="0" w:line="240" w:lineRule="auto"/>
              <w:jc w:val="center"/>
              <w:rPr>
                <w:sz w:val="16"/>
                <w:szCs w:val="16"/>
              </w:rPr>
            </w:pPr>
            <w:r w:rsidRPr="00FB585B">
              <w:rPr>
                <w:sz w:val="16"/>
                <w:szCs w:val="16"/>
              </w:rPr>
              <w:t>2437,4</w:t>
            </w:r>
            <w:r w:rsidRPr="00FB585B">
              <w:t xml:space="preserve"> </w:t>
            </w:r>
            <w:r w:rsidRPr="00FB585B">
              <w:rPr>
                <w:sz w:val="16"/>
                <w:szCs w:val="16"/>
              </w:rPr>
              <w:t>млн. драм</w:t>
            </w:r>
          </w:p>
          <w:p w14:paraId="57846BC7" w14:textId="77777777" w:rsidR="00FB585B" w:rsidRPr="00FB585B" w:rsidRDefault="00FB585B" w:rsidP="00FB585B">
            <w:pPr>
              <w:spacing w:after="0" w:line="240" w:lineRule="auto"/>
              <w:jc w:val="center"/>
              <w:rPr>
                <w:sz w:val="16"/>
                <w:szCs w:val="16"/>
              </w:rPr>
            </w:pPr>
            <w:r w:rsidRPr="00FB585B">
              <w:rPr>
                <w:sz w:val="16"/>
                <w:szCs w:val="16"/>
              </w:rPr>
              <w:t>(4,9</w:t>
            </w:r>
          </w:p>
          <w:p w14:paraId="0E279D45" w14:textId="77777777" w:rsidR="00FB585B" w:rsidRPr="00FB585B" w:rsidRDefault="00FB585B" w:rsidP="00FB585B">
            <w:pPr>
              <w:spacing w:after="0" w:line="240" w:lineRule="auto"/>
              <w:jc w:val="center"/>
              <w:rPr>
                <w:sz w:val="16"/>
                <w:szCs w:val="16"/>
              </w:rPr>
            </w:pPr>
            <w:r w:rsidRPr="00FB585B">
              <w:rPr>
                <w:sz w:val="16"/>
                <w:szCs w:val="16"/>
              </w:rPr>
              <w:t xml:space="preserve"> млн. $)</w:t>
            </w:r>
          </w:p>
          <w:p w14:paraId="20C909BB" w14:textId="77777777" w:rsidR="00FB585B" w:rsidRPr="00FB585B" w:rsidRDefault="00FB585B" w:rsidP="00FB585B">
            <w:pPr>
              <w:spacing w:after="0" w:line="240" w:lineRule="auto"/>
              <w:jc w:val="center"/>
              <w:rPr>
                <w:sz w:val="16"/>
                <w:szCs w:val="16"/>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B86FE1C" w14:textId="77777777" w:rsidR="00FB585B" w:rsidRPr="00FB585B" w:rsidRDefault="00FB585B" w:rsidP="00FB585B">
            <w:pPr>
              <w:spacing w:after="0" w:line="240" w:lineRule="auto"/>
              <w:jc w:val="center"/>
              <w:rPr>
                <w:sz w:val="16"/>
                <w:szCs w:val="16"/>
              </w:rPr>
            </w:pPr>
            <w:r w:rsidRPr="00FB585B">
              <w:rPr>
                <w:sz w:val="16"/>
                <w:szCs w:val="16"/>
              </w:rPr>
              <w:t>4 862, 3</w:t>
            </w:r>
            <w:r w:rsidRPr="00FB585B">
              <w:t xml:space="preserve"> </w:t>
            </w:r>
            <w:r w:rsidRPr="00FB585B">
              <w:rPr>
                <w:sz w:val="16"/>
                <w:szCs w:val="16"/>
              </w:rPr>
              <w:t>млн. драм</w:t>
            </w:r>
          </w:p>
          <w:p w14:paraId="64CF5455" w14:textId="77777777" w:rsidR="00FB585B" w:rsidRPr="00FB585B" w:rsidRDefault="00FB585B" w:rsidP="00FB585B">
            <w:pPr>
              <w:spacing w:after="0" w:line="240" w:lineRule="auto"/>
              <w:jc w:val="center"/>
              <w:rPr>
                <w:sz w:val="16"/>
                <w:szCs w:val="16"/>
              </w:rPr>
            </w:pPr>
            <w:r w:rsidRPr="00FB585B">
              <w:rPr>
                <w:sz w:val="16"/>
                <w:szCs w:val="16"/>
              </w:rPr>
              <w:t>(10,1</w:t>
            </w:r>
            <w:r w:rsidRPr="00FB585B">
              <w:t xml:space="preserve"> </w:t>
            </w:r>
            <w:r w:rsidRPr="00FB585B">
              <w:rPr>
                <w:sz w:val="16"/>
                <w:szCs w:val="16"/>
              </w:rPr>
              <w:t>млн. $)</w:t>
            </w:r>
          </w:p>
          <w:p w14:paraId="00E32AC2" w14:textId="77777777" w:rsidR="00FB585B" w:rsidRPr="00FB585B" w:rsidRDefault="00FB585B" w:rsidP="00FB585B">
            <w:pPr>
              <w:spacing w:after="0" w:line="240" w:lineRule="auto"/>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25EBFAD7"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62,8</w:t>
            </w:r>
            <w:r w:rsidRPr="00FB585B">
              <w:t xml:space="preserve"> </w:t>
            </w:r>
            <w:r w:rsidRPr="00FB585B">
              <w:rPr>
                <w:rFonts w:eastAsia="Times New Roman"/>
                <w:sz w:val="16"/>
                <w:szCs w:val="16"/>
              </w:rPr>
              <w:t>млн.</w:t>
            </w:r>
          </w:p>
          <w:p w14:paraId="6902E3F2"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бел. руб.</w:t>
            </w:r>
          </w:p>
          <w:p w14:paraId="2EEF9817"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(29,1</w:t>
            </w:r>
            <w:r w:rsidRPr="00FB585B">
              <w:t xml:space="preserve"> </w:t>
            </w:r>
            <w:r w:rsidRPr="00FB585B">
              <w:rPr>
                <w:rFonts w:eastAsia="Times New Roman"/>
                <w:sz w:val="16"/>
                <w:szCs w:val="16"/>
              </w:rPr>
              <w:t>млн. $)</w:t>
            </w:r>
          </w:p>
          <w:p w14:paraId="38AA6BFE" w14:textId="77777777" w:rsidR="00FB585B" w:rsidRPr="00FB585B" w:rsidRDefault="00FB585B" w:rsidP="00FB585B">
            <w:pPr>
              <w:spacing w:after="0" w:line="240" w:lineRule="auto"/>
              <w:jc w:val="center"/>
              <w:rPr>
                <w:rFonts w:eastAsia="Times New Roman"/>
                <w:sz w:val="16"/>
                <w:szCs w:val="16"/>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7CFDCD9B"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71,7</w:t>
            </w:r>
            <w:r w:rsidRPr="00FB585B">
              <w:t xml:space="preserve"> </w:t>
            </w:r>
            <w:r w:rsidRPr="00FB585B">
              <w:rPr>
                <w:rFonts w:eastAsia="Times New Roman"/>
                <w:sz w:val="16"/>
                <w:szCs w:val="16"/>
              </w:rPr>
              <w:t>млн.</w:t>
            </w:r>
          </w:p>
          <w:p w14:paraId="2FC5A773"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бел. руб.</w:t>
            </w:r>
          </w:p>
          <w:p w14:paraId="4CB5AF3C"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(34,1</w:t>
            </w:r>
            <w:r w:rsidRPr="00FB585B">
              <w:t xml:space="preserve"> </w:t>
            </w:r>
            <w:r w:rsidRPr="00FB585B">
              <w:rPr>
                <w:rFonts w:eastAsia="Times New Roman"/>
                <w:sz w:val="16"/>
                <w:szCs w:val="16"/>
              </w:rPr>
              <w:t>млн. $)</w:t>
            </w:r>
          </w:p>
          <w:p w14:paraId="71105D12" w14:textId="77777777" w:rsidR="00FB585B" w:rsidRPr="00FB585B" w:rsidRDefault="00FB585B" w:rsidP="00FB585B">
            <w:pPr>
              <w:spacing w:after="0" w:line="240" w:lineRule="auto"/>
              <w:jc w:val="center"/>
              <w:rPr>
                <w:rFonts w:eastAsia="Times New Roman"/>
                <w:sz w:val="16"/>
                <w:szCs w:val="16"/>
                <w:highlight w:val="red"/>
              </w:rPr>
            </w:pPr>
          </w:p>
        </w:tc>
        <w:tc>
          <w:tcPr>
            <w:tcW w:w="851" w:type="dxa"/>
            <w:tcBorders>
              <w:top w:val="single" w:sz="4" w:space="0" w:color="auto"/>
              <w:left w:val="single" w:sz="4" w:space="0" w:color="auto"/>
              <w:bottom w:val="single" w:sz="4" w:space="0" w:color="auto"/>
              <w:right w:val="single" w:sz="4" w:space="0" w:color="auto"/>
            </w:tcBorders>
            <w:vAlign w:val="center"/>
          </w:tcPr>
          <w:p w14:paraId="1BCF784C"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23136,3</w:t>
            </w:r>
            <w:r w:rsidRPr="00FB585B">
              <w:t xml:space="preserve"> </w:t>
            </w:r>
            <w:r w:rsidRPr="00FB585B">
              <w:rPr>
                <w:rFonts w:eastAsia="Times New Roman"/>
                <w:color w:val="000000" w:themeColor="text1"/>
                <w:sz w:val="16"/>
                <w:szCs w:val="16"/>
                <w:lang w:val="kk-KZ" w:eastAsia="ru-RU"/>
              </w:rPr>
              <w:t>млн.</w:t>
            </w:r>
          </w:p>
          <w:p w14:paraId="0146BFB9"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тенге</w:t>
            </w:r>
          </w:p>
          <w:p w14:paraId="1235D3F5" w14:textId="77777777" w:rsidR="00FB585B" w:rsidRPr="00FB585B" w:rsidRDefault="00FB585B" w:rsidP="00FB585B">
            <w:pPr>
              <w:spacing w:after="0" w:line="240" w:lineRule="auto"/>
              <w:jc w:val="center"/>
              <w:rPr>
                <w:rFonts w:eastAsia="Times New Roman"/>
                <w:color w:val="000000" w:themeColor="text1"/>
                <w:sz w:val="16"/>
                <w:szCs w:val="16"/>
                <w:lang w:eastAsia="ru-RU"/>
              </w:rPr>
            </w:pPr>
            <w:r w:rsidRPr="00FB585B">
              <w:rPr>
                <w:rFonts w:eastAsia="Times New Roman"/>
                <w:color w:val="000000" w:themeColor="text1"/>
                <w:sz w:val="16"/>
                <w:szCs w:val="16"/>
                <w:lang w:eastAsia="ru-RU"/>
              </w:rPr>
              <w:t>(60,2</w:t>
            </w:r>
            <w:r w:rsidRPr="00FB585B">
              <w:t xml:space="preserve"> </w:t>
            </w:r>
            <w:r w:rsidRPr="00FB585B">
              <w:rPr>
                <w:rFonts w:eastAsia="Times New Roman"/>
                <w:color w:val="000000" w:themeColor="text1"/>
                <w:sz w:val="16"/>
                <w:szCs w:val="16"/>
                <w:lang w:eastAsia="ru-RU"/>
              </w:rPr>
              <w:t>млн. $)</w:t>
            </w:r>
          </w:p>
          <w:p w14:paraId="361116E0" w14:textId="77777777" w:rsidR="00FB585B" w:rsidRPr="00FB585B" w:rsidRDefault="00FB585B" w:rsidP="00FB585B">
            <w:pPr>
              <w:spacing w:after="0" w:line="240" w:lineRule="auto"/>
              <w:jc w:val="both"/>
              <w:rPr>
                <w:rFonts w:eastAsia="Times New Roman"/>
                <w:color w:val="000000" w:themeColor="text1"/>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8A76F8C"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1 286,3</w:t>
            </w:r>
            <w:r w:rsidRPr="00FB585B">
              <w:t xml:space="preserve"> </w:t>
            </w:r>
            <w:r w:rsidRPr="00FB585B">
              <w:rPr>
                <w:rFonts w:eastAsia="Times New Roman"/>
                <w:color w:val="000000" w:themeColor="text1"/>
                <w:sz w:val="16"/>
                <w:szCs w:val="16"/>
                <w:lang w:val="kk-KZ" w:eastAsia="ru-RU"/>
              </w:rPr>
              <w:t>млн.</w:t>
            </w:r>
          </w:p>
          <w:p w14:paraId="5A6F19AF"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тенге</w:t>
            </w:r>
          </w:p>
          <w:p w14:paraId="733947E1"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(3,4</w:t>
            </w:r>
          </w:p>
          <w:p w14:paraId="778785DC"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млн. $)</w:t>
            </w:r>
          </w:p>
          <w:p w14:paraId="25274455" w14:textId="77777777" w:rsidR="00FB585B" w:rsidRPr="00FB585B" w:rsidRDefault="00FB585B" w:rsidP="00FB585B">
            <w:pPr>
              <w:spacing w:after="0" w:line="240" w:lineRule="auto"/>
              <w:jc w:val="center"/>
              <w:rPr>
                <w:rFonts w:eastAsia="Times New Roman"/>
                <w:color w:val="000000" w:themeColor="text1"/>
                <w:sz w:val="16"/>
                <w:szCs w:val="16"/>
                <w:highlight w:val="yellow"/>
                <w:lang w:val="kk-KZ"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E752AA5" w14:textId="77777777" w:rsidR="00FB585B" w:rsidRPr="00FB585B" w:rsidRDefault="00FB585B" w:rsidP="00FB585B">
            <w:pPr>
              <w:spacing w:after="0" w:line="240" w:lineRule="auto"/>
              <w:jc w:val="center"/>
              <w:rPr>
                <w:sz w:val="16"/>
                <w:szCs w:val="16"/>
              </w:rPr>
            </w:pPr>
          </w:p>
          <w:p w14:paraId="1FF1FDDF" w14:textId="77777777" w:rsidR="00FB585B" w:rsidRPr="00FB585B" w:rsidRDefault="00FB585B" w:rsidP="00FB585B">
            <w:pPr>
              <w:spacing w:after="0" w:line="240" w:lineRule="auto"/>
              <w:jc w:val="center"/>
              <w:rPr>
                <w:sz w:val="16"/>
                <w:szCs w:val="16"/>
              </w:rPr>
            </w:pPr>
            <w:r w:rsidRPr="00FB585B">
              <w:rPr>
                <w:sz w:val="16"/>
                <w:szCs w:val="16"/>
              </w:rPr>
              <w:t>397,4</w:t>
            </w:r>
            <w:r w:rsidRPr="00FB585B">
              <w:t xml:space="preserve"> </w:t>
            </w:r>
            <w:r w:rsidRPr="00FB585B">
              <w:rPr>
                <w:sz w:val="16"/>
                <w:szCs w:val="16"/>
              </w:rPr>
              <w:t>млн. сом</w:t>
            </w:r>
          </w:p>
          <w:p w14:paraId="21A5064A" w14:textId="77777777" w:rsidR="00FB585B" w:rsidRPr="00FB585B" w:rsidRDefault="00FB585B" w:rsidP="00FB585B">
            <w:pPr>
              <w:spacing w:after="0" w:line="240" w:lineRule="auto"/>
              <w:jc w:val="center"/>
              <w:rPr>
                <w:sz w:val="16"/>
                <w:szCs w:val="16"/>
              </w:rPr>
            </w:pPr>
            <w:r w:rsidRPr="00FB585B">
              <w:rPr>
                <w:sz w:val="16"/>
                <w:szCs w:val="16"/>
              </w:rPr>
              <w:t>(5,7</w:t>
            </w:r>
            <w:r w:rsidRPr="00FB585B">
              <w:t xml:space="preserve"> </w:t>
            </w:r>
            <w:r w:rsidRPr="00FB585B">
              <w:rPr>
                <w:sz w:val="16"/>
                <w:szCs w:val="16"/>
              </w:rPr>
              <w:t>млн. $)</w:t>
            </w:r>
          </w:p>
          <w:p w14:paraId="52EF1A26" w14:textId="77777777" w:rsidR="00FB585B" w:rsidRPr="00FB585B" w:rsidRDefault="00FB585B" w:rsidP="00FB585B">
            <w:pPr>
              <w:spacing w:after="0" w:line="240" w:lineRule="auto"/>
              <w:jc w:val="center"/>
              <w:rPr>
                <w:sz w:val="16"/>
                <w:szCs w:val="16"/>
              </w:rPr>
            </w:pPr>
          </w:p>
          <w:p w14:paraId="39CB18C5" w14:textId="77777777" w:rsidR="00FB585B" w:rsidRPr="00FB585B" w:rsidRDefault="00FB585B" w:rsidP="00FB585B">
            <w:pPr>
              <w:spacing w:after="0" w:line="240" w:lineRule="auto"/>
              <w:jc w:val="center"/>
              <w:rPr>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3F8205CC" w14:textId="77777777" w:rsidR="00FB585B" w:rsidRPr="00FB585B" w:rsidRDefault="00FB585B" w:rsidP="00FB585B">
            <w:pPr>
              <w:spacing w:after="0" w:line="240" w:lineRule="auto"/>
              <w:jc w:val="center"/>
              <w:rPr>
                <w:sz w:val="16"/>
                <w:szCs w:val="16"/>
              </w:rPr>
            </w:pPr>
            <w:r w:rsidRPr="00FB585B">
              <w:rPr>
                <w:sz w:val="16"/>
                <w:szCs w:val="16"/>
              </w:rPr>
              <w:t>438, 9</w:t>
            </w:r>
            <w:r w:rsidRPr="00FB585B">
              <w:t xml:space="preserve"> </w:t>
            </w:r>
            <w:r w:rsidRPr="00FB585B">
              <w:rPr>
                <w:sz w:val="16"/>
                <w:szCs w:val="16"/>
              </w:rPr>
              <w:t>млн. сом</w:t>
            </w:r>
          </w:p>
          <w:p w14:paraId="7A2540D7" w14:textId="77777777" w:rsidR="00FB585B" w:rsidRPr="00FB585B" w:rsidRDefault="00FB585B" w:rsidP="00FB585B">
            <w:pPr>
              <w:spacing w:after="0" w:line="240" w:lineRule="auto"/>
              <w:jc w:val="center"/>
              <w:rPr>
                <w:sz w:val="16"/>
                <w:szCs w:val="16"/>
              </w:rPr>
            </w:pPr>
            <w:r w:rsidRPr="00FB585B">
              <w:rPr>
                <w:sz w:val="16"/>
                <w:szCs w:val="16"/>
              </w:rPr>
              <w:t>(6,3</w:t>
            </w:r>
            <w:r w:rsidRPr="00FB585B">
              <w:t xml:space="preserve"> </w:t>
            </w:r>
            <w:r w:rsidRPr="00FB585B">
              <w:rPr>
                <w:sz w:val="16"/>
                <w:szCs w:val="16"/>
              </w:rPr>
              <w:t>млн. $)</w:t>
            </w:r>
          </w:p>
          <w:p w14:paraId="0235813A" w14:textId="77777777" w:rsidR="00FB585B" w:rsidRPr="00FB585B" w:rsidRDefault="00FB585B" w:rsidP="00FB585B">
            <w:pPr>
              <w:spacing w:after="0" w:line="240" w:lineRule="auto"/>
              <w:jc w:val="center"/>
              <w:rPr>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59AB5121"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sz w:val="16"/>
                <w:szCs w:val="16"/>
              </w:rPr>
              <w:t>157,9</w:t>
            </w:r>
            <w:r w:rsidRPr="00FB585B">
              <w:t xml:space="preserve"> </w:t>
            </w:r>
            <w:r w:rsidRPr="00FB585B">
              <w:rPr>
                <w:sz w:val="16"/>
                <w:szCs w:val="16"/>
              </w:rPr>
              <w:t xml:space="preserve">млн. </w:t>
            </w:r>
            <w:r w:rsidRPr="00FB585B">
              <w:rPr>
                <w:rFonts w:eastAsia="Times New Roman"/>
                <w:color w:val="000000"/>
                <w:sz w:val="16"/>
                <w:szCs w:val="16"/>
                <w:lang w:eastAsia="ru-RU"/>
              </w:rPr>
              <w:t>лей</w:t>
            </w:r>
          </w:p>
          <w:p w14:paraId="1C544EA3" w14:textId="77777777" w:rsidR="00FB585B" w:rsidRPr="00FB585B" w:rsidRDefault="00FB585B" w:rsidP="00FB585B">
            <w:pPr>
              <w:spacing w:after="0" w:line="240" w:lineRule="auto"/>
              <w:jc w:val="center"/>
              <w:rPr>
                <w:sz w:val="16"/>
                <w:szCs w:val="16"/>
              </w:rPr>
            </w:pPr>
            <w:r w:rsidRPr="00FB585B">
              <w:rPr>
                <w:sz w:val="16"/>
                <w:szCs w:val="16"/>
              </w:rPr>
              <w:t>(9,2</w:t>
            </w:r>
            <w:r w:rsidRPr="00FB585B">
              <w:t xml:space="preserve"> </w:t>
            </w:r>
            <w:r w:rsidRPr="00FB585B">
              <w:rPr>
                <w:sz w:val="16"/>
                <w:szCs w:val="16"/>
              </w:rPr>
              <w:t>млн. $)</w:t>
            </w:r>
          </w:p>
          <w:p w14:paraId="6959800E" w14:textId="77777777" w:rsidR="00FB585B" w:rsidRPr="00FB585B" w:rsidRDefault="00FB585B" w:rsidP="00FB585B">
            <w:pPr>
              <w:spacing w:after="0" w:line="240" w:lineRule="auto"/>
              <w:jc w:val="both"/>
              <w:rPr>
                <w:sz w:val="16"/>
                <w:szCs w:val="16"/>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14:paraId="299285CF" w14:textId="77777777" w:rsidR="00FB585B" w:rsidRPr="00FB585B" w:rsidRDefault="00FB585B" w:rsidP="00FB585B">
            <w:pPr>
              <w:spacing w:after="0" w:line="240" w:lineRule="auto"/>
              <w:jc w:val="center"/>
              <w:rPr>
                <w:sz w:val="16"/>
                <w:szCs w:val="16"/>
              </w:rPr>
            </w:pPr>
            <w:r w:rsidRPr="00FB585B">
              <w:rPr>
                <w:sz w:val="16"/>
                <w:szCs w:val="16"/>
              </w:rPr>
              <w:t>160,9</w:t>
            </w:r>
            <w:r w:rsidRPr="00FB585B">
              <w:t xml:space="preserve"> </w:t>
            </w:r>
            <w:r w:rsidRPr="00FB585B">
              <w:rPr>
                <w:sz w:val="16"/>
                <w:szCs w:val="16"/>
              </w:rPr>
              <w:t>млн.</w:t>
            </w:r>
          </w:p>
          <w:p w14:paraId="75241F2D" w14:textId="77777777" w:rsidR="00FB585B" w:rsidRPr="00FB585B" w:rsidRDefault="00FB585B" w:rsidP="00FB585B">
            <w:pPr>
              <w:spacing w:after="0" w:line="240" w:lineRule="auto"/>
              <w:jc w:val="center"/>
              <w:rPr>
                <w:sz w:val="16"/>
                <w:szCs w:val="16"/>
              </w:rPr>
            </w:pPr>
            <w:r w:rsidRPr="00FB585B">
              <w:rPr>
                <w:sz w:val="16"/>
                <w:szCs w:val="16"/>
              </w:rPr>
              <w:t>л</w:t>
            </w:r>
            <w:r w:rsidRPr="00FB585B">
              <w:rPr>
                <w:rFonts w:eastAsia="Times New Roman"/>
                <w:color w:val="000000"/>
                <w:sz w:val="16"/>
                <w:szCs w:val="16"/>
                <w:lang w:eastAsia="ru-RU"/>
              </w:rPr>
              <w:t>ей</w:t>
            </w:r>
          </w:p>
          <w:p w14:paraId="05CCFE68" w14:textId="77777777" w:rsidR="00FB585B" w:rsidRPr="00FB585B" w:rsidRDefault="00FB585B" w:rsidP="00FB585B">
            <w:pPr>
              <w:spacing w:after="0" w:line="240" w:lineRule="auto"/>
              <w:jc w:val="center"/>
              <w:rPr>
                <w:sz w:val="16"/>
                <w:szCs w:val="16"/>
              </w:rPr>
            </w:pPr>
            <w:r w:rsidRPr="00FB585B">
              <w:rPr>
                <w:sz w:val="16"/>
                <w:szCs w:val="16"/>
              </w:rPr>
              <w:t>(9,3</w:t>
            </w:r>
            <w:r w:rsidRPr="00FB585B">
              <w:t xml:space="preserve"> </w:t>
            </w:r>
            <w:r w:rsidRPr="00FB585B">
              <w:rPr>
                <w:sz w:val="16"/>
                <w:szCs w:val="16"/>
              </w:rPr>
              <w:t>млн. $)</w:t>
            </w:r>
          </w:p>
          <w:p w14:paraId="24489567" w14:textId="77777777" w:rsidR="00FB585B" w:rsidRPr="00FB585B" w:rsidRDefault="00FB585B" w:rsidP="00FB585B">
            <w:pPr>
              <w:spacing w:after="0" w:line="240" w:lineRule="auto"/>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0F985E0C" w14:textId="77777777" w:rsidR="00FB585B" w:rsidRPr="00FB585B" w:rsidRDefault="00FB585B" w:rsidP="00FB585B">
            <w:pPr>
              <w:spacing w:after="0" w:line="240" w:lineRule="auto"/>
              <w:jc w:val="center"/>
              <w:rPr>
                <w:sz w:val="16"/>
                <w:szCs w:val="16"/>
              </w:rPr>
            </w:pPr>
            <w:r w:rsidRPr="00FB585B">
              <w:rPr>
                <w:sz w:val="16"/>
                <w:szCs w:val="16"/>
              </w:rPr>
              <w:t>58 490</w:t>
            </w:r>
            <w:r w:rsidRPr="00FB585B">
              <w:t xml:space="preserve"> </w:t>
            </w:r>
            <w:r w:rsidRPr="00FB585B">
              <w:rPr>
                <w:sz w:val="16"/>
                <w:szCs w:val="16"/>
              </w:rPr>
              <w:t xml:space="preserve">млн. </w:t>
            </w:r>
            <w:r w:rsidRPr="00FB585B">
              <w:rPr>
                <w:rFonts w:eastAsia="Times New Roman"/>
                <w:color w:val="000000"/>
                <w:sz w:val="16"/>
                <w:szCs w:val="16"/>
                <w:lang w:eastAsia="ru-RU"/>
              </w:rPr>
              <w:t>руб.</w:t>
            </w:r>
          </w:p>
          <w:p w14:paraId="635CACBA" w14:textId="77777777" w:rsidR="00FB585B" w:rsidRPr="00FB585B" w:rsidRDefault="00FB585B" w:rsidP="00FB585B">
            <w:pPr>
              <w:spacing w:after="0" w:line="240" w:lineRule="auto"/>
              <w:jc w:val="center"/>
              <w:rPr>
                <w:sz w:val="14"/>
                <w:szCs w:val="14"/>
              </w:rPr>
            </w:pPr>
            <w:r w:rsidRPr="00FB585B">
              <w:rPr>
                <w:sz w:val="14"/>
                <w:szCs w:val="14"/>
              </w:rPr>
              <w:t>(841,9</w:t>
            </w:r>
            <w:r w:rsidRPr="00FB585B">
              <w:t xml:space="preserve"> </w:t>
            </w:r>
            <w:r w:rsidRPr="00FB585B">
              <w:rPr>
                <w:sz w:val="14"/>
                <w:szCs w:val="14"/>
              </w:rPr>
              <w:t>млн. $)</w:t>
            </w:r>
          </w:p>
          <w:p w14:paraId="755B4883" w14:textId="77777777" w:rsidR="00FB585B" w:rsidRPr="00FB585B" w:rsidRDefault="00FB585B" w:rsidP="00FB585B">
            <w:pPr>
              <w:spacing w:after="0" w:line="240" w:lineRule="auto"/>
              <w:jc w:val="both"/>
              <w:rPr>
                <w:sz w:val="16"/>
                <w:szCs w:val="16"/>
                <w:highlight w:val="yellow"/>
              </w:rPr>
            </w:pPr>
          </w:p>
        </w:tc>
        <w:tc>
          <w:tcPr>
            <w:tcW w:w="798" w:type="dxa"/>
            <w:tcBorders>
              <w:top w:val="single" w:sz="4" w:space="0" w:color="auto"/>
              <w:left w:val="single" w:sz="4" w:space="0" w:color="auto"/>
              <w:bottom w:val="single" w:sz="4" w:space="0" w:color="auto"/>
              <w:right w:val="single" w:sz="4" w:space="0" w:color="auto"/>
            </w:tcBorders>
            <w:vAlign w:val="center"/>
          </w:tcPr>
          <w:p w14:paraId="49F9CDD7" w14:textId="77777777" w:rsidR="00FB585B" w:rsidRPr="00FB585B" w:rsidRDefault="00FB585B" w:rsidP="00FB585B">
            <w:pPr>
              <w:spacing w:after="0" w:line="240" w:lineRule="auto"/>
              <w:jc w:val="center"/>
              <w:rPr>
                <w:sz w:val="14"/>
                <w:szCs w:val="14"/>
              </w:rPr>
            </w:pPr>
            <w:r w:rsidRPr="00FB585B">
              <w:rPr>
                <w:sz w:val="16"/>
                <w:szCs w:val="16"/>
              </w:rPr>
              <w:t>56 965,7</w:t>
            </w:r>
            <w:r w:rsidRPr="00FB585B">
              <w:t xml:space="preserve"> </w:t>
            </w:r>
            <w:r w:rsidRPr="00FB585B">
              <w:rPr>
                <w:sz w:val="16"/>
                <w:szCs w:val="16"/>
              </w:rPr>
              <w:t xml:space="preserve">млн. </w:t>
            </w:r>
            <w:r w:rsidRPr="00FB585B">
              <w:rPr>
                <w:rFonts w:eastAsia="Times New Roman"/>
                <w:color w:val="000000"/>
                <w:sz w:val="16"/>
                <w:szCs w:val="16"/>
                <w:lang w:eastAsia="ru-RU"/>
              </w:rPr>
              <w:t>руб.</w:t>
            </w:r>
          </w:p>
          <w:p w14:paraId="0F5A7B83" w14:textId="77777777" w:rsidR="00FB585B" w:rsidRPr="00FB585B" w:rsidRDefault="00FB585B" w:rsidP="00FB585B">
            <w:pPr>
              <w:spacing w:after="0" w:line="240" w:lineRule="auto"/>
              <w:jc w:val="center"/>
              <w:rPr>
                <w:sz w:val="14"/>
                <w:szCs w:val="14"/>
              </w:rPr>
            </w:pPr>
            <w:r w:rsidRPr="00FB585B">
              <w:rPr>
                <w:sz w:val="14"/>
                <w:szCs w:val="14"/>
              </w:rPr>
              <w:t>(920,2</w:t>
            </w:r>
            <w:r w:rsidRPr="00FB585B">
              <w:t xml:space="preserve"> </w:t>
            </w:r>
            <w:r w:rsidRPr="00FB585B">
              <w:rPr>
                <w:sz w:val="14"/>
                <w:szCs w:val="14"/>
              </w:rPr>
              <w:t>млн. $)</w:t>
            </w:r>
          </w:p>
          <w:p w14:paraId="1D41123B" w14:textId="77777777" w:rsidR="00FB585B" w:rsidRPr="00FB585B" w:rsidRDefault="00FB585B" w:rsidP="00FB585B">
            <w:pPr>
              <w:spacing w:after="0" w:line="240" w:lineRule="auto"/>
              <w:jc w:val="both"/>
              <w:rPr>
                <w:sz w:val="16"/>
                <w:szCs w:val="16"/>
                <w:highlight w:val="yellow"/>
              </w:rPr>
            </w:pPr>
          </w:p>
        </w:tc>
        <w:tc>
          <w:tcPr>
            <w:tcW w:w="728" w:type="dxa"/>
            <w:tcBorders>
              <w:top w:val="single" w:sz="4" w:space="0" w:color="auto"/>
              <w:left w:val="single" w:sz="4" w:space="0" w:color="auto"/>
              <w:bottom w:val="single" w:sz="4" w:space="0" w:color="auto"/>
              <w:right w:val="single" w:sz="4" w:space="0" w:color="auto"/>
            </w:tcBorders>
            <w:vAlign w:val="center"/>
          </w:tcPr>
          <w:p w14:paraId="64651967"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16,3</w:t>
            </w:r>
            <w:r w:rsidRPr="00FB585B">
              <w:t xml:space="preserve"> </w:t>
            </w:r>
            <w:r w:rsidRPr="00FB585B">
              <w:rPr>
                <w:rFonts w:eastAsia="Times New Roman"/>
                <w:color w:val="000000"/>
                <w:sz w:val="16"/>
                <w:szCs w:val="16"/>
                <w:lang w:eastAsia="ru-RU"/>
              </w:rPr>
              <w:t>млн.</w:t>
            </w:r>
          </w:p>
          <w:p w14:paraId="158C788F"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сомони</w:t>
            </w:r>
          </w:p>
          <w:p w14:paraId="48F9CE41"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(1,7</w:t>
            </w:r>
            <w:r w:rsidRPr="00FB585B">
              <w:t xml:space="preserve"> </w:t>
            </w:r>
            <w:r w:rsidRPr="00FB585B">
              <w:rPr>
                <w:rFonts w:eastAsia="Times New Roman"/>
                <w:color w:val="000000"/>
                <w:sz w:val="16"/>
                <w:szCs w:val="16"/>
                <w:lang w:eastAsia="ru-RU"/>
              </w:rPr>
              <w:t>млн. $)</w:t>
            </w:r>
          </w:p>
          <w:p w14:paraId="326A7851" w14:textId="77777777" w:rsidR="00FB585B" w:rsidRPr="00FB585B" w:rsidRDefault="00FB585B" w:rsidP="00FB585B">
            <w:pPr>
              <w:spacing w:after="0" w:line="240" w:lineRule="auto"/>
              <w:jc w:val="center"/>
              <w:rPr>
                <w:rFonts w:eastAsia="Times New Roman"/>
                <w:color w:val="000000"/>
                <w:sz w:val="16"/>
                <w:szCs w:val="16"/>
                <w:highlight w:val="yellow"/>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14:paraId="39969A10"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18,6</w:t>
            </w:r>
            <w:r w:rsidRPr="00FB585B">
              <w:t xml:space="preserve"> </w:t>
            </w:r>
            <w:r w:rsidRPr="00FB585B">
              <w:rPr>
                <w:rFonts w:eastAsia="Times New Roman"/>
                <w:color w:val="000000"/>
                <w:sz w:val="16"/>
                <w:szCs w:val="16"/>
                <w:lang w:eastAsia="ru-RU"/>
              </w:rPr>
              <w:t>млн.</w:t>
            </w:r>
          </w:p>
          <w:p w14:paraId="61A11B19"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сомони</w:t>
            </w:r>
          </w:p>
          <w:p w14:paraId="7C996C43"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(1,9</w:t>
            </w:r>
            <w:r w:rsidRPr="00FB585B">
              <w:t xml:space="preserve"> </w:t>
            </w:r>
            <w:r w:rsidRPr="00FB585B">
              <w:rPr>
                <w:rFonts w:eastAsia="Times New Roman"/>
                <w:color w:val="000000"/>
                <w:sz w:val="16"/>
                <w:szCs w:val="16"/>
                <w:lang w:eastAsia="ru-RU"/>
              </w:rPr>
              <w:t>млн. $)</w:t>
            </w:r>
          </w:p>
          <w:p w14:paraId="24DB52E8" w14:textId="77777777" w:rsidR="00FB585B" w:rsidRPr="00FB585B" w:rsidRDefault="00FB585B" w:rsidP="00FB585B">
            <w:pPr>
              <w:spacing w:after="0" w:line="240" w:lineRule="auto"/>
              <w:jc w:val="center"/>
              <w:rPr>
                <w:rFonts w:eastAsia="Times New Roman"/>
                <w:color w:val="000000"/>
                <w:sz w:val="16"/>
                <w:szCs w:val="16"/>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14:paraId="0D085ED5"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sz w:val="16"/>
                <w:szCs w:val="16"/>
              </w:rPr>
              <w:t>139 173,8</w:t>
            </w:r>
            <w:r w:rsidRPr="00FB585B">
              <w:t xml:space="preserve"> </w:t>
            </w:r>
            <w:r w:rsidRPr="00FB585B">
              <w:rPr>
                <w:sz w:val="16"/>
                <w:szCs w:val="16"/>
              </w:rPr>
              <w:t xml:space="preserve">млн. </w:t>
            </w:r>
            <w:r w:rsidRPr="00FB585B">
              <w:rPr>
                <w:rFonts w:eastAsia="Times New Roman"/>
                <w:color w:val="000000"/>
                <w:sz w:val="16"/>
                <w:szCs w:val="16"/>
                <w:lang w:eastAsia="ru-RU"/>
              </w:rPr>
              <w:t>сум</w:t>
            </w:r>
          </w:p>
          <w:p w14:paraId="152ACEF9" w14:textId="77777777" w:rsidR="00FB585B" w:rsidRPr="00FB585B" w:rsidRDefault="00FB585B" w:rsidP="00FB585B">
            <w:pPr>
              <w:spacing w:after="0" w:line="240" w:lineRule="auto"/>
              <w:jc w:val="center"/>
              <w:rPr>
                <w:sz w:val="16"/>
                <w:szCs w:val="16"/>
              </w:rPr>
            </w:pPr>
            <w:r w:rsidRPr="00FB585B">
              <w:rPr>
                <w:sz w:val="16"/>
                <w:szCs w:val="16"/>
              </w:rPr>
              <w:t>(16,7</w:t>
            </w:r>
            <w:r w:rsidRPr="00FB585B">
              <w:t xml:space="preserve"> </w:t>
            </w:r>
            <w:r w:rsidRPr="00FB585B">
              <w:rPr>
                <w:sz w:val="16"/>
                <w:szCs w:val="16"/>
              </w:rPr>
              <w:t>млн. $)</w:t>
            </w:r>
          </w:p>
          <w:p w14:paraId="2652E5C6" w14:textId="77777777" w:rsidR="00FB585B" w:rsidRPr="00FB585B" w:rsidRDefault="00FB585B" w:rsidP="00FB585B">
            <w:pPr>
              <w:spacing w:after="0" w:line="240" w:lineRule="auto"/>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vAlign w:val="center"/>
          </w:tcPr>
          <w:p w14:paraId="5545A310" w14:textId="77777777" w:rsidR="00FB585B" w:rsidRPr="00FB585B" w:rsidRDefault="00FB585B" w:rsidP="00FB585B">
            <w:pPr>
              <w:spacing w:after="0" w:line="240" w:lineRule="auto"/>
              <w:jc w:val="center"/>
              <w:rPr>
                <w:sz w:val="16"/>
                <w:szCs w:val="16"/>
              </w:rPr>
            </w:pPr>
            <w:r w:rsidRPr="00FB585B">
              <w:rPr>
                <w:sz w:val="16"/>
                <w:szCs w:val="16"/>
              </w:rPr>
              <w:t>130 095,1</w:t>
            </w:r>
            <w:r w:rsidRPr="00FB585B">
              <w:t xml:space="preserve"> </w:t>
            </w:r>
            <w:r w:rsidRPr="00FB585B">
              <w:rPr>
                <w:sz w:val="16"/>
                <w:szCs w:val="16"/>
              </w:rPr>
              <w:t>млн. сум</w:t>
            </w:r>
          </w:p>
          <w:p w14:paraId="6B8D7740" w14:textId="77777777" w:rsidR="00FB585B" w:rsidRPr="00FB585B" w:rsidRDefault="00FB585B" w:rsidP="00FB585B">
            <w:pPr>
              <w:spacing w:after="0" w:line="240" w:lineRule="auto"/>
              <w:jc w:val="center"/>
            </w:pPr>
            <w:r w:rsidRPr="00FB585B">
              <w:rPr>
                <w:sz w:val="16"/>
                <w:szCs w:val="16"/>
              </w:rPr>
              <w:t>(13,7</w:t>
            </w:r>
            <w:r w:rsidRPr="00FB585B">
              <w:t xml:space="preserve"> </w:t>
            </w:r>
          </w:p>
          <w:p w14:paraId="2D24B54F" w14:textId="77777777" w:rsidR="00FB585B" w:rsidRPr="00FB585B" w:rsidRDefault="00FB585B" w:rsidP="00FB585B">
            <w:pPr>
              <w:spacing w:after="0" w:line="240" w:lineRule="auto"/>
              <w:jc w:val="center"/>
              <w:rPr>
                <w:sz w:val="16"/>
                <w:szCs w:val="16"/>
              </w:rPr>
            </w:pPr>
            <w:r w:rsidRPr="00FB585B">
              <w:rPr>
                <w:sz w:val="16"/>
                <w:szCs w:val="16"/>
              </w:rPr>
              <w:t>млн. $)</w:t>
            </w:r>
          </w:p>
          <w:p w14:paraId="744C5044" w14:textId="77777777" w:rsidR="00FB585B" w:rsidRPr="00FB585B" w:rsidRDefault="00FB585B" w:rsidP="00FB585B">
            <w:pPr>
              <w:spacing w:after="0" w:line="240" w:lineRule="auto"/>
              <w:jc w:val="center"/>
              <w:rPr>
                <w:sz w:val="16"/>
                <w:szCs w:val="16"/>
              </w:rPr>
            </w:pPr>
          </w:p>
        </w:tc>
      </w:tr>
      <w:tr w:rsidR="00FB585B" w:rsidRPr="00FB585B" w14:paraId="473A752F" w14:textId="77777777" w:rsidTr="008E3657">
        <w:tc>
          <w:tcPr>
            <w:tcW w:w="1242" w:type="dxa"/>
            <w:tcBorders>
              <w:top w:val="single" w:sz="4" w:space="0" w:color="auto"/>
              <w:left w:val="single" w:sz="4" w:space="0" w:color="auto"/>
              <w:bottom w:val="single" w:sz="4" w:space="0" w:color="auto"/>
              <w:right w:val="single" w:sz="4" w:space="0" w:color="auto"/>
            </w:tcBorders>
            <w:hideMark/>
          </w:tcPr>
          <w:p w14:paraId="3B82ECEC" w14:textId="77777777" w:rsidR="00FB585B" w:rsidRPr="00FB585B" w:rsidRDefault="00FB585B" w:rsidP="00FB585B">
            <w:pPr>
              <w:spacing w:after="0" w:line="240" w:lineRule="auto"/>
              <w:rPr>
                <w:sz w:val="16"/>
                <w:szCs w:val="16"/>
              </w:rPr>
            </w:pPr>
            <w:r w:rsidRPr="00FB585B">
              <w:rPr>
                <w:sz w:val="16"/>
                <w:szCs w:val="16"/>
              </w:rPr>
              <w:t>Доля услуг по проведению аудита в общем объеме оказанных аудиторских услуг, %</w:t>
            </w:r>
          </w:p>
        </w:tc>
        <w:tc>
          <w:tcPr>
            <w:tcW w:w="851" w:type="dxa"/>
            <w:tcBorders>
              <w:top w:val="single" w:sz="4" w:space="0" w:color="auto"/>
              <w:left w:val="single" w:sz="4" w:space="0" w:color="auto"/>
              <w:bottom w:val="single" w:sz="4" w:space="0" w:color="auto"/>
              <w:right w:val="single" w:sz="4" w:space="0" w:color="auto"/>
            </w:tcBorders>
            <w:vAlign w:val="center"/>
          </w:tcPr>
          <w:p w14:paraId="28C7E903" w14:textId="77777777" w:rsidR="00FB585B" w:rsidRPr="00FB585B" w:rsidRDefault="00FB585B" w:rsidP="00FB585B">
            <w:pPr>
              <w:spacing w:after="0" w:line="240" w:lineRule="auto"/>
              <w:jc w:val="center"/>
              <w:rPr>
                <w:sz w:val="16"/>
                <w:szCs w:val="16"/>
              </w:rPr>
            </w:pPr>
            <w:r w:rsidRPr="00FB585B">
              <w:rPr>
                <w:sz w:val="16"/>
                <w:szCs w:val="16"/>
              </w:rPr>
              <w:t>63,7</w:t>
            </w:r>
          </w:p>
        </w:tc>
        <w:tc>
          <w:tcPr>
            <w:tcW w:w="850" w:type="dxa"/>
            <w:tcBorders>
              <w:top w:val="single" w:sz="4" w:space="0" w:color="auto"/>
              <w:left w:val="single" w:sz="4" w:space="0" w:color="auto"/>
              <w:bottom w:val="single" w:sz="4" w:space="0" w:color="auto"/>
              <w:right w:val="single" w:sz="4" w:space="0" w:color="auto"/>
            </w:tcBorders>
            <w:vAlign w:val="center"/>
          </w:tcPr>
          <w:p w14:paraId="1842D250" w14:textId="77777777" w:rsidR="00FB585B" w:rsidRPr="00FB585B" w:rsidRDefault="00FB585B" w:rsidP="00FB585B">
            <w:pPr>
              <w:spacing w:after="0" w:line="240" w:lineRule="auto"/>
              <w:jc w:val="center"/>
              <w:rPr>
                <w:sz w:val="16"/>
                <w:szCs w:val="16"/>
              </w:rPr>
            </w:pPr>
            <w:r w:rsidRPr="00FB585B">
              <w:rPr>
                <w:sz w:val="16"/>
                <w:szCs w:val="16"/>
              </w:rPr>
              <w:t>72</w:t>
            </w:r>
          </w:p>
        </w:tc>
        <w:tc>
          <w:tcPr>
            <w:tcW w:w="851" w:type="dxa"/>
            <w:tcBorders>
              <w:top w:val="single" w:sz="4" w:space="0" w:color="auto"/>
              <w:left w:val="single" w:sz="4" w:space="0" w:color="auto"/>
              <w:bottom w:val="single" w:sz="4" w:space="0" w:color="auto"/>
              <w:right w:val="single" w:sz="4" w:space="0" w:color="auto"/>
            </w:tcBorders>
            <w:vAlign w:val="center"/>
          </w:tcPr>
          <w:p w14:paraId="568AFFB5" w14:textId="77777777" w:rsidR="00FB585B" w:rsidRPr="00FB585B" w:rsidRDefault="00FB585B" w:rsidP="00FB585B">
            <w:pPr>
              <w:spacing w:after="0" w:line="240" w:lineRule="auto"/>
              <w:jc w:val="center"/>
              <w:rPr>
                <w:sz w:val="16"/>
                <w:szCs w:val="16"/>
              </w:rPr>
            </w:pPr>
            <w:r w:rsidRPr="00FB585B">
              <w:rPr>
                <w:sz w:val="16"/>
                <w:szCs w:val="16"/>
              </w:rPr>
              <w:t>96,2</w:t>
            </w:r>
          </w:p>
        </w:tc>
        <w:tc>
          <w:tcPr>
            <w:tcW w:w="850" w:type="dxa"/>
            <w:tcBorders>
              <w:top w:val="single" w:sz="4" w:space="0" w:color="auto"/>
              <w:left w:val="single" w:sz="4" w:space="0" w:color="auto"/>
              <w:bottom w:val="single" w:sz="4" w:space="0" w:color="auto"/>
              <w:right w:val="single" w:sz="4" w:space="0" w:color="auto"/>
            </w:tcBorders>
            <w:vAlign w:val="center"/>
          </w:tcPr>
          <w:p w14:paraId="2D80A8E2" w14:textId="77777777" w:rsidR="00FB585B" w:rsidRPr="00FB585B" w:rsidRDefault="00FB585B" w:rsidP="00FB585B">
            <w:pPr>
              <w:spacing w:after="0" w:line="240" w:lineRule="auto"/>
              <w:jc w:val="center"/>
              <w:rPr>
                <w:sz w:val="16"/>
                <w:szCs w:val="16"/>
              </w:rPr>
            </w:pPr>
            <w:r w:rsidRPr="00FB585B">
              <w:rPr>
                <w:sz w:val="16"/>
                <w:szCs w:val="16"/>
              </w:rPr>
              <w:t>47,1</w:t>
            </w:r>
          </w:p>
        </w:tc>
        <w:tc>
          <w:tcPr>
            <w:tcW w:w="851" w:type="dxa"/>
            <w:tcBorders>
              <w:top w:val="single" w:sz="4" w:space="0" w:color="auto"/>
              <w:left w:val="single" w:sz="4" w:space="0" w:color="auto"/>
              <w:bottom w:val="single" w:sz="4" w:space="0" w:color="auto"/>
              <w:right w:val="single" w:sz="4" w:space="0" w:color="auto"/>
            </w:tcBorders>
            <w:vAlign w:val="center"/>
          </w:tcPr>
          <w:p w14:paraId="3BDBAFAF" w14:textId="77777777" w:rsidR="00FB585B" w:rsidRPr="00FB585B" w:rsidRDefault="00FB585B" w:rsidP="00FB585B">
            <w:pPr>
              <w:spacing w:after="0" w:line="240" w:lineRule="auto"/>
              <w:jc w:val="center"/>
              <w:rPr>
                <w:rFonts w:eastAsia="Times New Roman"/>
                <w:sz w:val="16"/>
                <w:szCs w:val="16"/>
                <w:highlight w:val="red"/>
              </w:rPr>
            </w:pPr>
            <w:r w:rsidRPr="00FB585B">
              <w:rPr>
                <w:rFonts w:eastAsia="Times New Roman"/>
                <w:sz w:val="16"/>
                <w:szCs w:val="16"/>
              </w:rPr>
              <w:t>47,2</w:t>
            </w:r>
          </w:p>
        </w:tc>
        <w:tc>
          <w:tcPr>
            <w:tcW w:w="850" w:type="dxa"/>
            <w:tcBorders>
              <w:top w:val="single" w:sz="4" w:space="0" w:color="auto"/>
              <w:left w:val="single" w:sz="4" w:space="0" w:color="auto"/>
              <w:bottom w:val="single" w:sz="4" w:space="0" w:color="auto"/>
              <w:right w:val="single" w:sz="4" w:space="0" w:color="auto"/>
            </w:tcBorders>
            <w:vAlign w:val="center"/>
          </w:tcPr>
          <w:p w14:paraId="75EF8E49" w14:textId="77777777" w:rsidR="00FB585B" w:rsidRPr="00FB585B" w:rsidRDefault="00FB585B" w:rsidP="00FB585B">
            <w:pPr>
              <w:spacing w:after="0" w:line="240" w:lineRule="auto"/>
              <w:jc w:val="center"/>
              <w:rPr>
                <w:rFonts w:eastAsia="Times New Roman"/>
                <w:sz w:val="16"/>
                <w:szCs w:val="16"/>
                <w:highlight w:val="red"/>
              </w:rPr>
            </w:pPr>
            <w:r w:rsidRPr="00FB585B">
              <w:rPr>
                <w:rFonts w:eastAsia="Times New Roman"/>
                <w:sz w:val="16"/>
                <w:szCs w:val="16"/>
              </w:rPr>
              <w:t>43,9</w:t>
            </w:r>
          </w:p>
        </w:tc>
        <w:tc>
          <w:tcPr>
            <w:tcW w:w="851" w:type="dxa"/>
            <w:tcBorders>
              <w:top w:val="single" w:sz="4" w:space="0" w:color="auto"/>
              <w:left w:val="single" w:sz="4" w:space="0" w:color="auto"/>
              <w:bottom w:val="single" w:sz="4" w:space="0" w:color="auto"/>
              <w:right w:val="single" w:sz="4" w:space="0" w:color="auto"/>
            </w:tcBorders>
            <w:vAlign w:val="center"/>
          </w:tcPr>
          <w:p w14:paraId="02326BD4"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76</w:t>
            </w:r>
          </w:p>
        </w:tc>
        <w:tc>
          <w:tcPr>
            <w:tcW w:w="850" w:type="dxa"/>
            <w:tcBorders>
              <w:top w:val="single" w:sz="4" w:space="0" w:color="auto"/>
              <w:left w:val="single" w:sz="4" w:space="0" w:color="auto"/>
              <w:bottom w:val="single" w:sz="4" w:space="0" w:color="auto"/>
              <w:right w:val="single" w:sz="4" w:space="0" w:color="auto"/>
            </w:tcBorders>
            <w:vAlign w:val="center"/>
          </w:tcPr>
          <w:p w14:paraId="635F474E"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96</w:t>
            </w:r>
          </w:p>
        </w:tc>
        <w:tc>
          <w:tcPr>
            <w:tcW w:w="709" w:type="dxa"/>
            <w:tcBorders>
              <w:top w:val="single" w:sz="4" w:space="0" w:color="auto"/>
              <w:left w:val="single" w:sz="4" w:space="0" w:color="auto"/>
              <w:bottom w:val="single" w:sz="4" w:space="0" w:color="auto"/>
              <w:right w:val="single" w:sz="4" w:space="0" w:color="auto"/>
            </w:tcBorders>
            <w:vAlign w:val="center"/>
          </w:tcPr>
          <w:p w14:paraId="593F6A61" w14:textId="77777777" w:rsidR="00FB585B" w:rsidRPr="00FB585B" w:rsidRDefault="00FB585B" w:rsidP="00FB585B">
            <w:pPr>
              <w:spacing w:after="0" w:line="240" w:lineRule="auto"/>
              <w:jc w:val="center"/>
              <w:rPr>
                <w:sz w:val="16"/>
                <w:szCs w:val="16"/>
                <w:highlight w:val="yellow"/>
              </w:rPr>
            </w:pPr>
            <w:r w:rsidRPr="00FB585B">
              <w:rPr>
                <w:sz w:val="16"/>
                <w:szCs w:val="16"/>
              </w:rPr>
              <w:t>52,2</w:t>
            </w:r>
          </w:p>
        </w:tc>
        <w:tc>
          <w:tcPr>
            <w:tcW w:w="709" w:type="dxa"/>
            <w:tcBorders>
              <w:top w:val="single" w:sz="4" w:space="0" w:color="auto"/>
              <w:left w:val="single" w:sz="4" w:space="0" w:color="auto"/>
              <w:bottom w:val="single" w:sz="4" w:space="0" w:color="auto"/>
              <w:right w:val="single" w:sz="4" w:space="0" w:color="auto"/>
            </w:tcBorders>
            <w:vAlign w:val="center"/>
          </w:tcPr>
          <w:p w14:paraId="70E1036C" w14:textId="77777777" w:rsidR="00FB585B" w:rsidRPr="00FB585B" w:rsidRDefault="00FB585B" w:rsidP="00FB585B">
            <w:pPr>
              <w:spacing w:after="0" w:line="240" w:lineRule="auto"/>
              <w:jc w:val="center"/>
              <w:rPr>
                <w:sz w:val="16"/>
                <w:szCs w:val="16"/>
              </w:rPr>
            </w:pPr>
            <w:r w:rsidRPr="00FB585B">
              <w:rPr>
                <w:sz w:val="16"/>
                <w:szCs w:val="16"/>
              </w:rPr>
              <w:t>61</w:t>
            </w:r>
          </w:p>
        </w:tc>
        <w:tc>
          <w:tcPr>
            <w:tcW w:w="709" w:type="dxa"/>
            <w:tcBorders>
              <w:top w:val="single" w:sz="4" w:space="0" w:color="auto"/>
              <w:left w:val="single" w:sz="4" w:space="0" w:color="auto"/>
              <w:bottom w:val="single" w:sz="4" w:space="0" w:color="auto"/>
              <w:right w:val="single" w:sz="4" w:space="0" w:color="auto"/>
            </w:tcBorders>
            <w:vAlign w:val="center"/>
          </w:tcPr>
          <w:p w14:paraId="034D2D91" w14:textId="77777777" w:rsidR="00FB585B" w:rsidRPr="00FB585B" w:rsidRDefault="00FB585B" w:rsidP="00FB585B">
            <w:pPr>
              <w:spacing w:after="0" w:line="240" w:lineRule="auto"/>
              <w:jc w:val="center"/>
              <w:rPr>
                <w:sz w:val="16"/>
                <w:szCs w:val="16"/>
              </w:rPr>
            </w:pPr>
            <w:r w:rsidRPr="00FB585B">
              <w:rPr>
                <w:sz w:val="16"/>
                <w:szCs w:val="16"/>
              </w:rPr>
              <w:t>45,9</w:t>
            </w:r>
          </w:p>
        </w:tc>
        <w:tc>
          <w:tcPr>
            <w:tcW w:w="708" w:type="dxa"/>
            <w:tcBorders>
              <w:top w:val="single" w:sz="4" w:space="0" w:color="auto"/>
              <w:left w:val="single" w:sz="4" w:space="0" w:color="auto"/>
              <w:bottom w:val="single" w:sz="4" w:space="0" w:color="auto"/>
              <w:right w:val="single" w:sz="4" w:space="0" w:color="auto"/>
            </w:tcBorders>
            <w:vAlign w:val="center"/>
          </w:tcPr>
          <w:p w14:paraId="42D9B35F" w14:textId="77777777" w:rsidR="00FB585B" w:rsidRPr="00FB585B" w:rsidRDefault="00FB585B" w:rsidP="00FB585B">
            <w:pPr>
              <w:spacing w:after="0" w:line="240" w:lineRule="auto"/>
              <w:jc w:val="center"/>
              <w:rPr>
                <w:sz w:val="16"/>
                <w:szCs w:val="16"/>
              </w:rPr>
            </w:pPr>
            <w:r w:rsidRPr="00FB585B">
              <w:rPr>
                <w:sz w:val="16"/>
                <w:szCs w:val="16"/>
              </w:rPr>
              <w:t>28,3</w:t>
            </w:r>
          </w:p>
        </w:tc>
        <w:tc>
          <w:tcPr>
            <w:tcW w:w="718" w:type="dxa"/>
            <w:tcBorders>
              <w:top w:val="single" w:sz="4" w:space="0" w:color="auto"/>
              <w:left w:val="single" w:sz="4" w:space="0" w:color="auto"/>
              <w:bottom w:val="single" w:sz="4" w:space="0" w:color="auto"/>
              <w:right w:val="single" w:sz="4" w:space="0" w:color="auto"/>
            </w:tcBorders>
            <w:vAlign w:val="center"/>
          </w:tcPr>
          <w:p w14:paraId="34C316FC" w14:textId="77777777" w:rsidR="00FB585B" w:rsidRPr="00FB585B" w:rsidRDefault="00FB585B" w:rsidP="00FB585B">
            <w:pPr>
              <w:spacing w:after="0" w:line="240" w:lineRule="auto"/>
              <w:jc w:val="center"/>
              <w:rPr>
                <w:sz w:val="16"/>
                <w:szCs w:val="16"/>
              </w:rPr>
            </w:pPr>
            <w:r w:rsidRPr="00FB585B">
              <w:rPr>
                <w:sz w:val="16"/>
                <w:szCs w:val="16"/>
              </w:rPr>
              <w:t>50,1</w:t>
            </w:r>
          </w:p>
        </w:tc>
        <w:tc>
          <w:tcPr>
            <w:tcW w:w="798" w:type="dxa"/>
            <w:tcBorders>
              <w:top w:val="single" w:sz="4" w:space="0" w:color="auto"/>
              <w:left w:val="single" w:sz="4" w:space="0" w:color="auto"/>
              <w:bottom w:val="single" w:sz="4" w:space="0" w:color="auto"/>
              <w:right w:val="single" w:sz="4" w:space="0" w:color="auto"/>
            </w:tcBorders>
            <w:vAlign w:val="center"/>
          </w:tcPr>
          <w:p w14:paraId="3B55995D" w14:textId="77777777" w:rsidR="00FB585B" w:rsidRPr="00FB585B" w:rsidRDefault="00FB585B" w:rsidP="00FB585B">
            <w:pPr>
              <w:spacing w:after="0" w:line="240" w:lineRule="auto"/>
              <w:jc w:val="center"/>
              <w:rPr>
                <w:sz w:val="16"/>
                <w:szCs w:val="16"/>
              </w:rPr>
            </w:pPr>
            <w:r w:rsidRPr="00FB585B">
              <w:rPr>
                <w:sz w:val="16"/>
                <w:szCs w:val="16"/>
              </w:rPr>
              <w:t>50,9</w:t>
            </w:r>
          </w:p>
        </w:tc>
        <w:tc>
          <w:tcPr>
            <w:tcW w:w="728" w:type="dxa"/>
            <w:tcBorders>
              <w:top w:val="single" w:sz="4" w:space="0" w:color="auto"/>
              <w:left w:val="single" w:sz="4" w:space="0" w:color="auto"/>
              <w:bottom w:val="single" w:sz="4" w:space="0" w:color="auto"/>
              <w:right w:val="single" w:sz="4" w:space="0" w:color="auto"/>
            </w:tcBorders>
            <w:vAlign w:val="center"/>
          </w:tcPr>
          <w:p w14:paraId="5DE95A21"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73,2</w:t>
            </w:r>
          </w:p>
        </w:tc>
        <w:tc>
          <w:tcPr>
            <w:tcW w:w="728" w:type="dxa"/>
            <w:tcBorders>
              <w:top w:val="single" w:sz="4" w:space="0" w:color="auto"/>
              <w:left w:val="single" w:sz="4" w:space="0" w:color="auto"/>
              <w:bottom w:val="single" w:sz="4" w:space="0" w:color="auto"/>
              <w:right w:val="single" w:sz="4" w:space="0" w:color="auto"/>
            </w:tcBorders>
            <w:vAlign w:val="center"/>
          </w:tcPr>
          <w:p w14:paraId="5C33798E"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69,7</w:t>
            </w:r>
          </w:p>
        </w:tc>
        <w:tc>
          <w:tcPr>
            <w:tcW w:w="910" w:type="dxa"/>
            <w:tcBorders>
              <w:top w:val="single" w:sz="4" w:space="0" w:color="auto"/>
              <w:left w:val="single" w:sz="4" w:space="0" w:color="auto"/>
              <w:bottom w:val="single" w:sz="4" w:space="0" w:color="auto"/>
              <w:right w:val="single" w:sz="4" w:space="0" w:color="auto"/>
            </w:tcBorders>
            <w:vAlign w:val="center"/>
          </w:tcPr>
          <w:p w14:paraId="3DCB270F" w14:textId="77777777" w:rsidR="00FB585B" w:rsidRPr="00FB585B" w:rsidRDefault="00FB585B" w:rsidP="00FB585B">
            <w:pPr>
              <w:spacing w:after="0" w:line="240" w:lineRule="auto"/>
              <w:jc w:val="center"/>
              <w:rPr>
                <w:sz w:val="16"/>
                <w:szCs w:val="16"/>
              </w:rPr>
            </w:pPr>
            <w:r w:rsidRPr="00FB585B">
              <w:rPr>
                <w:sz w:val="16"/>
                <w:szCs w:val="16"/>
              </w:rPr>
              <w:t>75,7</w:t>
            </w:r>
          </w:p>
        </w:tc>
        <w:tc>
          <w:tcPr>
            <w:tcW w:w="967" w:type="dxa"/>
            <w:tcBorders>
              <w:top w:val="single" w:sz="4" w:space="0" w:color="auto"/>
              <w:left w:val="single" w:sz="4" w:space="0" w:color="auto"/>
              <w:bottom w:val="single" w:sz="4" w:space="0" w:color="auto"/>
              <w:right w:val="single" w:sz="4" w:space="0" w:color="auto"/>
            </w:tcBorders>
            <w:vAlign w:val="center"/>
          </w:tcPr>
          <w:p w14:paraId="35A6488F" w14:textId="77777777" w:rsidR="00FB585B" w:rsidRPr="00FB585B" w:rsidRDefault="00FB585B" w:rsidP="00FB585B">
            <w:pPr>
              <w:spacing w:after="0" w:line="240" w:lineRule="auto"/>
              <w:jc w:val="center"/>
              <w:rPr>
                <w:sz w:val="16"/>
                <w:szCs w:val="16"/>
              </w:rPr>
            </w:pPr>
            <w:r w:rsidRPr="00FB585B">
              <w:rPr>
                <w:sz w:val="16"/>
                <w:szCs w:val="16"/>
              </w:rPr>
              <w:t>74</w:t>
            </w:r>
          </w:p>
        </w:tc>
      </w:tr>
      <w:tr w:rsidR="00FB585B" w:rsidRPr="00FB585B" w14:paraId="490768B2" w14:textId="77777777" w:rsidTr="008E3657">
        <w:tc>
          <w:tcPr>
            <w:tcW w:w="1242" w:type="dxa"/>
            <w:tcBorders>
              <w:top w:val="single" w:sz="4" w:space="0" w:color="auto"/>
              <w:left w:val="single" w:sz="4" w:space="0" w:color="auto"/>
              <w:bottom w:val="single" w:sz="4" w:space="0" w:color="auto"/>
              <w:right w:val="single" w:sz="4" w:space="0" w:color="auto"/>
            </w:tcBorders>
            <w:hideMark/>
          </w:tcPr>
          <w:p w14:paraId="28AE60BF" w14:textId="77777777" w:rsidR="00FB585B" w:rsidRPr="00FB585B" w:rsidRDefault="00FB585B" w:rsidP="00FB585B">
            <w:pPr>
              <w:spacing w:after="0" w:line="240" w:lineRule="auto"/>
              <w:rPr>
                <w:sz w:val="16"/>
                <w:szCs w:val="16"/>
              </w:rPr>
            </w:pPr>
            <w:r w:rsidRPr="00FB585B">
              <w:rPr>
                <w:sz w:val="16"/>
                <w:szCs w:val="16"/>
              </w:rPr>
              <w:t>Доля прочих услуг в общем объеме оказанных аудиторских услуг,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C23C9A" w14:textId="77777777" w:rsidR="00FB585B" w:rsidRPr="00FB585B" w:rsidRDefault="00FB585B" w:rsidP="00FB585B">
            <w:pPr>
              <w:spacing w:after="0" w:line="240" w:lineRule="auto"/>
              <w:jc w:val="center"/>
              <w:rPr>
                <w:sz w:val="16"/>
                <w:szCs w:val="16"/>
              </w:rPr>
            </w:pPr>
            <w:r w:rsidRPr="00FB585B">
              <w:rPr>
                <w:sz w:val="16"/>
                <w:szCs w:val="16"/>
              </w:rPr>
              <w:t>36,3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9BC924" w14:textId="77777777" w:rsidR="00FB585B" w:rsidRPr="00FB585B" w:rsidRDefault="00FB585B" w:rsidP="00FB585B">
            <w:pPr>
              <w:spacing w:after="0" w:line="240" w:lineRule="auto"/>
              <w:jc w:val="center"/>
              <w:rPr>
                <w:sz w:val="16"/>
                <w:szCs w:val="16"/>
              </w:rPr>
            </w:pPr>
            <w:r w:rsidRPr="00FB585B">
              <w:rPr>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14:paraId="75806B2D" w14:textId="77777777" w:rsidR="00FB585B" w:rsidRPr="00FB585B" w:rsidRDefault="00FB585B" w:rsidP="00FB585B">
            <w:pPr>
              <w:spacing w:after="0" w:line="240" w:lineRule="auto"/>
              <w:jc w:val="center"/>
              <w:rPr>
                <w:sz w:val="16"/>
                <w:szCs w:val="16"/>
              </w:rPr>
            </w:pPr>
            <w:r w:rsidRPr="00FB585B">
              <w:rPr>
                <w:sz w:val="16"/>
                <w:szCs w:val="16"/>
              </w:rPr>
              <w:t>3,8</w:t>
            </w:r>
          </w:p>
        </w:tc>
        <w:tc>
          <w:tcPr>
            <w:tcW w:w="850" w:type="dxa"/>
            <w:tcBorders>
              <w:top w:val="single" w:sz="4" w:space="0" w:color="auto"/>
              <w:left w:val="single" w:sz="4" w:space="0" w:color="auto"/>
              <w:bottom w:val="single" w:sz="4" w:space="0" w:color="auto"/>
              <w:right w:val="single" w:sz="4" w:space="0" w:color="auto"/>
            </w:tcBorders>
            <w:vAlign w:val="center"/>
          </w:tcPr>
          <w:p w14:paraId="5A9C9C46" w14:textId="77777777" w:rsidR="00FB585B" w:rsidRPr="00FB585B" w:rsidRDefault="00FB585B" w:rsidP="00FB585B">
            <w:pPr>
              <w:spacing w:after="0" w:line="240" w:lineRule="auto"/>
              <w:jc w:val="center"/>
              <w:rPr>
                <w:sz w:val="16"/>
                <w:szCs w:val="16"/>
              </w:rPr>
            </w:pPr>
            <w:r w:rsidRPr="00FB585B">
              <w:rPr>
                <w:sz w:val="16"/>
                <w:szCs w:val="16"/>
              </w:rPr>
              <w:t>52,9</w:t>
            </w:r>
          </w:p>
        </w:tc>
        <w:tc>
          <w:tcPr>
            <w:tcW w:w="851" w:type="dxa"/>
            <w:tcBorders>
              <w:top w:val="single" w:sz="4" w:space="0" w:color="auto"/>
              <w:left w:val="single" w:sz="4" w:space="0" w:color="auto"/>
              <w:bottom w:val="single" w:sz="4" w:space="0" w:color="auto"/>
              <w:right w:val="single" w:sz="4" w:space="0" w:color="auto"/>
            </w:tcBorders>
            <w:vAlign w:val="center"/>
          </w:tcPr>
          <w:p w14:paraId="45241E3E" w14:textId="77777777" w:rsidR="00FB585B" w:rsidRPr="00FB585B" w:rsidRDefault="00FB585B" w:rsidP="00FB585B">
            <w:pPr>
              <w:spacing w:after="0" w:line="240" w:lineRule="auto"/>
              <w:jc w:val="center"/>
              <w:rPr>
                <w:rFonts w:eastAsia="Times New Roman"/>
                <w:sz w:val="16"/>
                <w:szCs w:val="16"/>
                <w:highlight w:val="red"/>
              </w:rPr>
            </w:pPr>
            <w:r w:rsidRPr="00FB585B">
              <w:rPr>
                <w:rFonts w:eastAsia="Times New Roman"/>
                <w:sz w:val="16"/>
                <w:szCs w:val="16"/>
              </w:rPr>
              <w:t>52,8</w:t>
            </w:r>
          </w:p>
        </w:tc>
        <w:tc>
          <w:tcPr>
            <w:tcW w:w="850" w:type="dxa"/>
            <w:tcBorders>
              <w:top w:val="single" w:sz="4" w:space="0" w:color="auto"/>
              <w:left w:val="single" w:sz="4" w:space="0" w:color="auto"/>
              <w:bottom w:val="single" w:sz="4" w:space="0" w:color="auto"/>
              <w:right w:val="single" w:sz="4" w:space="0" w:color="auto"/>
            </w:tcBorders>
            <w:vAlign w:val="center"/>
          </w:tcPr>
          <w:p w14:paraId="15A9112F" w14:textId="77777777" w:rsidR="00FB585B" w:rsidRPr="00FB585B" w:rsidRDefault="00FB585B" w:rsidP="00FB585B">
            <w:pPr>
              <w:spacing w:after="0" w:line="240" w:lineRule="auto"/>
              <w:jc w:val="center"/>
              <w:rPr>
                <w:rFonts w:eastAsia="Times New Roman"/>
                <w:sz w:val="16"/>
                <w:szCs w:val="16"/>
                <w:highlight w:val="red"/>
              </w:rPr>
            </w:pPr>
            <w:r w:rsidRPr="00FB585B">
              <w:rPr>
                <w:rFonts w:eastAsia="Times New Roman"/>
                <w:sz w:val="16"/>
                <w:szCs w:val="16"/>
              </w:rPr>
              <w:t>56,1</w:t>
            </w:r>
          </w:p>
        </w:tc>
        <w:tc>
          <w:tcPr>
            <w:tcW w:w="851" w:type="dxa"/>
            <w:tcBorders>
              <w:top w:val="single" w:sz="4" w:space="0" w:color="auto"/>
              <w:left w:val="single" w:sz="4" w:space="0" w:color="auto"/>
              <w:bottom w:val="single" w:sz="4" w:space="0" w:color="auto"/>
              <w:right w:val="single" w:sz="4" w:space="0" w:color="auto"/>
            </w:tcBorders>
            <w:vAlign w:val="center"/>
          </w:tcPr>
          <w:p w14:paraId="1204F7B1"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24</w:t>
            </w:r>
          </w:p>
        </w:tc>
        <w:tc>
          <w:tcPr>
            <w:tcW w:w="850" w:type="dxa"/>
            <w:tcBorders>
              <w:top w:val="single" w:sz="4" w:space="0" w:color="auto"/>
              <w:left w:val="single" w:sz="4" w:space="0" w:color="auto"/>
              <w:bottom w:val="single" w:sz="4" w:space="0" w:color="auto"/>
              <w:right w:val="single" w:sz="4" w:space="0" w:color="auto"/>
            </w:tcBorders>
            <w:vAlign w:val="center"/>
          </w:tcPr>
          <w:p w14:paraId="639EFCF1" w14:textId="77777777" w:rsidR="00FB585B" w:rsidRPr="00FB585B" w:rsidRDefault="00FB585B" w:rsidP="00FB585B">
            <w:pPr>
              <w:spacing w:after="0" w:line="240" w:lineRule="auto"/>
              <w:jc w:val="center"/>
              <w:rPr>
                <w:rFonts w:eastAsia="Times New Roman"/>
                <w:color w:val="000000" w:themeColor="text1"/>
                <w:sz w:val="16"/>
                <w:szCs w:val="16"/>
                <w:lang w:val="kk-KZ" w:eastAsia="ru-RU"/>
              </w:rPr>
            </w:pPr>
            <w:r w:rsidRPr="00FB585B">
              <w:rPr>
                <w:rFonts w:eastAsia="Times New Roman"/>
                <w:color w:val="000000" w:themeColor="text1"/>
                <w:sz w:val="16"/>
                <w:szCs w:val="16"/>
                <w:lang w:val="kk-KZ"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655A99DE" w14:textId="77777777" w:rsidR="00FB585B" w:rsidRPr="00FB585B" w:rsidRDefault="00FB585B" w:rsidP="00FB585B">
            <w:pPr>
              <w:spacing w:after="0" w:line="240" w:lineRule="auto"/>
              <w:jc w:val="center"/>
              <w:rPr>
                <w:sz w:val="16"/>
                <w:szCs w:val="16"/>
                <w:highlight w:val="yellow"/>
              </w:rPr>
            </w:pPr>
            <w:r w:rsidRPr="00FB585B">
              <w:rPr>
                <w:sz w:val="16"/>
                <w:szCs w:val="16"/>
              </w:rPr>
              <w:t>47,8</w:t>
            </w:r>
          </w:p>
        </w:tc>
        <w:tc>
          <w:tcPr>
            <w:tcW w:w="709" w:type="dxa"/>
            <w:tcBorders>
              <w:top w:val="single" w:sz="4" w:space="0" w:color="auto"/>
              <w:left w:val="single" w:sz="4" w:space="0" w:color="auto"/>
              <w:bottom w:val="single" w:sz="4" w:space="0" w:color="auto"/>
              <w:right w:val="single" w:sz="4" w:space="0" w:color="auto"/>
            </w:tcBorders>
            <w:vAlign w:val="center"/>
          </w:tcPr>
          <w:p w14:paraId="5FCDBE33" w14:textId="77777777" w:rsidR="00FB585B" w:rsidRPr="00FB585B" w:rsidRDefault="00FB585B" w:rsidP="00FB585B">
            <w:pPr>
              <w:spacing w:after="0" w:line="240" w:lineRule="auto"/>
              <w:jc w:val="center"/>
              <w:rPr>
                <w:sz w:val="16"/>
                <w:szCs w:val="16"/>
              </w:rPr>
            </w:pPr>
            <w:r w:rsidRPr="00FB585B">
              <w:rPr>
                <w:sz w:val="16"/>
                <w:szCs w:val="16"/>
              </w:rPr>
              <w:t>39</w:t>
            </w:r>
          </w:p>
        </w:tc>
        <w:tc>
          <w:tcPr>
            <w:tcW w:w="709" w:type="dxa"/>
            <w:tcBorders>
              <w:top w:val="single" w:sz="4" w:space="0" w:color="auto"/>
              <w:left w:val="single" w:sz="4" w:space="0" w:color="auto"/>
              <w:bottom w:val="single" w:sz="4" w:space="0" w:color="auto"/>
              <w:right w:val="single" w:sz="4" w:space="0" w:color="auto"/>
            </w:tcBorders>
            <w:vAlign w:val="center"/>
          </w:tcPr>
          <w:p w14:paraId="7306A196" w14:textId="77777777" w:rsidR="00FB585B" w:rsidRPr="00FB585B" w:rsidRDefault="00FB585B" w:rsidP="00FB585B">
            <w:pPr>
              <w:spacing w:after="0" w:line="240" w:lineRule="auto"/>
              <w:jc w:val="center"/>
              <w:rPr>
                <w:sz w:val="16"/>
                <w:szCs w:val="16"/>
              </w:rPr>
            </w:pPr>
            <w:r w:rsidRPr="00FB585B">
              <w:rPr>
                <w:sz w:val="16"/>
                <w:szCs w:val="16"/>
              </w:rPr>
              <w:t>54,1</w:t>
            </w:r>
          </w:p>
        </w:tc>
        <w:tc>
          <w:tcPr>
            <w:tcW w:w="708" w:type="dxa"/>
            <w:tcBorders>
              <w:top w:val="single" w:sz="4" w:space="0" w:color="auto"/>
              <w:left w:val="single" w:sz="4" w:space="0" w:color="auto"/>
              <w:bottom w:val="single" w:sz="4" w:space="0" w:color="auto"/>
              <w:right w:val="single" w:sz="4" w:space="0" w:color="auto"/>
            </w:tcBorders>
            <w:vAlign w:val="center"/>
          </w:tcPr>
          <w:p w14:paraId="6071E962" w14:textId="77777777" w:rsidR="00FB585B" w:rsidRPr="00FB585B" w:rsidRDefault="00FB585B" w:rsidP="00FB585B">
            <w:pPr>
              <w:spacing w:after="0" w:line="240" w:lineRule="auto"/>
              <w:jc w:val="center"/>
              <w:rPr>
                <w:sz w:val="16"/>
                <w:szCs w:val="16"/>
              </w:rPr>
            </w:pPr>
            <w:r w:rsidRPr="00FB585B">
              <w:rPr>
                <w:sz w:val="16"/>
                <w:szCs w:val="16"/>
              </w:rPr>
              <w:t>71,7</w:t>
            </w:r>
          </w:p>
        </w:tc>
        <w:tc>
          <w:tcPr>
            <w:tcW w:w="718" w:type="dxa"/>
            <w:tcBorders>
              <w:top w:val="single" w:sz="4" w:space="0" w:color="auto"/>
              <w:left w:val="single" w:sz="4" w:space="0" w:color="auto"/>
              <w:bottom w:val="single" w:sz="4" w:space="0" w:color="auto"/>
              <w:right w:val="single" w:sz="4" w:space="0" w:color="auto"/>
            </w:tcBorders>
            <w:vAlign w:val="center"/>
          </w:tcPr>
          <w:p w14:paraId="0D13320A" w14:textId="77777777" w:rsidR="00FB585B" w:rsidRPr="00FB585B" w:rsidRDefault="00FB585B" w:rsidP="00FB585B">
            <w:pPr>
              <w:spacing w:after="0" w:line="240" w:lineRule="auto"/>
              <w:jc w:val="center"/>
              <w:rPr>
                <w:sz w:val="16"/>
                <w:szCs w:val="16"/>
              </w:rPr>
            </w:pPr>
            <w:r w:rsidRPr="00FB585B">
              <w:rPr>
                <w:sz w:val="16"/>
                <w:szCs w:val="16"/>
              </w:rPr>
              <w:t>49,9</w:t>
            </w:r>
          </w:p>
        </w:tc>
        <w:tc>
          <w:tcPr>
            <w:tcW w:w="798" w:type="dxa"/>
            <w:tcBorders>
              <w:top w:val="single" w:sz="4" w:space="0" w:color="auto"/>
              <w:left w:val="single" w:sz="4" w:space="0" w:color="auto"/>
              <w:bottom w:val="single" w:sz="4" w:space="0" w:color="auto"/>
              <w:right w:val="single" w:sz="4" w:space="0" w:color="auto"/>
            </w:tcBorders>
            <w:vAlign w:val="center"/>
          </w:tcPr>
          <w:p w14:paraId="34737084" w14:textId="77777777" w:rsidR="00FB585B" w:rsidRPr="00FB585B" w:rsidRDefault="00FB585B" w:rsidP="00FB585B">
            <w:pPr>
              <w:spacing w:after="0" w:line="240" w:lineRule="auto"/>
              <w:jc w:val="center"/>
              <w:rPr>
                <w:sz w:val="16"/>
                <w:szCs w:val="16"/>
              </w:rPr>
            </w:pPr>
            <w:r w:rsidRPr="00FB585B">
              <w:rPr>
                <w:sz w:val="16"/>
                <w:szCs w:val="16"/>
              </w:rPr>
              <w:t>49,1</w:t>
            </w:r>
          </w:p>
        </w:tc>
        <w:tc>
          <w:tcPr>
            <w:tcW w:w="728" w:type="dxa"/>
            <w:tcBorders>
              <w:top w:val="single" w:sz="4" w:space="0" w:color="auto"/>
              <w:left w:val="single" w:sz="4" w:space="0" w:color="auto"/>
              <w:bottom w:val="single" w:sz="4" w:space="0" w:color="auto"/>
              <w:right w:val="single" w:sz="4" w:space="0" w:color="auto"/>
            </w:tcBorders>
            <w:vAlign w:val="center"/>
          </w:tcPr>
          <w:p w14:paraId="4BB04B59"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26,8</w:t>
            </w:r>
          </w:p>
        </w:tc>
        <w:tc>
          <w:tcPr>
            <w:tcW w:w="728" w:type="dxa"/>
            <w:tcBorders>
              <w:top w:val="single" w:sz="4" w:space="0" w:color="auto"/>
              <w:left w:val="single" w:sz="4" w:space="0" w:color="auto"/>
              <w:bottom w:val="single" w:sz="4" w:space="0" w:color="auto"/>
              <w:right w:val="single" w:sz="4" w:space="0" w:color="auto"/>
            </w:tcBorders>
            <w:vAlign w:val="center"/>
          </w:tcPr>
          <w:p w14:paraId="4547758A"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30,3</w:t>
            </w:r>
          </w:p>
        </w:tc>
        <w:tc>
          <w:tcPr>
            <w:tcW w:w="910" w:type="dxa"/>
            <w:tcBorders>
              <w:top w:val="single" w:sz="4" w:space="0" w:color="auto"/>
              <w:left w:val="single" w:sz="4" w:space="0" w:color="auto"/>
              <w:bottom w:val="single" w:sz="4" w:space="0" w:color="auto"/>
              <w:right w:val="single" w:sz="4" w:space="0" w:color="auto"/>
            </w:tcBorders>
            <w:vAlign w:val="center"/>
          </w:tcPr>
          <w:p w14:paraId="617511A9" w14:textId="77777777" w:rsidR="00FB585B" w:rsidRPr="00FB585B" w:rsidRDefault="00FB585B" w:rsidP="00FB585B">
            <w:pPr>
              <w:spacing w:after="0" w:line="240" w:lineRule="auto"/>
              <w:jc w:val="center"/>
              <w:rPr>
                <w:sz w:val="16"/>
                <w:szCs w:val="16"/>
              </w:rPr>
            </w:pPr>
            <w:r w:rsidRPr="00FB585B">
              <w:rPr>
                <w:sz w:val="16"/>
                <w:szCs w:val="16"/>
              </w:rPr>
              <w:t>24,3</w:t>
            </w:r>
          </w:p>
        </w:tc>
        <w:tc>
          <w:tcPr>
            <w:tcW w:w="967" w:type="dxa"/>
            <w:tcBorders>
              <w:top w:val="single" w:sz="4" w:space="0" w:color="auto"/>
              <w:left w:val="single" w:sz="4" w:space="0" w:color="auto"/>
              <w:bottom w:val="single" w:sz="4" w:space="0" w:color="auto"/>
              <w:right w:val="single" w:sz="4" w:space="0" w:color="auto"/>
            </w:tcBorders>
            <w:vAlign w:val="center"/>
          </w:tcPr>
          <w:p w14:paraId="63337B20" w14:textId="77777777" w:rsidR="00FB585B" w:rsidRPr="00FB585B" w:rsidRDefault="00FB585B" w:rsidP="00FB585B">
            <w:pPr>
              <w:spacing w:after="0" w:line="240" w:lineRule="auto"/>
              <w:jc w:val="center"/>
              <w:rPr>
                <w:sz w:val="16"/>
                <w:szCs w:val="16"/>
              </w:rPr>
            </w:pPr>
            <w:r w:rsidRPr="00FB585B">
              <w:rPr>
                <w:sz w:val="16"/>
                <w:szCs w:val="16"/>
              </w:rPr>
              <w:t>26</w:t>
            </w:r>
          </w:p>
        </w:tc>
      </w:tr>
    </w:tbl>
    <w:p w14:paraId="3C4847FC" w14:textId="77777777" w:rsidR="00FB585B" w:rsidRPr="00FB585B" w:rsidRDefault="00FB585B" w:rsidP="00FB585B">
      <w:pPr>
        <w:spacing w:after="0" w:line="240" w:lineRule="auto"/>
        <w:jc w:val="both"/>
        <w:rPr>
          <w:b/>
          <w:sz w:val="16"/>
          <w:szCs w:val="16"/>
        </w:rPr>
      </w:pPr>
    </w:p>
    <w:p w14:paraId="3BFE67C9" w14:textId="77777777" w:rsidR="00FB585B" w:rsidRDefault="00FB585B" w:rsidP="00FB585B">
      <w:pPr>
        <w:spacing w:after="0" w:line="240" w:lineRule="auto"/>
        <w:jc w:val="both"/>
        <w:rPr>
          <w:b/>
          <w:sz w:val="16"/>
          <w:szCs w:val="16"/>
        </w:rPr>
        <w:sectPr w:rsidR="00FB585B" w:rsidSect="00625F74">
          <w:footnotePr>
            <w:numRestart w:val="eachSect"/>
          </w:footnotePr>
          <w:pgSz w:w="16838" w:h="11906" w:orient="landscape"/>
          <w:pgMar w:top="1134" w:right="851" w:bottom="851" w:left="851" w:header="709" w:footer="709" w:gutter="0"/>
          <w:cols w:space="708"/>
          <w:docGrid w:linePitch="360"/>
        </w:sectPr>
      </w:pPr>
    </w:p>
    <w:p w14:paraId="29E070AC" w14:textId="77777777" w:rsidR="00FB585B" w:rsidRPr="00FB585B" w:rsidRDefault="00FB585B" w:rsidP="00FB585B">
      <w:pPr>
        <w:spacing w:after="0" w:line="240" w:lineRule="auto"/>
        <w:jc w:val="right"/>
        <w:rPr>
          <w:i/>
          <w:sz w:val="24"/>
          <w:szCs w:val="24"/>
        </w:rPr>
      </w:pPr>
      <w:r w:rsidRPr="00FB585B">
        <w:rPr>
          <w:i/>
          <w:sz w:val="24"/>
          <w:szCs w:val="24"/>
        </w:rPr>
        <w:lastRenderedPageBreak/>
        <w:t>Таблица 3</w:t>
      </w:r>
    </w:p>
    <w:p w14:paraId="224F4A7B" w14:textId="77777777" w:rsidR="00FB585B" w:rsidRDefault="00FB585B" w:rsidP="00FB585B">
      <w:pPr>
        <w:spacing w:after="0" w:line="240" w:lineRule="auto"/>
        <w:jc w:val="center"/>
        <w:rPr>
          <w:b/>
          <w:sz w:val="24"/>
          <w:szCs w:val="24"/>
        </w:rPr>
      </w:pPr>
      <w:r w:rsidRPr="00FB585B">
        <w:rPr>
          <w:b/>
          <w:sz w:val="24"/>
          <w:szCs w:val="24"/>
        </w:rPr>
        <w:t>Клиенты</w:t>
      </w:r>
    </w:p>
    <w:p w14:paraId="56E91BE9" w14:textId="77777777" w:rsidR="008E3657" w:rsidRPr="00FB585B" w:rsidRDefault="008E3657" w:rsidP="00FB585B">
      <w:pPr>
        <w:spacing w:after="0" w:line="240" w:lineRule="auto"/>
        <w:jc w:val="center"/>
        <w:rPr>
          <w:b/>
          <w:sz w:val="24"/>
          <w:szCs w:val="24"/>
        </w:rPr>
      </w:pPr>
    </w:p>
    <w:p w14:paraId="47E0A192" w14:textId="77777777" w:rsidR="008E3657" w:rsidRPr="00FB585B" w:rsidRDefault="008E3657" w:rsidP="00FB585B">
      <w:pPr>
        <w:spacing w:after="0" w:line="240" w:lineRule="auto"/>
        <w:jc w:val="center"/>
        <w:rPr>
          <w:b/>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926"/>
        <w:gridCol w:w="770"/>
        <w:gridCol w:w="658"/>
        <w:gridCol w:w="630"/>
        <w:gridCol w:w="643"/>
        <w:gridCol w:w="682"/>
        <w:gridCol w:w="816"/>
        <w:gridCol w:w="868"/>
        <w:gridCol w:w="742"/>
        <w:gridCol w:w="770"/>
        <w:gridCol w:w="588"/>
        <w:gridCol w:w="602"/>
        <w:gridCol w:w="1119"/>
        <w:gridCol w:w="1092"/>
        <w:gridCol w:w="742"/>
        <w:gridCol w:w="741"/>
        <w:gridCol w:w="673"/>
        <w:gridCol w:w="603"/>
      </w:tblGrid>
      <w:tr w:rsidR="00FB585B" w:rsidRPr="00FB585B" w14:paraId="3E0BE508" w14:textId="77777777" w:rsidTr="008E3657">
        <w:trPr>
          <w:cantSplit/>
          <w:trHeight w:val="332"/>
        </w:trPr>
        <w:tc>
          <w:tcPr>
            <w:tcW w:w="2065" w:type="dxa"/>
            <w:vMerge w:val="restart"/>
            <w:tcBorders>
              <w:top w:val="single" w:sz="4" w:space="0" w:color="auto"/>
              <w:left w:val="single" w:sz="4" w:space="0" w:color="auto"/>
              <w:right w:val="single" w:sz="4" w:space="0" w:color="auto"/>
            </w:tcBorders>
            <w:shd w:val="pct25" w:color="auto" w:fill="FFFFFF"/>
            <w:vAlign w:val="center"/>
          </w:tcPr>
          <w:p w14:paraId="0FA33569" w14:textId="77777777" w:rsidR="00FB585B" w:rsidRPr="00FB585B" w:rsidRDefault="00FB585B" w:rsidP="00FB585B">
            <w:pPr>
              <w:spacing w:after="0" w:line="240" w:lineRule="auto"/>
              <w:jc w:val="center"/>
              <w:rPr>
                <w:b/>
                <w:sz w:val="18"/>
                <w:szCs w:val="18"/>
              </w:rPr>
            </w:pPr>
            <w:r w:rsidRPr="00FB585B">
              <w:rPr>
                <w:b/>
                <w:sz w:val="18"/>
                <w:szCs w:val="18"/>
              </w:rPr>
              <w:t>По состоянию на</w:t>
            </w:r>
          </w:p>
          <w:p w14:paraId="0344A8AF" w14:textId="77777777" w:rsidR="00FB585B" w:rsidRPr="00FB585B" w:rsidRDefault="00FB585B" w:rsidP="00FB585B">
            <w:pPr>
              <w:spacing w:after="0" w:line="240" w:lineRule="auto"/>
              <w:jc w:val="center"/>
              <w:rPr>
                <w:b/>
                <w:sz w:val="18"/>
                <w:szCs w:val="18"/>
              </w:rPr>
            </w:pPr>
            <w:r w:rsidRPr="00FB585B">
              <w:rPr>
                <w:b/>
                <w:sz w:val="18"/>
                <w:szCs w:val="18"/>
              </w:rPr>
              <w:t>1 января 2020 года</w:t>
            </w:r>
          </w:p>
        </w:tc>
        <w:tc>
          <w:tcPr>
            <w:tcW w:w="1696" w:type="dxa"/>
            <w:gridSpan w:val="2"/>
            <w:tcBorders>
              <w:top w:val="single" w:sz="4" w:space="0" w:color="auto"/>
              <w:left w:val="single" w:sz="4" w:space="0" w:color="auto"/>
              <w:bottom w:val="single" w:sz="4" w:space="0" w:color="auto"/>
              <w:right w:val="single" w:sz="4" w:space="0" w:color="auto"/>
            </w:tcBorders>
            <w:shd w:val="pct25" w:color="auto" w:fill="FFFFFF"/>
            <w:vAlign w:val="bottom"/>
          </w:tcPr>
          <w:p w14:paraId="7C07E324" w14:textId="77777777" w:rsidR="00FB585B" w:rsidRPr="00FB585B" w:rsidRDefault="00FB585B" w:rsidP="00FB585B">
            <w:pPr>
              <w:spacing w:after="0" w:line="240" w:lineRule="auto"/>
              <w:jc w:val="both"/>
              <w:rPr>
                <w:b/>
                <w:sz w:val="18"/>
                <w:szCs w:val="18"/>
              </w:rPr>
            </w:pPr>
            <w:r w:rsidRPr="00FB585B">
              <w:rPr>
                <w:b/>
                <w:sz w:val="18"/>
                <w:szCs w:val="18"/>
              </w:rPr>
              <w:t>Азербайджанская Республика</w:t>
            </w:r>
          </w:p>
        </w:tc>
        <w:tc>
          <w:tcPr>
            <w:tcW w:w="1288" w:type="dxa"/>
            <w:gridSpan w:val="2"/>
            <w:tcBorders>
              <w:top w:val="single" w:sz="4" w:space="0" w:color="auto"/>
              <w:left w:val="single" w:sz="4" w:space="0" w:color="auto"/>
              <w:bottom w:val="single" w:sz="4" w:space="0" w:color="auto"/>
              <w:right w:val="single" w:sz="4" w:space="0" w:color="auto"/>
            </w:tcBorders>
            <w:shd w:val="pct25" w:color="auto" w:fill="FFFFFF"/>
          </w:tcPr>
          <w:p w14:paraId="55A1C44E" w14:textId="77777777" w:rsidR="00FB585B" w:rsidRPr="00FB585B" w:rsidRDefault="00FB585B" w:rsidP="00FB585B">
            <w:pPr>
              <w:spacing w:after="0" w:line="240" w:lineRule="auto"/>
              <w:jc w:val="both"/>
              <w:rPr>
                <w:b/>
                <w:sz w:val="18"/>
                <w:szCs w:val="18"/>
              </w:rPr>
            </w:pPr>
            <w:r w:rsidRPr="00FB585B">
              <w:rPr>
                <w:b/>
                <w:sz w:val="18"/>
                <w:szCs w:val="18"/>
              </w:rPr>
              <w:t>Республика Армения</w:t>
            </w:r>
          </w:p>
        </w:tc>
        <w:tc>
          <w:tcPr>
            <w:tcW w:w="1325" w:type="dxa"/>
            <w:gridSpan w:val="2"/>
            <w:tcBorders>
              <w:top w:val="single" w:sz="4" w:space="0" w:color="auto"/>
              <w:left w:val="single" w:sz="4" w:space="0" w:color="auto"/>
              <w:bottom w:val="single" w:sz="4" w:space="0" w:color="auto"/>
              <w:right w:val="single" w:sz="4" w:space="0" w:color="auto"/>
            </w:tcBorders>
            <w:shd w:val="pct25" w:color="auto" w:fill="FFFFFF"/>
          </w:tcPr>
          <w:p w14:paraId="39F4C837" w14:textId="77777777" w:rsidR="00FB585B" w:rsidRPr="00FB585B" w:rsidRDefault="00FB585B" w:rsidP="00FB585B">
            <w:pPr>
              <w:spacing w:after="0" w:line="240" w:lineRule="auto"/>
              <w:jc w:val="both"/>
              <w:rPr>
                <w:b/>
                <w:sz w:val="18"/>
                <w:szCs w:val="18"/>
              </w:rPr>
            </w:pPr>
            <w:r w:rsidRPr="00FB585B">
              <w:rPr>
                <w:b/>
                <w:sz w:val="18"/>
                <w:szCs w:val="18"/>
              </w:rPr>
              <w:t>Республика Беларусь</w:t>
            </w:r>
            <w:r w:rsidRPr="00FB585B">
              <w:rPr>
                <w:b/>
                <w:sz w:val="18"/>
                <w:szCs w:val="18"/>
                <w:vertAlign w:val="superscript"/>
              </w:rPr>
              <w:footnoteReference w:id="5"/>
            </w:r>
          </w:p>
        </w:tc>
        <w:tc>
          <w:tcPr>
            <w:tcW w:w="1684" w:type="dxa"/>
            <w:gridSpan w:val="2"/>
            <w:tcBorders>
              <w:top w:val="single" w:sz="4" w:space="0" w:color="auto"/>
              <w:left w:val="single" w:sz="4" w:space="0" w:color="auto"/>
              <w:bottom w:val="single" w:sz="4" w:space="0" w:color="auto"/>
              <w:right w:val="single" w:sz="4" w:space="0" w:color="auto"/>
            </w:tcBorders>
            <w:shd w:val="pct25" w:color="auto" w:fill="FFFFFF"/>
          </w:tcPr>
          <w:p w14:paraId="7EB1C4B0" w14:textId="77777777" w:rsidR="00FB585B" w:rsidRPr="00FB585B" w:rsidRDefault="00FB585B" w:rsidP="00FB585B">
            <w:pPr>
              <w:spacing w:after="0" w:line="240" w:lineRule="auto"/>
              <w:jc w:val="both"/>
              <w:rPr>
                <w:b/>
                <w:sz w:val="18"/>
                <w:szCs w:val="18"/>
              </w:rPr>
            </w:pPr>
            <w:r w:rsidRPr="00FB585B">
              <w:rPr>
                <w:b/>
                <w:sz w:val="18"/>
                <w:szCs w:val="18"/>
              </w:rPr>
              <w:t>Республика Казахстан</w:t>
            </w:r>
          </w:p>
        </w:tc>
        <w:tc>
          <w:tcPr>
            <w:tcW w:w="1512" w:type="dxa"/>
            <w:gridSpan w:val="2"/>
            <w:tcBorders>
              <w:top w:val="single" w:sz="4" w:space="0" w:color="auto"/>
              <w:left w:val="single" w:sz="4" w:space="0" w:color="auto"/>
              <w:bottom w:val="single" w:sz="4" w:space="0" w:color="auto"/>
              <w:right w:val="single" w:sz="4" w:space="0" w:color="auto"/>
            </w:tcBorders>
            <w:shd w:val="pct25" w:color="auto" w:fill="FFFFFF"/>
          </w:tcPr>
          <w:p w14:paraId="04D3848F" w14:textId="77777777" w:rsidR="00FB585B" w:rsidRPr="00FB585B" w:rsidRDefault="00FB585B" w:rsidP="00FB585B">
            <w:pPr>
              <w:spacing w:after="0" w:line="240" w:lineRule="auto"/>
              <w:jc w:val="both"/>
              <w:rPr>
                <w:b/>
                <w:sz w:val="18"/>
                <w:szCs w:val="18"/>
              </w:rPr>
            </w:pPr>
            <w:r w:rsidRPr="00FB585B">
              <w:rPr>
                <w:b/>
                <w:sz w:val="18"/>
                <w:szCs w:val="18"/>
              </w:rPr>
              <w:t>Кыргызская Республика</w:t>
            </w:r>
          </w:p>
        </w:tc>
        <w:tc>
          <w:tcPr>
            <w:tcW w:w="1190" w:type="dxa"/>
            <w:gridSpan w:val="2"/>
            <w:tcBorders>
              <w:top w:val="single" w:sz="4" w:space="0" w:color="auto"/>
              <w:left w:val="single" w:sz="4" w:space="0" w:color="auto"/>
              <w:bottom w:val="single" w:sz="4" w:space="0" w:color="auto"/>
              <w:right w:val="single" w:sz="4" w:space="0" w:color="auto"/>
            </w:tcBorders>
            <w:shd w:val="pct25" w:color="auto" w:fill="FFFFFF"/>
          </w:tcPr>
          <w:p w14:paraId="419115BA" w14:textId="77777777" w:rsidR="00FB585B" w:rsidRPr="00FB585B" w:rsidRDefault="00FB585B" w:rsidP="00FB585B">
            <w:pPr>
              <w:spacing w:after="0" w:line="240" w:lineRule="auto"/>
              <w:jc w:val="both"/>
              <w:rPr>
                <w:b/>
                <w:sz w:val="18"/>
                <w:szCs w:val="18"/>
              </w:rPr>
            </w:pPr>
            <w:r w:rsidRPr="00FB585B">
              <w:rPr>
                <w:b/>
                <w:sz w:val="18"/>
                <w:szCs w:val="18"/>
              </w:rPr>
              <w:t>Республика Молдова</w:t>
            </w:r>
          </w:p>
        </w:tc>
        <w:tc>
          <w:tcPr>
            <w:tcW w:w="2211" w:type="dxa"/>
            <w:gridSpan w:val="2"/>
            <w:tcBorders>
              <w:top w:val="single" w:sz="4" w:space="0" w:color="auto"/>
              <w:left w:val="single" w:sz="4" w:space="0" w:color="auto"/>
              <w:bottom w:val="single" w:sz="4" w:space="0" w:color="auto"/>
              <w:right w:val="single" w:sz="4" w:space="0" w:color="auto"/>
            </w:tcBorders>
            <w:shd w:val="pct25" w:color="auto" w:fill="FFFFFF"/>
          </w:tcPr>
          <w:p w14:paraId="75FB47C0" w14:textId="77777777" w:rsidR="00FB585B" w:rsidRPr="00FB585B" w:rsidRDefault="00FB585B" w:rsidP="00FB585B">
            <w:pPr>
              <w:spacing w:after="0" w:line="240" w:lineRule="auto"/>
              <w:jc w:val="both"/>
              <w:rPr>
                <w:b/>
                <w:sz w:val="18"/>
                <w:szCs w:val="18"/>
              </w:rPr>
            </w:pPr>
            <w:r w:rsidRPr="00FB585B">
              <w:rPr>
                <w:b/>
                <w:sz w:val="18"/>
                <w:szCs w:val="18"/>
              </w:rPr>
              <w:t>Российская Федерация</w:t>
            </w:r>
          </w:p>
        </w:tc>
        <w:tc>
          <w:tcPr>
            <w:tcW w:w="1483" w:type="dxa"/>
            <w:gridSpan w:val="2"/>
            <w:tcBorders>
              <w:top w:val="single" w:sz="4" w:space="0" w:color="auto"/>
              <w:left w:val="single" w:sz="4" w:space="0" w:color="auto"/>
              <w:bottom w:val="single" w:sz="4" w:space="0" w:color="auto"/>
              <w:right w:val="single" w:sz="4" w:space="0" w:color="auto"/>
            </w:tcBorders>
            <w:shd w:val="pct25" w:color="auto" w:fill="FFFFFF"/>
          </w:tcPr>
          <w:p w14:paraId="43FC8005" w14:textId="77777777" w:rsidR="00FB585B" w:rsidRPr="00FB585B" w:rsidRDefault="00FB585B" w:rsidP="00FB585B">
            <w:pPr>
              <w:spacing w:after="0" w:line="240" w:lineRule="auto"/>
              <w:jc w:val="both"/>
              <w:rPr>
                <w:b/>
                <w:sz w:val="18"/>
                <w:szCs w:val="18"/>
                <w:highlight w:val="red"/>
              </w:rPr>
            </w:pPr>
            <w:r w:rsidRPr="00FB585B">
              <w:rPr>
                <w:b/>
                <w:sz w:val="18"/>
                <w:szCs w:val="18"/>
              </w:rPr>
              <w:t>Республика Таджикистан</w:t>
            </w:r>
          </w:p>
        </w:tc>
        <w:tc>
          <w:tcPr>
            <w:tcW w:w="1276" w:type="dxa"/>
            <w:gridSpan w:val="2"/>
            <w:tcBorders>
              <w:top w:val="single" w:sz="4" w:space="0" w:color="auto"/>
              <w:left w:val="single" w:sz="4" w:space="0" w:color="auto"/>
              <w:bottom w:val="single" w:sz="4" w:space="0" w:color="auto"/>
              <w:right w:val="single" w:sz="4" w:space="0" w:color="auto"/>
            </w:tcBorders>
            <w:shd w:val="pct25" w:color="auto" w:fill="FFFFFF"/>
          </w:tcPr>
          <w:p w14:paraId="48C80F9D" w14:textId="77777777" w:rsidR="00FB585B" w:rsidRPr="00FB585B" w:rsidRDefault="00FB585B" w:rsidP="00FB585B">
            <w:pPr>
              <w:spacing w:after="0" w:line="240" w:lineRule="auto"/>
              <w:jc w:val="both"/>
              <w:rPr>
                <w:b/>
                <w:sz w:val="18"/>
                <w:szCs w:val="18"/>
              </w:rPr>
            </w:pPr>
            <w:r w:rsidRPr="00FB585B">
              <w:rPr>
                <w:b/>
                <w:sz w:val="18"/>
                <w:szCs w:val="18"/>
              </w:rPr>
              <w:t>Республика Узбекистан</w:t>
            </w:r>
          </w:p>
        </w:tc>
      </w:tr>
      <w:tr w:rsidR="00FB585B" w:rsidRPr="00FB585B" w14:paraId="1AEF0C30" w14:textId="77777777" w:rsidTr="008E3657">
        <w:trPr>
          <w:cantSplit/>
          <w:trHeight w:val="465"/>
        </w:trPr>
        <w:tc>
          <w:tcPr>
            <w:tcW w:w="2065" w:type="dxa"/>
            <w:vMerge/>
            <w:tcBorders>
              <w:left w:val="single" w:sz="4" w:space="0" w:color="auto"/>
              <w:bottom w:val="single" w:sz="4" w:space="0" w:color="auto"/>
              <w:right w:val="single" w:sz="4" w:space="0" w:color="auto"/>
            </w:tcBorders>
            <w:shd w:val="pct25" w:color="auto" w:fill="FFFFFF"/>
          </w:tcPr>
          <w:p w14:paraId="695E4C6E" w14:textId="77777777" w:rsidR="00FB585B" w:rsidRPr="00FB585B" w:rsidRDefault="00FB585B" w:rsidP="00FB585B">
            <w:pPr>
              <w:spacing w:after="0" w:line="240" w:lineRule="auto"/>
              <w:jc w:val="both"/>
              <w:rPr>
                <w:b/>
                <w:sz w:val="16"/>
                <w:szCs w:val="16"/>
              </w:rPr>
            </w:pPr>
          </w:p>
        </w:tc>
        <w:tc>
          <w:tcPr>
            <w:tcW w:w="926"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61A700B5"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770"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5ED31D68"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658" w:type="dxa"/>
            <w:tcBorders>
              <w:top w:val="single" w:sz="4" w:space="0" w:color="auto"/>
              <w:left w:val="single" w:sz="4" w:space="0" w:color="auto"/>
              <w:bottom w:val="single" w:sz="4" w:space="0" w:color="auto"/>
              <w:right w:val="single" w:sz="4" w:space="0" w:color="auto"/>
            </w:tcBorders>
            <w:shd w:val="pct25" w:color="auto" w:fill="FFFFFF"/>
            <w:vAlign w:val="bottom"/>
          </w:tcPr>
          <w:p w14:paraId="641C1012"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630" w:type="dxa"/>
            <w:tcBorders>
              <w:top w:val="single" w:sz="4" w:space="0" w:color="auto"/>
              <w:left w:val="single" w:sz="4" w:space="0" w:color="auto"/>
              <w:bottom w:val="single" w:sz="4" w:space="0" w:color="auto"/>
              <w:right w:val="single" w:sz="4" w:space="0" w:color="auto"/>
            </w:tcBorders>
            <w:shd w:val="pct25" w:color="auto" w:fill="FFFFFF"/>
            <w:vAlign w:val="bottom"/>
          </w:tcPr>
          <w:p w14:paraId="23A174F5"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643" w:type="dxa"/>
            <w:tcBorders>
              <w:top w:val="single" w:sz="4" w:space="0" w:color="auto"/>
              <w:left w:val="single" w:sz="4" w:space="0" w:color="auto"/>
              <w:bottom w:val="single" w:sz="4" w:space="0" w:color="auto"/>
              <w:right w:val="single" w:sz="4" w:space="0" w:color="auto"/>
            </w:tcBorders>
            <w:shd w:val="pct25" w:color="auto" w:fill="FFFFFF"/>
            <w:vAlign w:val="bottom"/>
          </w:tcPr>
          <w:p w14:paraId="04109C7F"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682" w:type="dxa"/>
            <w:tcBorders>
              <w:top w:val="single" w:sz="4" w:space="0" w:color="auto"/>
              <w:left w:val="single" w:sz="4" w:space="0" w:color="auto"/>
              <w:bottom w:val="single" w:sz="4" w:space="0" w:color="auto"/>
              <w:right w:val="single" w:sz="4" w:space="0" w:color="auto"/>
            </w:tcBorders>
            <w:shd w:val="pct25" w:color="auto" w:fill="FFFFFF"/>
            <w:vAlign w:val="bottom"/>
          </w:tcPr>
          <w:p w14:paraId="0C505E2D"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816" w:type="dxa"/>
            <w:tcBorders>
              <w:top w:val="single" w:sz="4" w:space="0" w:color="auto"/>
              <w:left w:val="single" w:sz="4" w:space="0" w:color="auto"/>
              <w:bottom w:val="single" w:sz="4" w:space="0" w:color="auto"/>
              <w:right w:val="single" w:sz="4" w:space="0" w:color="auto"/>
            </w:tcBorders>
            <w:shd w:val="pct25" w:color="auto" w:fill="FFFFFF"/>
            <w:vAlign w:val="bottom"/>
          </w:tcPr>
          <w:p w14:paraId="02399402"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868" w:type="dxa"/>
            <w:tcBorders>
              <w:top w:val="single" w:sz="4" w:space="0" w:color="auto"/>
              <w:left w:val="single" w:sz="4" w:space="0" w:color="auto"/>
              <w:bottom w:val="single" w:sz="4" w:space="0" w:color="auto"/>
              <w:right w:val="single" w:sz="4" w:space="0" w:color="auto"/>
            </w:tcBorders>
            <w:shd w:val="pct25" w:color="auto" w:fill="FFFFFF"/>
            <w:vAlign w:val="bottom"/>
          </w:tcPr>
          <w:p w14:paraId="75EFB1EB"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742" w:type="dxa"/>
            <w:tcBorders>
              <w:top w:val="single" w:sz="4" w:space="0" w:color="auto"/>
              <w:left w:val="single" w:sz="4" w:space="0" w:color="auto"/>
              <w:bottom w:val="single" w:sz="4" w:space="0" w:color="auto"/>
              <w:right w:val="single" w:sz="4" w:space="0" w:color="auto"/>
            </w:tcBorders>
            <w:shd w:val="pct25" w:color="auto" w:fill="FFFFFF"/>
            <w:vAlign w:val="bottom"/>
          </w:tcPr>
          <w:p w14:paraId="07897020"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770" w:type="dxa"/>
            <w:tcBorders>
              <w:top w:val="single" w:sz="4" w:space="0" w:color="auto"/>
              <w:left w:val="single" w:sz="4" w:space="0" w:color="auto"/>
              <w:bottom w:val="single" w:sz="4" w:space="0" w:color="auto"/>
              <w:right w:val="single" w:sz="4" w:space="0" w:color="auto"/>
            </w:tcBorders>
            <w:shd w:val="pct25" w:color="auto" w:fill="FFFFFF"/>
            <w:vAlign w:val="bottom"/>
          </w:tcPr>
          <w:p w14:paraId="3E9F2775"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588" w:type="dxa"/>
            <w:tcBorders>
              <w:top w:val="single" w:sz="4" w:space="0" w:color="auto"/>
              <w:left w:val="single" w:sz="4" w:space="0" w:color="auto"/>
              <w:bottom w:val="single" w:sz="4" w:space="0" w:color="auto"/>
              <w:right w:val="single" w:sz="4" w:space="0" w:color="auto"/>
            </w:tcBorders>
            <w:shd w:val="pct25" w:color="auto" w:fill="FFFFFF"/>
            <w:vAlign w:val="bottom"/>
          </w:tcPr>
          <w:p w14:paraId="7AB9974E"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602" w:type="dxa"/>
            <w:tcBorders>
              <w:top w:val="single" w:sz="4" w:space="0" w:color="auto"/>
              <w:left w:val="single" w:sz="4" w:space="0" w:color="auto"/>
              <w:bottom w:val="single" w:sz="4" w:space="0" w:color="auto"/>
              <w:right w:val="single" w:sz="4" w:space="0" w:color="auto"/>
            </w:tcBorders>
            <w:shd w:val="pct25" w:color="auto" w:fill="FFFFFF"/>
            <w:vAlign w:val="bottom"/>
          </w:tcPr>
          <w:p w14:paraId="3CEE8971"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1119" w:type="dxa"/>
            <w:tcBorders>
              <w:top w:val="single" w:sz="4" w:space="0" w:color="auto"/>
              <w:left w:val="single" w:sz="4" w:space="0" w:color="auto"/>
              <w:bottom w:val="single" w:sz="4" w:space="0" w:color="auto"/>
              <w:right w:val="single" w:sz="4" w:space="0" w:color="auto"/>
            </w:tcBorders>
            <w:shd w:val="pct25" w:color="auto" w:fill="FFFFFF"/>
            <w:vAlign w:val="bottom"/>
          </w:tcPr>
          <w:p w14:paraId="261B8281"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1092" w:type="dxa"/>
            <w:tcBorders>
              <w:top w:val="single" w:sz="4" w:space="0" w:color="auto"/>
              <w:left w:val="single" w:sz="4" w:space="0" w:color="auto"/>
              <w:bottom w:val="single" w:sz="4" w:space="0" w:color="auto"/>
              <w:right w:val="single" w:sz="4" w:space="0" w:color="auto"/>
            </w:tcBorders>
            <w:shd w:val="pct25" w:color="auto" w:fill="FFFFFF"/>
            <w:vAlign w:val="bottom"/>
          </w:tcPr>
          <w:p w14:paraId="086A4929"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742" w:type="dxa"/>
            <w:tcBorders>
              <w:top w:val="single" w:sz="4" w:space="0" w:color="auto"/>
              <w:left w:val="single" w:sz="4" w:space="0" w:color="auto"/>
              <w:bottom w:val="single" w:sz="4" w:space="0" w:color="auto"/>
              <w:right w:val="single" w:sz="4" w:space="0" w:color="auto"/>
            </w:tcBorders>
            <w:shd w:val="pct25" w:color="auto" w:fill="FFFFFF"/>
            <w:vAlign w:val="bottom"/>
          </w:tcPr>
          <w:p w14:paraId="70856982"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741" w:type="dxa"/>
            <w:tcBorders>
              <w:top w:val="single" w:sz="4" w:space="0" w:color="auto"/>
              <w:left w:val="single" w:sz="4" w:space="0" w:color="auto"/>
              <w:bottom w:val="single" w:sz="4" w:space="0" w:color="auto"/>
              <w:right w:val="single" w:sz="4" w:space="0" w:color="auto"/>
            </w:tcBorders>
            <w:shd w:val="pct25" w:color="auto" w:fill="FFFFFF"/>
            <w:vAlign w:val="bottom"/>
          </w:tcPr>
          <w:p w14:paraId="492D823C" w14:textId="77777777" w:rsidR="00FB585B" w:rsidRPr="00FB585B" w:rsidRDefault="00FB585B" w:rsidP="00FB585B">
            <w:pPr>
              <w:spacing w:after="0" w:line="240" w:lineRule="auto"/>
              <w:jc w:val="center"/>
              <w:rPr>
                <w:b/>
                <w:sz w:val="18"/>
                <w:szCs w:val="18"/>
              </w:rPr>
            </w:pPr>
            <w:r w:rsidRPr="00FB585B">
              <w:rPr>
                <w:b/>
                <w:sz w:val="18"/>
                <w:szCs w:val="18"/>
              </w:rPr>
              <w:t>2019</w:t>
            </w:r>
          </w:p>
        </w:tc>
        <w:tc>
          <w:tcPr>
            <w:tcW w:w="673" w:type="dxa"/>
            <w:tcBorders>
              <w:top w:val="single" w:sz="4" w:space="0" w:color="auto"/>
              <w:left w:val="single" w:sz="4" w:space="0" w:color="auto"/>
              <w:bottom w:val="single" w:sz="4" w:space="0" w:color="auto"/>
              <w:right w:val="single" w:sz="4" w:space="0" w:color="auto"/>
            </w:tcBorders>
            <w:shd w:val="pct25" w:color="auto" w:fill="FFFFFF"/>
            <w:vAlign w:val="bottom"/>
          </w:tcPr>
          <w:p w14:paraId="71EA01C0" w14:textId="77777777" w:rsidR="00FB585B" w:rsidRPr="00FB585B" w:rsidRDefault="00FB585B" w:rsidP="00FB585B">
            <w:pPr>
              <w:spacing w:after="0" w:line="240" w:lineRule="auto"/>
              <w:jc w:val="center"/>
              <w:rPr>
                <w:b/>
                <w:sz w:val="18"/>
                <w:szCs w:val="18"/>
              </w:rPr>
            </w:pPr>
            <w:r w:rsidRPr="00FB585B">
              <w:rPr>
                <w:b/>
                <w:sz w:val="18"/>
                <w:szCs w:val="18"/>
              </w:rPr>
              <w:t>2018</w:t>
            </w:r>
          </w:p>
        </w:tc>
        <w:tc>
          <w:tcPr>
            <w:tcW w:w="603" w:type="dxa"/>
            <w:tcBorders>
              <w:top w:val="single" w:sz="4" w:space="0" w:color="auto"/>
              <w:left w:val="single" w:sz="4" w:space="0" w:color="auto"/>
              <w:bottom w:val="single" w:sz="4" w:space="0" w:color="auto"/>
              <w:right w:val="single" w:sz="4" w:space="0" w:color="auto"/>
            </w:tcBorders>
            <w:shd w:val="pct25" w:color="auto" w:fill="FFFFFF"/>
            <w:vAlign w:val="bottom"/>
          </w:tcPr>
          <w:p w14:paraId="3952074E" w14:textId="77777777" w:rsidR="00FB585B" w:rsidRPr="00FB585B" w:rsidRDefault="00FB585B" w:rsidP="00FB585B">
            <w:pPr>
              <w:spacing w:after="0" w:line="240" w:lineRule="auto"/>
              <w:jc w:val="center"/>
              <w:rPr>
                <w:b/>
                <w:sz w:val="18"/>
                <w:szCs w:val="18"/>
              </w:rPr>
            </w:pPr>
            <w:r w:rsidRPr="00FB585B">
              <w:rPr>
                <w:b/>
                <w:sz w:val="18"/>
                <w:szCs w:val="18"/>
              </w:rPr>
              <w:t>2019</w:t>
            </w:r>
          </w:p>
        </w:tc>
      </w:tr>
      <w:tr w:rsidR="00FB585B" w:rsidRPr="00FB585B" w14:paraId="153AA46C" w14:textId="77777777" w:rsidTr="008E3657">
        <w:trPr>
          <w:trHeight w:val="589"/>
        </w:trPr>
        <w:tc>
          <w:tcPr>
            <w:tcW w:w="2065" w:type="dxa"/>
            <w:tcBorders>
              <w:top w:val="single" w:sz="4" w:space="0" w:color="auto"/>
              <w:left w:val="single" w:sz="4" w:space="0" w:color="auto"/>
              <w:bottom w:val="single" w:sz="4" w:space="0" w:color="auto"/>
              <w:right w:val="single" w:sz="4" w:space="0" w:color="auto"/>
            </w:tcBorders>
          </w:tcPr>
          <w:p w14:paraId="5FB34089"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Количество клиентов, отчетность которых проаудирована /Количество выданных аудиторских заключений</w:t>
            </w:r>
          </w:p>
        </w:tc>
        <w:tc>
          <w:tcPr>
            <w:tcW w:w="926" w:type="dxa"/>
            <w:tcBorders>
              <w:top w:val="single" w:sz="4" w:space="0" w:color="auto"/>
              <w:left w:val="single" w:sz="4" w:space="0" w:color="auto"/>
              <w:bottom w:val="single" w:sz="4" w:space="0" w:color="auto"/>
              <w:right w:val="single" w:sz="4" w:space="0" w:color="auto"/>
            </w:tcBorders>
            <w:vAlign w:val="center"/>
          </w:tcPr>
          <w:p w14:paraId="7ABFC353" w14:textId="77777777" w:rsidR="00FB585B" w:rsidRPr="00FB585B" w:rsidRDefault="00FB585B" w:rsidP="00FB585B">
            <w:pPr>
              <w:spacing w:after="0" w:line="240" w:lineRule="auto"/>
              <w:jc w:val="both"/>
              <w:rPr>
                <w:sz w:val="16"/>
                <w:szCs w:val="16"/>
              </w:rPr>
            </w:pPr>
            <w:r w:rsidRPr="00FB585B">
              <w:rPr>
                <w:sz w:val="16"/>
                <w:szCs w:val="16"/>
              </w:rPr>
              <w:t>2892</w:t>
            </w:r>
          </w:p>
        </w:tc>
        <w:tc>
          <w:tcPr>
            <w:tcW w:w="770" w:type="dxa"/>
            <w:tcBorders>
              <w:top w:val="single" w:sz="4" w:space="0" w:color="auto"/>
              <w:left w:val="single" w:sz="4" w:space="0" w:color="auto"/>
              <w:bottom w:val="single" w:sz="4" w:space="0" w:color="auto"/>
              <w:right w:val="single" w:sz="4" w:space="0" w:color="auto"/>
            </w:tcBorders>
            <w:vAlign w:val="center"/>
            <w:hideMark/>
          </w:tcPr>
          <w:p w14:paraId="29B53526" w14:textId="77777777" w:rsidR="00FB585B" w:rsidRPr="00FB585B" w:rsidRDefault="00FB585B" w:rsidP="00FB585B">
            <w:pPr>
              <w:spacing w:after="0" w:line="240" w:lineRule="auto"/>
              <w:jc w:val="both"/>
              <w:rPr>
                <w:sz w:val="16"/>
                <w:szCs w:val="16"/>
              </w:rPr>
            </w:pPr>
            <w:r w:rsidRPr="00FB585B">
              <w:rPr>
                <w:sz w:val="16"/>
                <w:szCs w:val="16"/>
              </w:rPr>
              <w:t>4757</w:t>
            </w:r>
          </w:p>
        </w:tc>
        <w:tc>
          <w:tcPr>
            <w:tcW w:w="658" w:type="dxa"/>
            <w:tcBorders>
              <w:top w:val="single" w:sz="4" w:space="0" w:color="auto"/>
              <w:left w:val="single" w:sz="4" w:space="0" w:color="auto"/>
              <w:bottom w:val="single" w:sz="4" w:space="0" w:color="auto"/>
              <w:right w:val="single" w:sz="4" w:space="0" w:color="auto"/>
            </w:tcBorders>
            <w:vAlign w:val="center"/>
          </w:tcPr>
          <w:p w14:paraId="27C4BF29" w14:textId="77777777" w:rsidR="00FB585B" w:rsidRPr="00FB585B" w:rsidRDefault="00FB585B" w:rsidP="00FB585B">
            <w:pPr>
              <w:spacing w:after="0" w:line="240" w:lineRule="auto"/>
              <w:jc w:val="both"/>
              <w:rPr>
                <w:sz w:val="16"/>
                <w:szCs w:val="16"/>
              </w:rPr>
            </w:pPr>
            <w:r w:rsidRPr="00FB585B">
              <w:rPr>
                <w:sz w:val="16"/>
                <w:szCs w:val="16"/>
              </w:rPr>
              <w:t>786</w:t>
            </w:r>
          </w:p>
        </w:tc>
        <w:tc>
          <w:tcPr>
            <w:tcW w:w="630" w:type="dxa"/>
            <w:tcBorders>
              <w:top w:val="single" w:sz="4" w:space="0" w:color="auto"/>
              <w:left w:val="single" w:sz="4" w:space="0" w:color="auto"/>
              <w:bottom w:val="single" w:sz="4" w:space="0" w:color="auto"/>
              <w:right w:val="single" w:sz="4" w:space="0" w:color="auto"/>
            </w:tcBorders>
            <w:vAlign w:val="center"/>
          </w:tcPr>
          <w:p w14:paraId="41E63EE4" w14:textId="77777777" w:rsidR="00FB585B" w:rsidRPr="00FB585B" w:rsidRDefault="00FB585B" w:rsidP="00FB585B">
            <w:pPr>
              <w:spacing w:after="0" w:line="240" w:lineRule="auto"/>
              <w:jc w:val="both"/>
              <w:rPr>
                <w:sz w:val="16"/>
                <w:szCs w:val="16"/>
              </w:rPr>
            </w:pPr>
            <w:r w:rsidRPr="00FB585B">
              <w:rPr>
                <w:sz w:val="16"/>
                <w:szCs w:val="16"/>
              </w:rPr>
              <w:t>852</w:t>
            </w:r>
          </w:p>
        </w:tc>
        <w:tc>
          <w:tcPr>
            <w:tcW w:w="643" w:type="dxa"/>
            <w:tcBorders>
              <w:top w:val="single" w:sz="4" w:space="0" w:color="auto"/>
              <w:left w:val="single" w:sz="4" w:space="0" w:color="auto"/>
              <w:bottom w:val="single" w:sz="4" w:space="0" w:color="auto"/>
              <w:right w:val="single" w:sz="4" w:space="0" w:color="auto"/>
            </w:tcBorders>
            <w:vAlign w:val="center"/>
          </w:tcPr>
          <w:p w14:paraId="3907971B"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4920</w:t>
            </w:r>
          </w:p>
        </w:tc>
        <w:tc>
          <w:tcPr>
            <w:tcW w:w="682" w:type="dxa"/>
            <w:tcBorders>
              <w:top w:val="single" w:sz="4" w:space="0" w:color="auto"/>
              <w:left w:val="single" w:sz="4" w:space="0" w:color="auto"/>
              <w:bottom w:val="single" w:sz="4" w:space="0" w:color="auto"/>
              <w:right w:val="single" w:sz="4" w:space="0" w:color="auto"/>
            </w:tcBorders>
            <w:vAlign w:val="center"/>
          </w:tcPr>
          <w:p w14:paraId="733CBE52"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5057</w:t>
            </w:r>
          </w:p>
        </w:tc>
        <w:tc>
          <w:tcPr>
            <w:tcW w:w="816" w:type="dxa"/>
            <w:tcBorders>
              <w:top w:val="single" w:sz="4" w:space="0" w:color="auto"/>
              <w:left w:val="single" w:sz="4" w:space="0" w:color="auto"/>
              <w:bottom w:val="single" w:sz="4" w:space="0" w:color="auto"/>
              <w:right w:val="single" w:sz="4" w:space="0" w:color="auto"/>
            </w:tcBorders>
            <w:vAlign w:val="center"/>
          </w:tcPr>
          <w:p w14:paraId="7C5E55FB" w14:textId="77777777" w:rsidR="00FB585B" w:rsidRPr="00FB585B" w:rsidRDefault="00FB585B" w:rsidP="00FB585B">
            <w:pPr>
              <w:spacing w:after="0" w:line="240" w:lineRule="auto"/>
              <w:ind w:left="-108"/>
              <w:jc w:val="center"/>
              <w:rPr>
                <w:rFonts w:eastAsia="Times New Roman"/>
                <w:color w:val="000000"/>
                <w:sz w:val="16"/>
                <w:szCs w:val="16"/>
                <w:lang w:val="kk-KZ" w:eastAsia="ru-RU"/>
              </w:rPr>
            </w:pPr>
            <w:r w:rsidRPr="00FB585B">
              <w:rPr>
                <w:rFonts w:eastAsia="Times New Roman"/>
                <w:color w:val="000000"/>
                <w:sz w:val="16"/>
                <w:szCs w:val="16"/>
                <w:lang w:val="kk-KZ" w:eastAsia="ru-RU"/>
              </w:rPr>
              <w:t>8055/</w:t>
            </w:r>
          </w:p>
          <w:p w14:paraId="4A158AAD" w14:textId="77777777" w:rsidR="00FB585B" w:rsidRPr="00FB585B" w:rsidRDefault="00FB585B" w:rsidP="00FB585B">
            <w:pPr>
              <w:spacing w:after="0" w:line="240" w:lineRule="auto"/>
              <w:ind w:left="-108"/>
              <w:jc w:val="center"/>
              <w:rPr>
                <w:rFonts w:eastAsia="Times New Roman"/>
                <w:color w:val="000000"/>
                <w:sz w:val="16"/>
                <w:szCs w:val="16"/>
                <w:lang w:val="kk-KZ" w:eastAsia="ru-RU"/>
              </w:rPr>
            </w:pPr>
            <w:r w:rsidRPr="00FB585B">
              <w:rPr>
                <w:rFonts w:eastAsia="Times New Roman"/>
                <w:color w:val="000000"/>
                <w:sz w:val="16"/>
                <w:szCs w:val="16"/>
                <w:lang w:val="kk-KZ" w:eastAsia="ru-RU"/>
              </w:rPr>
              <w:t>4211</w:t>
            </w:r>
          </w:p>
        </w:tc>
        <w:tc>
          <w:tcPr>
            <w:tcW w:w="868" w:type="dxa"/>
            <w:tcBorders>
              <w:top w:val="single" w:sz="4" w:space="0" w:color="auto"/>
              <w:left w:val="single" w:sz="4" w:space="0" w:color="auto"/>
              <w:bottom w:val="single" w:sz="4" w:space="0" w:color="auto"/>
              <w:right w:val="single" w:sz="4" w:space="0" w:color="auto"/>
            </w:tcBorders>
            <w:vAlign w:val="center"/>
          </w:tcPr>
          <w:p w14:paraId="3775D881" w14:textId="77777777" w:rsidR="00FB585B" w:rsidRPr="00FB585B" w:rsidRDefault="00FB585B" w:rsidP="00FB585B">
            <w:pPr>
              <w:spacing w:after="0" w:line="240" w:lineRule="auto"/>
              <w:ind w:left="-95" w:hanging="28"/>
              <w:jc w:val="center"/>
              <w:rPr>
                <w:rFonts w:eastAsia="Times New Roman"/>
                <w:color w:val="000000"/>
                <w:sz w:val="16"/>
                <w:szCs w:val="16"/>
                <w:lang w:val="kk-KZ" w:eastAsia="ru-RU"/>
              </w:rPr>
            </w:pPr>
            <w:r w:rsidRPr="00FB585B">
              <w:rPr>
                <w:rFonts w:eastAsia="Times New Roman"/>
                <w:color w:val="000000"/>
                <w:sz w:val="16"/>
                <w:szCs w:val="16"/>
                <w:lang w:val="kk-KZ" w:eastAsia="ru-RU"/>
              </w:rPr>
              <w:t>11219/</w:t>
            </w:r>
          </w:p>
          <w:p w14:paraId="3EFF958B" w14:textId="77777777" w:rsidR="00FB585B" w:rsidRPr="00FB585B" w:rsidRDefault="00FB585B" w:rsidP="00FB585B">
            <w:pPr>
              <w:spacing w:after="0" w:line="240" w:lineRule="auto"/>
              <w:ind w:left="-95" w:hanging="28"/>
              <w:jc w:val="center"/>
              <w:rPr>
                <w:rFonts w:eastAsia="Times New Roman"/>
                <w:color w:val="000000"/>
                <w:sz w:val="16"/>
                <w:szCs w:val="16"/>
                <w:lang w:val="kk-KZ" w:eastAsia="ru-RU"/>
              </w:rPr>
            </w:pPr>
            <w:r w:rsidRPr="00FB585B">
              <w:rPr>
                <w:rFonts w:eastAsia="Times New Roman"/>
                <w:color w:val="000000"/>
                <w:sz w:val="16"/>
                <w:szCs w:val="16"/>
                <w:lang w:val="kk-KZ" w:eastAsia="ru-RU"/>
              </w:rPr>
              <w:t>1579</w:t>
            </w:r>
          </w:p>
        </w:tc>
        <w:tc>
          <w:tcPr>
            <w:tcW w:w="742" w:type="dxa"/>
            <w:tcBorders>
              <w:top w:val="single" w:sz="4" w:space="0" w:color="auto"/>
              <w:left w:val="single" w:sz="4" w:space="0" w:color="auto"/>
              <w:bottom w:val="single" w:sz="4" w:space="0" w:color="auto"/>
              <w:right w:val="single" w:sz="4" w:space="0" w:color="auto"/>
            </w:tcBorders>
            <w:vAlign w:val="center"/>
          </w:tcPr>
          <w:p w14:paraId="6E18D6AD" w14:textId="77777777" w:rsidR="00FB585B" w:rsidRPr="00FB585B" w:rsidRDefault="00FB585B" w:rsidP="00FB585B">
            <w:pPr>
              <w:spacing w:after="0" w:line="240" w:lineRule="auto"/>
              <w:jc w:val="center"/>
              <w:rPr>
                <w:sz w:val="16"/>
                <w:szCs w:val="16"/>
              </w:rPr>
            </w:pPr>
            <w:r w:rsidRPr="00FB585B">
              <w:rPr>
                <w:sz w:val="16"/>
                <w:szCs w:val="16"/>
              </w:rPr>
              <w:t>811/</w:t>
            </w:r>
          </w:p>
          <w:p w14:paraId="49F09B3D" w14:textId="77777777" w:rsidR="00FB585B" w:rsidRPr="00FB585B" w:rsidRDefault="00FB585B" w:rsidP="00FB585B">
            <w:pPr>
              <w:spacing w:after="0" w:line="240" w:lineRule="auto"/>
              <w:jc w:val="center"/>
              <w:rPr>
                <w:sz w:val="16"/>
                <w:szCs w:val="16"/>
                <w:highlight w:val="yellow"/>
              </w:rPr>
            </w:pPr>
            <w:r w:rsidRPr="00FB585B">
              <w:rPr>
                <w:sz w:val="16"/>
                <w:szCs w:val="16"/>
              </w:rPr>
              <w:t>423</w:t>
            </w:r>
          </w:p>
        </w:tc>
        <w:tc>
          <w:tcPr>
            <w:tcW w:w="770" w:type="dxa"/>
            <w:tcBorders>
              <w:top w:val="single" w:sz="4" w:space="0" w:color="auto"/>
              <w:left w:val="single" w:sz="4" w:space="0" w:color="auto"/>
              <w:bottom w:val="single" w:sz="4" w:space="0" w:color="auto"/>
              <w:right w:val="single" w:sz="4" w:space="0" w:color="auto"/>
            </w:tcBorders>
            <w:vAlign w:val="center"/>
          </w:tcPr>
          <w:p w14:paraId="2E805EAF" w14:textId="77777777" w:rsidR="00FB585B" w:rsidRPr="00FB585B" w:rsidRDefault="00FB585B" w:rsidP="00FB585B">
            <w:pPr>
              <w:spacing w:after="0" w:line="240" w:lineRule="auto"/>
              <w:jc w:val="center"/>
              <w:rPr>
                <w:sz w:val="16"/>
                <w:szCs w:val="16"/>
              </w:rPr>
            </w:pPr>
            <w:r w:rsidRPr="00FB585B">
              <w:rPr>
                <w:sz w:val="16"/>
                <w:szCs w:val="16"/>
              </w:rPr>
              <w:t>697/</w:t>
            </w:r>
          </w:p>
          <w:p w14:paraId="0DBD2C28" w14:textId="77777777" w:rsidR="00FB585B" w:rsidRPr="00FB585B" w:rsidRDefault="00FB585B" w:rsidP="00FB585B">
            <w:pPr>
              <w:spacing w:after="0" w:line="240" w:lineRule="auto"/>
              <w:jc w:val="center"/>
              <w:rPr>
                <w:sz w:val="16"/>
                <w:szCs w:val="16"/>
              </w:rPr>
            </w:pPr>
            <w:r w:rsidRPr="00FB585B">
              <w:rPr>
                <w:sz w:val="16"/>
                <w:szCs w:val="16"/>
              </w:rPr>
              <w:t>425</w:t>
            </w:r>
          </w:p>
        </w:tc>
        <w:tc>
          <w:tcPr>
            <w:tcW w:w="588" w:type="dxa"/>
            <w:tcBorders>
              <w:top w:val="single" w:sz="4" w:space="0" w:color="auto"/>
              <w:left w:val="single" w:sz="4" w:space="0" w:color="auto"/>
              <w:bottom w:val="single" w:sz="4" w:space="0" w:color="auto"/>
              <w:right w:val="single" w:sz="4" w:space="0" w:color="auto"/>
            </w:tcBorders>
            <w:vAlign w:val="center"/>
          </w:tcPr>
          <w:p w14:paraId="2D53A012" w14:textId="77777777" w:rsidR="00FB585B" w:rsidRPr="00FB585B" w:rsidRDefault="00FB585B" w:rsidP="00FB585B">
            <w:pPr>
              <w:spacing w:after="0" w:line="240" w:lineRule="auto"/>
              <w:rPr>
                <w:sz w:val="16"/>
                <w:szCs w:val="16"/>
              </w:rPr>
            </w:pPr>
            <w:r w:rsidRPr="00FB585B">
              <w:rPr>
                <w:sz w:val="16"/>
                <w:szCs w:val="16"/>
              </w:rPr>
              <w:t>579</w:t>
            </w:r>
          </w:p>
        </w:tc>
        <w:tc>
          <w:tcPr>
            <w:tcW w:w="602" w:type="dxa"/>
            <w:tcBorders>
              <w:top w:val="single" w:sz="4" w:space="0" w:color="auto"/>
              <w:left w:val="single" w:sz="4" w:space="0" w:color="auto"/>
              <w:bottom w:val="single" w:sz="4" w:space="0" w:color="auto"/>
              <w:right w:val="single" w:sz="4" w:space="0" w:color="auto"/>
            </w:tcBorders>
            <w:vAlign w:val="center"/>
          </w:tcPr>
          <w:p w14:paraId="7C30AC73" w14:textId="77777777" w:rsidR="00FB585B" w:rsidRPr="00FB585B" w:rsidRDefault="00FB585B" w:rsidP="00FB585B">
            <w:pPr>
              <w:spacing w:after="0" w:line="240" w:lineRule="auto"/>
              <w:rPr>
                <w:sz w:val="16"/>
                <w:szCs w:val="16"/>
              </w:rPr>
            </w:pPr>
            <w:r w:rsidRPr="00FB585B">
              <w:rPr>
                <w:sz w:val="16"/>
                <w:szCs w:val="16"/>
              </w:rPr>
              <w:t>416</w:t>
            </w:r>
          </w:p>
        </w:tc>
        <w:tc>
          <w:tcPr>
            <w:tcW w:w="1119" w:type="dxa"/>
            <w:tcBorders>
              <w:top w:val="single" w:sz="4" w:space="0" w:color="auto"/>
              <w:left w:val="single" w:sz="4" w:space="0" w:color="auto"/>
              <w:bottom w:val="single" w:sz="4" w:space="0" w:color="auto"/>
              <w:right w:val="single" w:sz="4" w:space="0" w:color="auto"/>
            </w:tcBorders>
            <w:vAlign w:val="center"/>
          </w:tcPr>
          <w:p w14:paraId="7254B6C7" w14:textId="77777777" w:rsidR="00FB585B" w:rsidRPr="00FB585B" w:rsidRDefault="00FB585B" w:rsidP="00FB585B">
            <w:pPr>
              <w:spacing w:after="0" w:line="240" w:lineRule="auto"/>
              <w:jc w:val="center"/>
              <w:rPr>
                <w:sz w:val="16"/>
                <w:szCs w:val="16"/>
              </w:rPr>
            </w:pPr>
            <w:r w:rsidRPr="00FB585B">
              <w:rPr>
                <w:sz w:val="16"/>
                <w:szCs w:val="16"/>
              </w:rPr>
              <w:t>78688/</w:t>
            </w:r>
          </w:p>
          <w:p w14:paraId="36F4EC00" w14:textId="77777777" w:rsidR="00FB585B" w:rsidRPr="00FB585B" w:rsidRDefault="00FB585B" w:rsidP="00FB585B">
            <w:pPr>
              <w:spacing w:after="0" w:line="240" w:lineRule="auto"/>
              <w:jc w:val="center"/>
              <w:rPr>
                <w:sz w:val="16"/>
                <w:szCs w:val="16"/>
              </w:rPr>
            </w:pPr>
            <w:r w:rsidRPr="00FB585B">
              <w:rPr>
                <w:sz w:val="16"/>
                <w:szCs w:val="16"/>
              </w:rPr>
              <w:t>82772</w:t>
            </w:r>
          </w:p>
        </w:tc>
        <w:tc>
          <w:tcPr>
            <w:tcW w:w="1092" w:type="dxa"/>
            <w:tcBorders>
              <w:top w:val="single" w:sz="4" w:space="0" w:color="auto"/>
              <w:left w:val="single" w:sz="4" w:space="0" w:color="auto"/>
              <w:bottom w:val="single" w:sz="4" w:space="0" w:color="auto"/>
              <w:right w:val="single" w:sz="4" w:space="0" w:color="auto"/>
            </w:tcBorders>
            <w:vAlign w:val="center"/>
          </w:tcPr>
          <w:p w14:paraId="6D0E91A4" w14:textId="77777777" w:rsidR="00FB585B" w:rsidRPr="00FB585B" w:rsidRDefault="00FB585B" w:rsidP="00FB585B">
            <w:pPr>
              <w:spacing w:after="0" w:line="240" w:lineRule="auto"/>
              <w:jc w:val="center"/>
              <w:rPr>
                <w:sz w:val="16"/>
                <w:szCs w:val="16"/>
              </w:rPr>
            </w:pPr>
            <w:r w:rsidRPr="00FB585B">
              <w:rPr>
                <w:sz w:val="16"/>
                <w:szCs w:val="16"/>
              </w:rPr>
              <w:t>79528/</w:t>
            </w:r>
          </w:p>
          <w:p w14:paraId="62F63205" w14:textId="77777777" w:rsidR="00FB585B" w:rsidRPr="00FB585B" w:rsidRDefault="00FB585B" w:rsidP="00FB585B">
            <w:pPr>
              <w:spacing w:after="0" w:line="240" w:lineRule="auto"/>
              <w:jc w:val="center"/>
              <w:rPr>
                <w:sz w:val="16"/>
                <w:szCs w:val="16"/>
              </w:rPr>
            </w:pPr>
            <w:r w:rsidRPr="00FB585B">
              <w:rPr>
                <w:sz w:val="16"/>
                <w:szCs w:val="16"/>
              </w:rPr>
              <w:t>83919</w:t>
            </w:r>
          </w:p>
        </w:tc>
        <w:tc>
          <w:tcPr>
            <w:tcW w:w="742" w:type="dxa"/>
            <w:tcBorders>
              <w:top w:val="single" w:sz="4" w:space="0" w:color="auto"/>
              <w:left w:val="single" w:sz="4" w:space="0" w:color="auto"/>
              <w:bottom w:val="single" w:sz="4" w:space="0" w:color="auto"/>
              <w:right w:val="single" w:sz="4" w:space="0" w:color="auto"/>
            </w:tcBorders>
            <w:vAlign w:val="center"/>
          </w:tcPr>
          <w:p w14:paraId="19E9C3F5" w14:textId="77777777" w:rsidR="00FB585B" w:rsidRPr="00FB585B" w:rsidRDefault="00FB585B" w:rsidP="00FB585B">
            <w:pPr>
              <w:spacing w:after="0" w:line="240" w:lineRule="auto"/>
              <w:jc w:val="center"/>
              <w:rPr>
                <w:sz w:val="16"/>
                <w:szCs w:val="16"/>
              </w:rPr>
            </w:pPr>
            <w:r w:rsidRPr="00FB585B">
              <w:rPr>
                <w:sz w:val="16"/>
                <w:szCs w:val="16"/>
              </w:rPr>
              <w:t>116/</w:t>
            </w:r>
          </w:p>
          <w:p w14:paraId="380F5530" w14:textId="77777777" w:rsidR="00FB585B" w:rsidRPr="00FB585B" w:rsidRDefault="00FB585B" w:rsidP="00FB585B">
            <w:pPr>
              <w:spacing w:after="0" w:line="240" w:lineRule="auto"/>
              <w:jc w:val="center"/>
              <w:rPr>
                <w:sz w:val="16"/>
                <w:szCs w:val="16"/>
              </w:rPr>
            </w:pPr>
            <w:r w:rsidRPr="00FB585B">
              <w:rPr>
                <w:sz w:val="16"/>
                <w:szCs w:val="16"/>
              </w:rPr>
              <w:t>109</w:t>
            </w:r>
          </w:p>
        </w:tc>
        <w:tc>
          <w:tcPr>
            <w:tcW w:w="741" w:type="dxa"/>
            <w:tcBorders>
              <w:top w:val="single" w:sz="4" w:space="0" w:color="auto"/>
              <w:left w:val="single" w:sz="4" w:space="0" w:color="auto"/>
              <w:bottom w:val="single" w:sz="4" w:space="0" w:color="auto"/>
              <w:right w:val="single" w:sz="4" w:space="0" w:color="auto"/>
            </w:tcBorders>
            <w:vAlign w:val="center"/>
          </w:tcPr>
          <w:p w14:paraId="3F43DB58" w14:textId="77777777" w:rsidR="00FB585B" w:rsidRPr="00FB585B" w:rsidRDefault="00FB585B" w:rsidP="00FB585B">
            <w:pPr>
              <w:spacing w:after="0" w:line="240" w:lineRule="auto"/>
              <w:jc w:val="center"/>
              <w:rPr>
                <w:sz w:val="16"/>
                <w:szCs w:val="16"/>
              </w:rPr>
            </w:pPr>
            <w:r w:rsidRPr="00FB585B">
              <w:rPr>
                <w:sz w:val="16"/>
                <w:szCs w:val="16"/>
              </w:rPr>
              <w:t>119/</w:t>
            </w:r>
          </w:p>
          <w:p w14:paraId="29428EB2" w14:textId="77777777" w:rsidR="00FB585B" w:rsidRPr="00FB585B" w:rsidRDefault="00FB585B" w:rsidP="00FB585B">
            <w:pPr>
              <w:spacing w:after="0" w:line="240" w:lineRule="auto"/>
              <w:jc w:val="center"/>
              <w:rPr>
                <w:sz w:val="16"/>
                <w:szCs w:val="16"/>
              </w:rPr>
            </w:pPr>
            <w:r w:rsidRPr="00FB585B">
              <w:rPr>
                <w:sz w:val="16"/>
                <w:szCs w:val="16"/>
              </w:rPr>
              <w:t>113</w:t>
            </w:r>
          </w:p>
        </w:tc>
        <w:tc>
          <w:tcPr>
            <w:tcW w:w="673" w:type="dxa"/>
            <w:tcBorders>
              <w:top w:val="single" w:sz="4" w:space="0" w:color="auto"/>
              <w:left w:val="single" w:sz="4" w:space="0" w:color="auto"/>
              <w:bottom w:val="single" w:sz="4" w:space="0" w:color="auto"/>
              <w:right w:val="single" w:sz="4" w:space="0" w:color="auto"/>
            </w:tcBorders>
            <w:vAlign w:val="center"/>
          </w:tcPr>
          <w:p w14:paraId="79690054" w14:textId="77777777" w:rsidR="00FB585B" w:rsidRPr="00FB585B" w:rsidRDefault="00FB585B" w:rsidP="00FB585B">
            <w:pPr>
              <w:spacing w:after="0" w:line="240" w:lineRule="auto"/>
              <w:rPr>
                <w:sz w:val="16"/>
                <w:szCs w:val="16"/>
              </w:rPr>
            </w:pPr>
            <w:r w:rsidRPr="00FB585B">
              <w:rPr>
                <w:sz w:val="16"/>
                <w:szCs w:val="16"/>
              </w:rPr>
              <w:t>5722</w:t>
            </w:r>
          </w:p>
        </w:tc>
        <w:tc>
          <w:tcPr>
            <w:tcW w:w="603" w:type="dxa"/>
            <w:tcBorders>
              <w:top w:val="single" w:sz="4" w:space="0" w:color="auto"/>
              <w:left w:val="single" w:sz="4" w:space="0" w:color="auto"/>
              <w:bottom w:val="single" w:sz="4" w:space="0" w:color="auto"/>
              <w:right w:val="single" w:sz="4" w:space="0" w:color="auto"/>
            </w:tcBorders>
            <w:vAlign w:val="center"/>
          </w:tcPr>
          <w:p w14:paraId="4C3E8329" w14:textId="77777777" w:rsidR="00FB585B" w:rsidRPr="00FB585B" w:rsidRDefault="00FB585B" w:rsidP="00FB585B">
            <w:pPr>
              <w:spacing w:after="0" w:line="240" w:lineRule="auto"/>
              <w:rPr>
                <w:sz w:val="16"/>
                <w:szCs w:val="16"/>
              </w:rPr>
            </w:pPr>
            <w:r w:rsidRPr="00FB585B">
              <w:rPr>
                <w:sz w:val="16"/>
                <w:szCs w:val="16"/>
              </w:rPr>
              <w:t>5467</w:t>
            </w:r>
          </w:p>
        </w:tc>
      </w:tr>
      <w:tr w:rsidR="00FB585B" w:rsidRPr="00FB585B" w14:paraId="0387B9C7" w14:textId="77777777" w:rsidTr="008E3657">
        <w:tc>
          <w:tcPr>
            <w:tcW w:w="2065" w:type="dxa"/>
            <w:tcBorders>
              <w:top w:val="single" w:sz="4" w:space="0" w:color="auto"/>
              <w:left w:val="single" w:sz="4" w:space="0" w:color="auto"/>
              <w:bottom w:val="single" w:sz="4" w:space="0" w:color="auto"/>
              <w:right w:val="single" w:sz="4" w:space="0" w:color="auto"/>
            </w:tcBorders>
            <w:vAlign w:val="center"/>
          </w:tcPr>
          <w:p w14:paraId="05C285A0"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Доля аудиторских заключений соответствующего вида в общем количестве выданных аудиторских заключений, %:</w:t>
            </w:r>
          </w:p>
        </w:tc>
        <w:tc>
          <w:tcPr>
            <w:tcW w:w="926" w:type="dxa"/>
            <w:tcBorders>
              <w:top w:val="single" w:sz="4" w:space="0" w:color="auto"/>
              <w:left w:val="single" w:sz="4" w:space="0" w:color="auto"/>
              <w:bottom w:val="single" w:sz="4" w:space="0" w:color="auto"/>
              <w:right w:val="single" w:sz="4" w:space="0" w:color="auto"/>
            </w:tcBorders>
            <w:vAlign w:val="center"/>
          </w:tcPr>
          <w:p w14:paraId="128CFC0E" w14:textId="77777777" w:rsidR="00FB585B" w:rsidRPr="00FB585B" w:rsidRDefault="00FB585B" w:rsidP="00FB585B">
            <w:pPr>
              <w:spacing w:after="0" w:line="240" w:lineRule="auto"/>
              <w:rPr>
                <w:sz w:val="16"/>
                <w:szCs w:val="16"/>
              </w:rPr>
            </w:pPr>
            <w:r w:rsidRPr="00FB585B">
              <w:rPr>
                <w:sz w:val="16"/>
                <w:szCs w:val="16"/>
              </w:rPr>
              <w:t>100</w:t>
            </w:r>
          </w:p>
        </w:tc>
        <w:tc>
          <w:tcPr>
            <w:tcW w:w="770" w:type="dxa"/>
            <w:tcBorders>
              <w:top w:val="single" w:sz="4" w:space="0" w:color="auto"/>
              <w:left w:val="single" w:sz="4" w:space="0" w:color="auto"/>
              <w:bottom w:val="single" w:sz="4" w:space="0" w:color="auto"/>
              <w:right w:val="single" w:sz="4" w:space="0" w:color="auto"/>
            </w:tcBorders>
            <w:vAlign w:val="center"/>
          </w:tcPr>
          <w:p w14:paraId="45AE7004" w14:textId="77777777" w:rsidR="00FB585B" w:rsidRPr="00FB585B" w:rsidRDefault="00FB585B" w:rsidP="00FB585B">
            <w:pPr>
              <w:spacing w:after="0" w:line="240" w:lineRule="auto"/>
              <w:rPr>
                <w:sz w:val="16"/>
                <w:szCs w:val="16"/>
              </w:rPr>
            </w:pPr>
            <w:r w:rsidRPr="00FB585B">
              <w:rPr>
                <w:sz w:val="16"/>
                <w:szCs w:val="16"/>
              </w:rPr>
              <w:t>100</w:t>
            </w:r>
          </w:p>
        </w:tc>
        <w:tc>
          <w:tcPr>
            <w:tcW w:w="658" w:type="dxa"/>
            <w:tcBorders>
              <w:top w:val="single" w:sz="4" w:space="0" w:color="auto"/>
              <w:left w:val="single" w:sz="4" w:space="0" w:color="auto"/>
              <w:bottom w:val="single" w:sz="4" w:space="0" w:color="auto"/>
              <w:right w:val="single" w:sz="4" w:space="0" w:color="auto"/>
            </w:tcBorders>
            <w:vAlign w:val="center"/>
          </w:tcPr>
          <w:p w14:paraId="500C1581" w14:textId="77777777" w:rsidR="00FB585B" w:rsidRPr="00FB585B" w:rsidRDefault="00FB585B" w:rsidP="00FB585B">
            <w:pPr>
              <w:spacing w:after="0" w:line="240" w:lineRule="auto"/>
              <w:rPr>
                <w:sz w:val="16"/>
                <w:szCs w:val="16"/>
              </w:rPr>
            </w:pPr>
            <w:r w:rsidRPr="00FB585B">
              <w:rPr>
                <w:sz w:val="16"/>
                <w:szCs w:val="16"/>
              </w:rPr>
              <w:t>100</w:t>
            </w:r>
          </w:p>
        </w:tc>
        <w:tc>
          <w:tcPr>
            <w:tcW w:w="630" w:type="dxa"/>
            <w:tcBorders>
              <w:top w:val="single" w:sz="4" w:space="0" w:color="auto"/>
              <w:left w:val="single" w:sz="4" w:space="0" w:color="auto"/>
              <w:bottom w:val="single" w:sz="4" w:space="0" w:color="auto"/>
              <w:right w:val="single" w:sz="4" w:space="0" w:color="auto"/>
            </w:tcBorders>
            <w:vAlign w:val="center"/>
          </w:tcPr>
          <w:p w14:paraId="7AA1DDB6" w14:textId="77777777" w:rsidR="00FB585B" w:rsidRPr="00FB585B" w:rsidRDefault="00FB585B" w:rsidP="00FB585B">
            <w:pPr>
              <w:spacing w:after="0" w:line="240" w:lineRule="auto"/>
              <w:rPr>
                <w:sz w:val="16"/>
                <w:szCs w:val="16"/>
              </w:rPr>
            </w:pPr>
            <w:r w:rsidRPr="00FB585B">
              <w:rPr>
                <w:sz w:val="16"/>
                <w:szCs w:val="16"/>
              </w:rPr>
              <w:t>100</w:t>
            </w:r>
          </w:p>
        </w:tc>
        <w:tc>
          <w:tcPr>
            <w:tcW w:w="643" w:type="dxa"/>
            <w:tcBorders>
              <w:top w:val="single" w:sz="4" w:space="0" w:color="auto"/>
              <w:left w:val="single" w:sz="4" w:space="0" w:color="auto"/>
              <w:bottom w:val="single" w:sz="4" w:space="0" w:color="auto"/>
              <w:right w:val="single" w:sz="4" w:space="0" w:color="auto"/>
            </w:tcBorders>
            <w:vAlign w:val="center"/>
          </w:tcPr>
          <w:p w14:paraId="2EC385E1"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100</w:t>
            </w:r>
          </w:p>
        </w:tc>
        <w:tc>
          <w:tcPr>
            <w:tcW w:w="682" w:type="dxa"/>
            <w:tcBorders>
              <w:top w:val="single" w:sz="4" w:space="0" w:color="auto"/>
              <w:left w:val="single" w:sz="4" w:space="0" w:color="auto"/>
              <w:bottom w:val="single" w:sz="4" w:space="0" w:color="auto"/>
              <w:right w:val="single" w:sz="4" w:space="0" w:color="auto"/>
            </w:tcBorders>
            <w:vAlign w:val="center"/>
          </w:tcPr>
          <w:p w14:paraId="1DF3DED5"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100</w:t>
            </w:r>
          </w:p>
        </w:tc>
        <w:tc>
          <w:tcPr>
            <w:tcW w:w="816" w:type="dxa"/>
            <w:tcBorders>
              <w:top w:val="single" w:sz="4" w:space="0" w:color="auto"/>
              <w:left w:val="single" w:sz="4" w:space="0" w:color="auto"/>
              <w:bottom w:val="single" w:sz="4" w:space="0" w:color="auto"/>
              <w:right w:val="single" w:sz="4" w:space="0" w:color="auto"/>
            </w:tcBorders>
            <w:vAlign w:val="center"/>
          </w:tcPr>
          <w:p w14:paraId="2FB85FE8"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100</w:t>
            </w:r>
          </w:p>
        </w:tc>
        <w:tc>
          <w:tcPr>
            <w:tcW w:w="868" w:type="dxa"/>
            <w:tcBorders>
              <w:top w:val="single" w:sz="4" w:space="0" w:color="auto"/>
              <w:left w:val="single" w:sz="4" w:space="0" w:color="auto"/>
              <w:bottom w:val="single" w:sz="4" w:space="0" w:color="auto"/>
              <w:right w:val="single" w:sz="4" w:space="0" w:color="auto"/>
            </w:tcBorders>
            <w:vAlign w:val="center"/>
          </w:tcPr>
          <w:p w14:paraId="4F44088B" w14:textId="77777777" w:rsidR="00FB585B" w:rsidRPr="00FB585B" w:rsidRDefault="00FB585B" w:rsidP="00FB585B">
            <w:pPr>
              <w:spacing w:after="0" w:line="240" w:lineRule="auto"/>
              <w:rPr>
                <w:rFonts w:eastAsia="Times New Roman"/>
                <w:color w:val="000000"/>
                <w:sz w:val="16"/>
                <w:szCs w:val="16"/>
                <w:highlight w:val="yellow"/>
                <w:lang w:val="en-US" w:eastAsia="ru-RU"/>
              </w:rPr>
            </w:pPr>
            <w:r w:rsidRPr="00FB585B">
              <w:rPr>
                <w:rFonts w:eastAsia="Times New Roman"/>
                <w:color w:val="000000"/>
                <w:sz w:val="16"/>
                <w:szCs w:val="16"/>
                <w:lang w:val="en-US" w:eastAsia="ru-RU"/>
              </w:rPr>
              <w:t>100</w:t>
            </w:r>
          </w:p>
        </w:tc>
        <w:tc>
          <w:tcPr>
            <w:tcW w:w="742" w:type="dxa"/>
            <w:tcBorders>
              <w:top w:val="single" w:sz="4" w:space="0" w:color="auto"/>
              <w:left w:val="single" w:sz="4" w:space="0" w:color="auto"/>
              <w:bottom w:val="single" w:sz="4" w:space="0" w:color="auto"/>
              <w:right w:val="single" w:sz="4" w:space="0" w:color="auto"/>
            </w:tcBorders>
            <w:vAlign w:val="center"/>
          </w:tcPr>
          <w:p w14:paraId="00089E5B" w14:textId="77777777" w:rsidR="00FB585B" w:rsidRPr="00FB585B" w:rsidRDefault="00FB585B" w:rsidP="00FB585B">
            <w:pPr>
              <w:spacing w:after="0" w:line="240" w:lineRule="auto"/>
              <w:rPr>
                <w:sz w:val="16"/>
                <w:szCs w:val="16"/>
              </w:rPr>
            </w:pPr>
            <w:r w:rsidRPr="00FB585B">
              <w:rPr>
                <w:sz w:val="16"/>
                <w:szCs w:val="16"/>
              </w:rPr>
              <w:t>100</w:t>
            </w:r>
          </w:p>
        </w:tc>
        <w:tc>
          <w:tcPr>
            <w:tcW w:w="770" w:type="dxa"/>
            <w:tcBorders>
              <w:top w:val="single" w:sz="4" w:space="0" w:color="auto"/>
              <w:left w:val="single" w:sz="4" w:space="0" w:color="auto"/>
              <w:bottom w:val="single" w:sz="4" w:space="0" w:color="auto"/>
              <w:right w:val="single" w:sz="4" w:space="0" w:color="auto"/>
            </w:tcBorders>
            <w:vAlign w:val="center"/>
          </w:tcPr>
          <w:p w14:paraId="65AFC513" w14:textId="77777777" w:rsidR="00FB585B" w:rsidRPr="00FB585B" w:rsidRDefault="00FB585B" w:rsidP="00FB585B">
            <w:pPr>
              <w:spacing w:after="0" w:line="240" w:lineRule="auto"/>
              <w:rPr>
                <w:sz w:val="16"/>
                <w:szCs w:val="16"/>
              </w:rPr>
            </w:pPr>
            <w:r w:rsidRPr="00FB585B">
              <w:rPr>
                <w:sz w:val="16"/>
                <w:szCs w:val="16"/>
              </w:rPr>
              <w:t>100</w:t>
            </w:r>
          </w:p>
        </w:tc>
        <w:tc>
          <w:tcPr>
            <w:tcW w:w="588" w:type="dxa"/>
            <w:tcBorders>
              <w:top w:val="single" w:sz="4" w:space="0" w:color="auto"/>
              <w:left w:val="single" w:sz="4" w:space="0" w:color="auto"/>
              <w:bottom w:val="single" w:sz="4" w:space="0" w:color="auto"/>
              <w:right w:val="single" w:sz="4" w:space="0" w:color="auto"/>
            </w:tcBorders>
            <w:vAlign w:val="center"/>
          </w:tcPr>
          <w:p w14:paraId="232856B4" w14:textId="77777777" w:rsidR="00FB585B" w:rsidRPr="00FB585B" w:rsidRDefault="00FB585B" w:rsidP="00FB585B">
            <w:pPr>
              <w:spacing w:after="0" w:line="240" w:lineRule="auto"/>
              <w:rPr>
                <w:sz w:val="16"/>
                <w:szCs w:val="16"/>
              </w:rPr>
            </w:pPr>
            <w:r w:rsidRPr="00FB585B">
              <w:rPr>
                <w:sz w:val="16"/>
                <w:szCs w:val="16"/>
              </w:rPr>
              <w:t>100</w:t>
            </w:r>
          </w:p>
        </w:tc>
        <w:tc>
          <w:tcPr>
            <w:tcW w:w="602" w:type="dxa"/>
            <w:tcBorders>
              <w:top w:val="single" w:sz="4" w:space="0" w:color="auto"/>
              <w:left w:val="single" w:sz="4" w:space="0" w:color="auto"/>
              <w:bottom w:val="single" w:sz="4" w:space="0" w:color="auto"/>
              <w:right w:val="single" w:sz="4" w:space="0" w:color="auto"/>
            </w:tcBorders>
            <w:vAlign w:val="center"/>
          </w:tcPr>
          <w:p w14:paraId="5D92EE9C" w14:textId="77777777" w:rsidR="00FB585B" w:rsidRPr="00FB585B" w:rsidRDefault="00FB585B" w:rsidP="00FB585B">
            <w:pPr>
              <w:spacing w:after="0" w:line="240" w:lineRule="auto"/>
              <w:rPr>
                <w:sz w:val="16"/>
                <w:szCs w:val="16"/>
              </w:rPr>
            </w:pPr>
            <w:r w:rsidRPr="00FB585B">
              <w:rPr>
                <w:sz w:val="16"/>
                <w:szCs w:val="16"/>
              </w:rPr>
              <w:t>100</w:t>
            </w:r>
          </w:p>
        </w:tc>
        <w:tc>
          <w:tcPr>
            <w:tcW w:w="1119" w:type="dxa"/>
            <w:tcBorders>
              <w:top w:val="single" w:sz="4" w:space="0" w:color="auto"/>
              <w:left w:val="single" w:sz="4" w:space="0" w:color="auto"/>
              <w:bottom w:val="single" w:sz="4" w:space="0" w:color="auto"/>
              <w:right w:val="single" w:sz="4" w:space="0" w:color="auto"/>
            </w:tcBorders>
            <w:vAlign w:val="center"/>
          </w:tcPr>
          <w:p w14:paraId="68D8D1DA" w14:textId="77777777" w:rsidR="00FB585B" w:rsidRPr="00FB585B" w:rsidRDefault="00FB585B" w:rsidP="00FB585B">
            <w:pPr>
              <w:spacing w:after="0" w:line="240" w:lineRule="auto"/>
              <w:rPr>
                <w:sz w:val="16"/>
                <w:szCs w:val="16"/>
              </w:rPr>
            </w:pPr>
            <w:r w:rsidRPr="00FB585B">
              <w:rPr>
                <w:sz w:val="16"/>
                <w:szCs w:val="16"/>
              </w:rPr>
              <w:t>100</w:t>
            </w:r>
          </w:p>
        </w:tc>
        <w:tc>
          <w:tcPr>
            <w:tcW w:w="1092" w:type="dxa"/>
            <w:tcBorders>
              <w:top w:val="single" w:sz="4" w:space="0" w:color="auto"/>
              <w:left w:val="single" w:sz="4" w:space="0" w:color="auto"/>
              <w:bottom w:val="single" w:sz="4" w:space="0" w:color="auto"/>
              <w:right w:val="single" w:sz="4" w:space="0" w:color="auto"/>
            </w:tcBorders>
            <w:vAlign w:val="center"/>
          </w:tcPr>
          <w:p w14:paraId="60F789B6" w14:textId="77777777" w:rsidR="00FB585B" w:rsidRPr="00FB585B" w:rsidRDefault="00FB585B" w:rsidP="00FB585B">
            <w:pPr>
              <w:spacing w:after="0" w:line="240" w:lineRule="auto"/>
              <w:rPr>
                <w:sz w:val="16"/>
                <w:szCs w:val="16"/>
              </w:rPr>
            </w:pPr>
            <w:r w:rsidRPr="00FB585B">
              <w:rPr>
                <w:sz w:val="16"/>
                <w:szCs w:val="16"/>
              </w:rPr>
              <w:t>100</w:t>
            </w:r>
          </w:p>
        </w:tc>
        <w:tc>
          <w:tcPr>
            <w:tcW w:w="742" w:type="dxa"/>
            <w:tcBorders>
              <w:top w:val="single" w:sz="4" w:space="0" w:color="auto"/>
              <w:left w:val="single" w:sz="4" w:space="0" w:color="auto"/>
              <w:bottom w:val="single" w:sz="4" w:space="0" w:color="auto"/>
              <w:right w:val="single" w:sz="4" w:space="0" w:color="auto"/>
            </w:tcBorders>
            <w:vAlign w:val="center"/>
          </w:tcPr>
          <w:p w14:paraId="136AEC14"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100</w:t>
            </w:r>
          </w:p>
        </w:tc>
        <w:tc>
          <w:tcPr>
            <w:tcW w:w="741" w:type="dxa"/>
            <w:tcBorders>
              <w:top w:val="single" w:sz="4" w:space="0" w:color="auto"/>
              <w:left w:val="single" w:sz="4" w:space="0" w:color="auto"/>
              <w:bottom w:val="single" w:sz="4" w:space="0" w:color="auto"/>
              <w:right w:val="single" w:sz="4" w:space="0" w:color="auto"/>
            </w:tcBorders>
            <w:vAlign w:val="center"/>
          </w:tcPr>
          <w:p w14:paraId="07EF7065"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100</w:t>
            </w:r>
          </w:p>
        </w:tc>
        <w:tc>
          <w:tcPr>
            <w:tcW w:w="673" w:type="dxa"/>
            <w:tcBorders>
              <w:top w:val="single" w:sz="4" w:space="0" w:color="auto"/>
              <w:left w:val="single" w:sz="4" w:space="0" w:color="auto"/>
              <w:bottom w:val="single" w:sz="4" w:space="0" w:color="auto"/>
              <w:right w:val="single" w:sz="4" w:space="0" w:color="auto"/>
            </w:tcBorders>
            <w:vAlign w:val="center"/>
          </w:tcPr>
          <w:p w14:paraId="07B77DDB" w14:textId="77777777" w:rsidR="00FB585B" w:rsidRPr="00FB585B" w:rsidRDefault="00FB585B" w:rsidP="00FB585B">
            <w:pPr>
              <w:spacing w:after="0" w:line="240" w:lineRule="auto"/>
              <w:rPr>
                <w:sz w:val="16"/>
                <w:szCs w:val="16"/>
              </w:rPr>
            </w:pPr>
            <w:r w:rsidRPr="00FB585B">
              <w:rPr>
                <w:sz w:val="16"/>
                <w:szCs w:val="16"/>
              </w:rPr>
              <w:t>100</w:t>
            </w:r>
          </w:p>
        </w:tc>
        <w:tc>
          <w:tcPr>
            <w:tcW w:w="603" w:type="dxa"/>
            <w:tcBorders>
              <w:top w:val="single" w:sz="4" w:space="0" w:color="auto"/>
              <w:left w:val="single" w:sz="4" w:space="0" w:color="auto"/>
              <w:bottom w:val="single" w:sz="4" w:space="0" w:color="auto"/>
              <w:right w:val="single" w:sz="4" w:space="0" w:color="auto"/>
            </w:tcBorders>
            <w:vAlign w:val="center"/>
          </w:tcPr>
          <w:p w14:paraId="2563DFA6" w14:textId="77777777" w:rsidR="00FB585B" w:rsidRPr="00FB585B" w:rsidRDefault="00FB585B" w:rsidP="00FB585B">
            <w:pPr>
              <w:spacing w:after="0" w:line="240" w:lineRule="auto"/>
              <w:rPr>
                <w:sz w:val="16"/>
                <w:szCs w:val="16"/>
              </w:rPr>
            </w:pPr>
            <w:r w:rsidRPr="00FB585B">
              <w:rPr>
                <w:sz w:val="16"/>
                <w:szCs w:val="16"/>
              </w:rPr>
              <w:t>100</w:t>
            </w:r>
          </w:p>
        </w:tc>
      </w:tr>
      <w:tr w:rsidR="00FB585B" w:rsidRPr="00FB585B" w14:paraId="5BF8F6ED" w14:textId="77777777" w:rsidTr="008E3657">
        <w:tc>
          <w:tcPr>
            <w:tcW w:w="2065" w:type="dxa"/>
            <w:tcBorders>
              <w:top w:val="single" w:sz="4" w:space="0" w:color="auto"/>
              <w:left w:val="single" w:sz="4" w:space="0" w:color="auto"/>
              <w:bottom w:val="single" w:sz="4" w:space="0" w:color="auto"/>
              <w:right w:val="single" w:sz="4" w:space="0" w:color="auto"/>
            </w:tcBorders>
            <w:vAlign w:val="center"/>
          </w:tcPr>
          <w:p w14:paraId="08EEABF0"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с выражением безоговорочно-положительного мнения, %</w:t>
            </w:r>
          </w:p>
        </w:tc>
        <w:tc>
          <w:tcPr>
            <w:tcW w:w="926" w:type="dxa"/>
            <w:tcBorders>
              <w:top w:val="single" w:sz="4" w:space="0" w:color="auto"/>
              <w:left w:val="single" w:sz="4" w:space="0" w:color="auto"/>
              <w:bottom w:val="single" w:sz="4" w:space="0" w:color="auto"/>
              <w:right w:val="single" w:sz="4" w:space="0" w:color="auto"/>
            </w:tcBorders>
            <w:vAlign w:val="center"/>
          </w:tcPr>
          <w:p w14:paraId="4746C2D8" w14:textId="77777777" w:rsidR="00FB585B" w:rsidRPr="00FB585B" w:rsidRDefault="00FB585B" w:rsidP="00FB585B">
            <w:pPr>
              <w:spacing w:after="0" w:line="240" w:lineRule="auto"/>
              <w:rPr>
                <w:sz w:val="16"/>
                <w:szCs w:val="16"/>
              </w:rPr>
            </w:pPr>
            <w:r w:rsidRPr="00FB585B">
              <w:rPr>
                <w:sz w:val="16"/>
                <w:szCs w:val="16"/>
              </w:rPr>
              <w:t>86,7</w:t>
            </w:r>
          </w:p>
        </w:tc>
        <w:tc>
          <w:tcPr>
            <w:tcW w:w="770" w:type="dxa"/>
            <w:tcBorders>
              <w:top w:val="single" w:sz="4" w:space="0" w:color="auto"/>
              <w:left w:val="single" w:sz="4" w:space="0" w:color="auto"/>
              <w:bottom w:val="single" w:sz="4" w:space="0" w:color="auto"/>
              <w:right w:val="single" w:sz="4" w:space="0" w:color="auto"/>
            </w:tcBorders>
            <w:vAlign w:val="center"/>
            <w:hideMark/>
          </w:tcPr>
          <w:p w14:paraId="00ADBC34" w14:textId="77777777" w:rsidR="00FB585B" w:rsidRPr="00FB585B" w:rsidRDefault="00FB585B" w:rsidP="00FB585B">
            <w:pPr>
              <w:spacing w:after="0" w:line="240" w:lineRule="auto"/>
              <w:rPr>
                <w:sz w:val="16"/>
                <w:szCs w:val="16"/>
              </w:rPr>
            </w:pPr>
            <w:r w:rsidRPr="00FB585B">
              <w:rPr>
                <w:sz w:val="16"/>
                <w:szCs w:val="16"/>
              </w:rPr>
              <w:t>77,7</w:t>
            </w:r>
          </w:p>
        </w:tc>
        <w:tc>
          <w:tcPr>
            <w:tcW w:w="658" w:type="dxa"/>
            <w:tcBorders>
              <w:top w:val="single" w:sz="4" w:space="0" w:color="auto"/>
              <w:left w:val="single" w:sz="4" w:space="0" w:color="auto"/>
              <w:bottom w:val="single" w:sz="4" w:space="0" w:color="auto"/>
              <w:right w:val="single" w:sz="4" w:space="0" w:color="auto"/>
            </w:tcBorders>
            <w:vAlign w:val="center"/>
          </w:tcPr>
          <w:p w14:paraId="2419C14D" w14:textId="77777777" w:rsidR="00FB585B" w:rsidRPr="00FB585B" w:rsidRDefault="00FB585B" w:rsidP="00FB585B">
            <w:pPr>
              <w:spacing w:after="0" w:line="240" w:lineRule="auto"/>
              <w:rPr>
                <w:sz w:val="16"/>
                <w:szCs w:val="16"/>
              </w:rPr>
            </w:pPr>
            <w:r w:rsidRPr="00FB585B">
              <w:rPr>
                <w:sz w:val="16"/>
                <w:szCs w:val="16"/>
              </w:rPr>
              <w:t>91,3</w:t>
            </w:r>
          </w:p>
        </w:tc>
        <w:tc>
          <w:tcPr>
            <w:tcW w:w="630" w:type="dxa"/>
            <w:tcBorders>
              <w:top w:val="single" w:sz="4" w:space="0" w:color="auto"/>
              <w:left w:val="single" w:sz="4" w:space="0" w:color="auto"/>
              <w:bottom w:val="single" w:sz="4" w:space="0" w:color="auto"/>
              <w:right w:val="single" w:sz="4" w:space="0" w:color="auto"/>
            </w:tcBorders>
            <w:vAlign w:val="center"/>
          </w:tcPr>
          <w:p w14:paraId="0B197979" w14:textId="77777777" w:rsidR="00FB585B" w:rsidRPr="00FB585B" w:rsidRDefault="00FB585B" w:rsidP="00FB585B">
            <w:pPr>
              <w:spacing w:after="0" w:line="240" w:lineRule="auto"/>
              <w:rPr>
                <w:sz w:val="16"/>
                <w:szCs w:val="16"/>
              </w:rPr>
            </w:pPr>
            <w:r w:rsidRPr="00FB585B">
              <w:rPr>
                <w:sz w:val="16"/>
                <w:szCs w:val="16"/>
              </w:rPr>
              <w:t>92,1</w:t>
            </w:r>
          </w:p>
        </w:tc>
        <w:tc>
          <w:tcPr>
            <w:tcW w:w="643" w:type="dxa"/>
            <w:tcBorders>
              <w:top w:val="single" w:sz="4" w:space="0" w:color="auto"/>
              <w:left w:val="single" w:sz="4" w:space="0" w:color="auto"/>
              <w:bottom w:val="single" w:sz="4" w:space="0" w:color="auto"/>
              <w:right w:val="single" w:sz="4" w:space="0" w:color="auto"/>
            </w:tcBorders>
            <w:vAlign w:val="center"/>
          </w:tcPr>
          <w:p w14:paraId="6B55D568"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49,1</w:t>
            </w:r>
          </w:p>
        </w:tc>
        <w:tc>
          <w:tcPr>
            <w:tcW w:w="682" w:type="dxa"/>
            <w:tcBorders>
              <w:top w:val="single" w:sz="4" w:space="0" w:color="auto"/>
              <w:left w:val="single" w:sz="4" w:space="0" w:color="auto"/>
              <w:bottom w:val="single" w:sz="4" w:space="0" w:color="auto"/>
              <w:right w:val="single" w:sz="4" w:space="0" w:color="auto"/>
            </w:tcBorders>
            <w:vAlign w:val="center"/>
          </w:tcPr>
          <w:p w14:paraId="56E8F30C"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53,8</w:t>
            </w:r>
          </w:p>
        </w:tc>
        <w:tc>
          <w:tcPr>
            <w:tcW w:w="816" w:type="dxa"/>
            <w:tcBorders>
              <w:top w:val="single" w:sz="4" w:space="0" w:color="auto"/>
              <w:left w:val="single" w:sz="4" w:space="0" w:color="auto"/>
              <w:bottom w:val="single" w:sz="4" w:space="0" w:color="auto"/>
              <w:right w:val="single" w:sz="4" w:space="0" w:color="auto"/>
            </w:tcBorders>
            <w:vAlign w:val="center"/>
          </w:tcPr>
          <w:p w14:paraId="41C10A1F"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76,6</w:t>
            </w:r>
          </w:p>
        </w:tc>
        <w:tc>
          <w:tcPr>
            <w:tcW w:w="868" w:type="dxa"/>
            <w:tcBorders>
              <w:top w:val="single" w:sz="4" w:space="0" w:color="auto"/>
              <w:left w:val="single" w:sz="4" w:space="0" w:color="auto"/>
              <w:bottom w:val="single" w:sz="4" w:space="0" w:color="auto"/>
              <w:right w:val="single" w:sz="4" w:space="0" w:color="auto"/>
            </w:tcBorders>
            <w:vAlign w:val="center"/>
          </w:tcPr>
          <w:p w14:paraId="25AE1D48"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65,7</w:t>
            </w:r>
          </w:p>
        </w:tc>
        <w:tc>
          <w:tcPr>
            <w:tcW w:w="742" w:type="dxa"/>
            <w:tcBorders>
              <w:top w:val="single" w:sz="4" w:space="0" w:color="auto"/>
              <w:left w:val="single" w:sz="4" w:space="0" w:color="auto"/>
              <w:bottom w:val="single" w:sz="4" w:space="0" w:color="auto"/>
              <w:right w:val="single" w:sz="4" w:space="0" w:color="auto"/>
            </w:tcBorders>
            <w:vAlign w:val="center"/>
          </w:tcPr>
          <w:p w14:paraId="23A61AB7" w14:textId="77777777" w:rsidR="00FB585B" w:rsidRPr="00FB585B" w:rsidRDefault="00FB585B" w:rsidP="00FB585B">
            <w:pPr>
              <w:spacing w:after="0" w:line="240" w:lineRule="auto"/>
              <w:rPr>
                <w:sz w:val="16"/>
                <w:szCs w:val="16"/>
                <w:highlight w:val="yellow"/>
              </w:rPr>
            </w:pPr>
            <w:r w:rsidRPr="00FB585B">
              <w:rPr>
                <w:sz w:val="16"/>
                <w:szCs w:val="16"/>
              </w:rPr>
              <w:t>85,1</w:t>
            </w:r>
          </w:p>
        </w:tc>
        <w:tc>
          <w:tcPr>
            <w:tcW w:w="770" w:type="dxa"/>
            <w:tcBorders>
              <w:top w:val="single" w:sz="4" w:space="0" w:color="auto"/>
              <w:left w:val="single" w:sz="4" w:space="0" w:color="auto"/>
              <w:bottom w:val="single" w:sz="4" w:space="0" w:color="auto"/>
              <w:right w:val="single" w:sz="4" w:space="0" w:color="auto"/>
            </w:tcBorders>
            <w:vAlign w:val="center"/>
          </w:tcPr>
          <w:p w14:paraId="365BA3DD" w14:textId="77777777" w:rsidR="00FB585B" w:rsidRPr="00FB585B" w:rsidRDefault="00FB585B" w:rsidP="00FB585B">
            <w:pPr>
              <w:spacing w:after="0" w:line="240" w:lineRule="auto"/>
              <w:rPr>
                <w:sz w:val="16"/>
                <w:szCs w:val="16"/>
              </w:rPr>
            </w:pPr>
            <w:r w:rsidRPr="00FB585B">
              <w:rPr>
                <w:sz w:val="16"/>
                <w:szCs w:val="16"/>
              </w:rPr>
              <w:t>81,9</w:t>
            </w:r>
          </w:p>
        </w:tc>
        <w:tc>
          <w:tcPr>
            <w:tcW w:w="588" w:type="dxa"/>
            <w:tcBorders>
              <w:top w:val="single" w:sz="4" w:space="0" w:color="auto"/>
              <w:left w:val="single" w:sz="4" w:space="0" w:color="auto"/>
              <w:bottom w:val="single" w:sz="4" w:space="0" w:color="auto"/>
              <w:right w:val="single" w:sz="4" w:space="0" w:color="auto"/>
            </w:tcBorders>
            <w:vAlign w:val="center"/>
          </w:tcPr>
          <w:p w14:paraId="74AA36C4" w14:textId="77777777" w:rsidR="00FB585B" w:rsidRPr="00FB585B" w:rsidRDefault="00FB585B" w:rsidP="00FB585B">
            <w:pPr>
              <w:spacing w:after="0" w:line="240" w:lineRule="auto"/>
              <w:rPr>
                <w:sz w:val="16"/>
                <w:szCs w:val="16"/>
              </w:rPr>
            </w:pPr>
            <w:r w:rsidRPr="00FB585B">
              <w:rPr>
                <w:sz w:val="16"/>
                <w:szCs w:val="16"/>
              </w:rPr>
              <w:t>72,7</w:t>
            </w:r>
          </w:p>
        </w:tc>
        <w:tc>
          <w:tcPr>
            <w:tcW w:w="602" w:type="dxa"/>
            <w:tcBorders>
              <w:top w:val="single" w:sz="4" w:space="0" w:color="auto"/>
              <w:left w:val="single" w:sz="4" w:space="0" w:color="auto"/>
              <w:bottom w:val="single" w:sz="4" w:space="0" w:color="auto"/>
              <w:right w:val="single" w:sz="4" w:space="0" w:color="auto"/>
            </w:tcBorders>
            <w:vAlign w:val="center"/>
          </w:tcPr>
          <w:p w14:paraId="4103E31B" w14:textId="77777777" w:rsidR="00FB585B" w:rsidRPr="00FB585B" w:rsidRDefault="00FB585B" w:rsidP="00FB585B">
            <w:pPr>
              <w:spacing w:after="0" w:line="240" w:lineRule="auto"/>
              <w:rPr>
                <w:sz w:val="16"/>
                <w:szCs w:val="16"/>
              </w:rPr>
            </w:pPr>
            <w:r w:rsidRPr="00FB585B">
              <w:rPr>
                <w:sz w:val="16"/>
                <w:szCs w:val="16"/>
              </w:rPr>
              <w:t>56,5</w:t>
            </w:r>
          </w:p>
        </w:tc>
        <w:tc>
          <w:tcPr>
            <w:tcW w:w="1119" w:type="dxa"/>
            <w:tcBorders>
              <w:top w:val="single" w:sz="4" w:space="0" w:color="auto"/>
              <w:left w:val="single" w:sz="4" w:space="0" w:color="auto"/>
              <w:bottom w:val="single" w:sz="4" w:space="0" w:color="auto"/>
              <w:right w:val="single" w:sz="4" w:space="0" w:color="auto"/>
            </w:tcBorders>
            <w:vAlign w:val="center"/>
          </w:tcPr>
          <w:p w14:paraId="4D2C5DD9" w14:textId="77777777" w:rsidR="00FB585B" w:rsidRPr="00FB585B" w:rsidRDefault="00FB585B" w:rsidP="00FB585B">
            <w:pPr>
              <w:spacing w:after="0" w:line="240" w:lineRule="auto"/>
              <w:rPr>
                <w:sz w:val="16"/>
                <w:szCs w:val="16"/>
              </w:rPr>
            </w:pPr>
            <w:r w:rsidRPr="00FB585B">
              <w:rPr>
                <w:sz w:val="16"/>
                <w:szCs w:val="16"/>
              </w:rPr>
              <w:t>80,8</w:t>
            </w:r>
          </w:p>
        </w:tc>
        <w:tc>
          <w:tcPr>
            <w:tcW w:w="1092" w:type="dxa"/>
            <w:tcBorders>
              <w:top w:val="single" w:sz="4" w:space="0" w:color="auto"/>
              <w:left w:val="single" w:sz="4" w:space="0" w:color="auto"/>
              <w:bottom w:val="single" w:sz="4" w:space="0" w:color="auto"/>
              <w:right w:val="single" w:sz="4" w:space="0" w:color="auto"/>
            </w:tcBorders>
            <w:vAlign w:val="center"/>
          </w:tcPr>
          <w:p w14:paraId="3A191BE8" w14:textId="77777777" w:rsidR="00FB585B" w:rsidRPr="00FB585B" w:rsidRDefault="00FB585B" w:rsidP="00FB585B">
            <w:pPr>
              <w:spacing w:after="0" w:line="240" w:lineRule="auto"/>
              <w:rPr>
                <w:sz w:val="16"/>
                <w:szCs w:val="16"/>
              </w:rPr>
            </w:pPr>
            <w:r w:rsidRPr="00FB585B">
              <w:rPr>
                <w:sz w:val="16"/>
                <w:szCs w:val="16"/>
              </w:rPr>
              <w:t>82,3</w:t>
            </w:r>
          </w:p>
        </w:tc>
        <w:tc>
          <w:tcPr>
            <w:tcW w:w="742" w:type="dxa"/>
            <w:tcBorders>
              <w:top w:val="single" w:sz="4" w:space="0" w:color="auto"/>
              <w:left w:val="single" w:sz="4" w:space="0" w:color="auto"/>
              <w:bottom w:val="single" w:sz="4" w:space="0" w:color="auto"/>
              <w:right w:val="single" w:sz="4" w:space="0" w:color="auto"/>
            </w:tcBorders>
            <w:vAlign w:val="center"/>
          </w:tcPr>
          <w:p w14:paraId="70507775"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51</w:t>
            </w:r>
          </w:p>
        </w:tc>
        <w:tc>
          <w:tcPr>
            <w:tcW w:w="741" w:type="dxa"/>
            <w:tcBorders>
              <w:top w:val="single" w:sz="4" w:space="0" w:color="auto"/>
              <w:left w:val="single" w:sz="4" w:space="0" w:color="auto"/>
              <w:bottom w:val="single" w:sz="4" w:space="0" w:color="auto"/>
              <w:right w:val="single" w:sz="4" w:space="0" w:color="auto"/>
            </w:tcBorders>
            <w:vAlign w:val="center"/>
          </w:tcPr>
          <w:p w14:paraId="5A03BE16"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47</w:t>
            </w:r>
          </w:p>
        </w:tc>
        <w:tc>
          <w:tcPr>
            <w:tcW w:w="673" w:type="dxa"/>
            <w:tcBorders>
              <w:top w:val="single" w:sz="4" w:space="0" w:color="auto"/>
              <w:left w:val="single" w:sz="4" w:space="0" w:color="auto"/>
              <w:bottom w:val="single" w:sz="4" w:space="0" w:color="auto"/>
              <w:right w:val="single" w:sz="4" w:space="0" w:color="auto"/>
            </w:tcBorders>
            <w:vAlign w:val="center"/>
          </w:tcPr>
          <w:p w14:paraId="5CA03220" w14:textId="77777777" w:rsidR="00FB585B" w:rsidRPr="00FB585B" w:rsidRDefault="00FB585B" w:rsidP="00FB585B">
            <w:pPr>
              <w:spacing w:after="0" w:line="240" w:lineRule="auto"/>
              <w:rPr>
                <w:sz w:val="16"/>
                <w:szCs w:val="16"/>
              </w:rPr>
            </w:pPr>
            <w:r w:rsidRPr="00FB585B">
              <w:rPr>
                <w:sz w:val="16"/>
                <w:szCs w:val="16"/>
              </w:rPr>
              <w:t>93,7</w:t>
            </w:r>
          </w:p>
        </w:tc>
        <w:tc>
          <w:tcPr>
            <w:tcW w:w="603" w:type="dxa"/>
            <w:tcBorders>
              <w:top w:val="single" w:sz="4" w:space="0" w:color="auto"/>
              <w:left w:val="single" w:sz="4" w:space="0" w:color="auto"/>
              <w:bottom w:val="single" w:sz="4" w:space="0" w:color="auto"/>
              <w:right w:val="single" w:sz="4" w:space="0" w:color="auto"/>
            </w:tcBorders>
            <w:vAlign w:val="center"/>
          </w:tcPr>
          <w:p w14:paraId="08AFD131" w14:textId="77777777" w:rsidR="00FB585B" w:rsidRPr="00FB585B" w:rsidRDefault="00FB585B" w:rsidP="00FB585B">
            <w:pPr>
              <w:spacing w:after="0" w:line="240" w:lineRule="auto"/>
              <w:rPr>
                <w:sz w:val="16"/>
                <w:szCs w:val="16"/>
              </w:rPr>
            </w:pPr>
            <w:r w:rsidRPr="00FB585B">
              <w:rPr>
                <w:sz w:val="16"/>
                <w:szCs w:val="16"/>
              </w:rPr>
              <w:t>92,4</w:t>
            </w:r>
          </w:p>
        </w:tc>
      </w:tr>
      <w:tr w:rsidR="00FB585B" w:rsidRPr="00FB585B" w14:paraId="28E4EC07" w14:textId="77777777" w:rsidTr="008E3657">
        <w:tc>
          <w:tcPr>
            <w:tcW w:w="2065" w:type="dxa"/>
            <w:tcBorders>
              <w:top w:val="single" w:sz="4" w:space="0" w:color="auto"/>
              <w:left w:val="single" w:sz="4" w:space="0" w:color="auto"/>
              <w:bottom w:val="single" w:sz="4" w:space="0" w:color="auto"/>
              <w:right w:val="single" w:sz="4" w:space="0" w:color="auto"/>
            </w:tcBorders>
            <w:vAlign w:val="center"/>
          </w:tcPr>
          <w:p w14:paraId="7925CFCA"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с выражением мнения с оговоркой, %</w:t>
            </w:r>
          </w:p>
        </w:tc>
        <w:tc>
          <w:tcPr>
            <w:tcW w:w="926" w:type="dxa"/>
            <w:tcBorders>
              <w:top w:val="single" w:sz="4" w:space="0" w:color="auto"/>
              <w:left w:val="single" w:sz="4" w:space="0" w:color="auto"/>
              <w:bottom w:val="single" w:sz="4" w:space="0" w:color="auto"/>
              <w:right w:val="single" w:sz="4" w:space="0" w:color="auto"/>
            </w:tcBorders>
            <w:vAlign w:val="center"/>
          </w:tcPr>
          <w:p w14:paraId="3AA17597" w14:textId="77777777" w:rsidR="00FB585B" w:rsidRPr="00FB585B" w:rsidRDefault="00FB585B" w:rsidP="00FB585B">
            <w:pPr>
              <w:spacing w:after="0" w:line="240" w:lineRule="auto"/>
              <w:rPr>
                <w:sz w:val="16"/>
                <w:szCs w:val="16"/>
              </w:rPr>
            </w:pPr>
            <w:r w:rsidRPr="00FB585B">
              <w:rPr>
                <w:sz w:val="16"/>
                <w:szCs w:val="16"/>
              </w:rPr>
              <w:t>12,1</w:t>
            </w:r>
          </w:p>
        </w:tc>
        <w:tc>
          <w:tcPr>
            <w:tcW w:w="770" w:type="dxa"/>
            <w:tcBorders>
              <w:top w:val="single" w:sz="4" w:space="0" w:color="auto"/>
              <w:left w:val="single" w:sz="4" w:space="0" w:color="auto"/>
              <w:bottom w:val="single" w:sz="4" w:space="0" w:color="auto"/>
              <w:right w:val="single" w:sz="4" w:space="0" w:color="auto"/>
            </w:tcBorders>
            <w:vAlign w:val="center"/>
          </w:tcPr>
          <w:p w14:paraId="5F28E969" w14:textId="77777777" w:rsidR="00FB585B" w:rsidRPr="00FB585B" w:rsidRDefault="00FB585B" w:rsidP="00FB585B">
            <w:pPr>
              <w:spacing w:after="0" w:line="240" w:lineRule="auto"/>
              <w:rPr>
                <w:sz w:val="16"/>
                <w:szCs w:val="16"/>
              </w:rPr>
            </w:pPr>
            <w:r w:rsidRPr="00FB585B">
              <w:rPr>
                <w:sz w:val="16"/>
                <w:szCs w:val="16"/>
              </w:rPr>
              <w:t>19,2</w:t>
            </w:r>
          </w:p>
        </w:tc>
        <w:tc>
          <w:tcPr>
            <w:tcW w:w="658" w:type="dxa"/>
            <w:tcBorders>
              <w:top w:val="single" w:sz="4" w:space="0" w:color="auto"/>
              <w:left w:val="single" w:sz="4" w:space="0" w:color="auto"/>
              <w:bottom w:val="single" w:sz="4" w:space="0" w:color="auto"/>
              <w:right w:val="single" w:sz="4" w:space="0" w:color="auto"/>
            </w:tcBorders>
            <w:vAlign w:val="center"/>
          </w:tcPr>
          <w:p w14:paraId="3F8F4CE4" w14:textId="77777777" w:rsidR="00FB585B" w:rsidRPr="00FB585B" w:rsidRDefault="00FB585B" w:rsidP="00FB585B">
            <w:pPr>
              <w:spacing w:after="0" w:line="240" w:lineRule="auto"/>
              <w:rPr>
                <w:sz w:val="16"/>
                <w:szCs w:val="16"/>
              </w:rPr>
            </w:pPr>
            <w:r w:rsidRPr="00FB585B">
              <w:rPr>
                <w:sz w:val="16"/>
                <w:szCs w:val="16"/>
              </w:rPr>
              <w:t>7,8</w:t>
            </w:r>
          </w:p>
        </w:tc>
        <w:tc>
          <w:tcPr>
            <w:tcW w:w="630" w:type="dxa"/>
            <w:tcBorders>
              <w:top w:val="single" w:sz="4" w:space="0" w:color="auto"/>
              <w:left w:val="single" w:sz="4" w:space="0" w:color="auto"/>
              <w:bottom w:val="single" w:sz="4" w:space="0" w:color="auto"/>
              <w:right w:val="single" w:sz="4" w:space="0" w:color="auto"/>
            </w:tcBorders>
            <w:vAlign w:val="center"/>
          </w:tcPr>
          <w:p w14:paraId="7785A84F" w14:textId="77777777" w:rsidR="00FB585B" w:rsidRPr="00FB585B" w:rsidRDefault="00FB585B" w:rsidP="00FB585B">
            <w:pPr>
              <w:spacing w:after="0" w:line="240" w:lineRule="auto"/>
              <w:rPr>
                <w:sz w:val="16"/>
                <w:szCs w:val="16"/>
              </w:rPr>
            </w:pPr>
            <w:r w:rsidRPr="00FB585B">
              <w:rPr>
                <w:sz w:val="16"/>
                <w:szCs w:val="16"/>
              </w:rPr>
              <w:t>7,2</w:t>
            </w:r>
          </w:p>
        </w:tc>
        <w:tc>
          <w:tcPr>
            <w:tcW w:w="643" w:type="dxa"/>
            <w:tcBorders>
              <w:top w:val="single" w:sz="4" w:space="0" w:color="auto"/>
              <w:left w:val="single" w:sz="4" w:space="0" w:color="auto"/>
              <w:bottom w:val="single" w:sz="4" w:space="0" w:color="auto"/>
              <w:right w:val="single" w:sz="4" w:space="0" w:color="auto"/>
            </w:tcBorders>
            <w:vAlign w:val="center"/>
          </w:tcPr>
          <w:p w14:paraId="5D96C49A"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27,6</w:t>
            </w:r>
          </w:p>
        </w:tc>
        <w:tc>
          <w:tcPr>
            <w:tcW w:w="682" w:type="dxa"/>
            <w:tcBorders>
              <w:top w:val="single" w:sz="4" w:space="0" w:color="auto"/>
              <w:left w:val="single" w:sz="4" w:space="0" w:color="auto"/>
              <w:bottom w:val="single" w:sz="4" w:space="0" w:color="auto"/>
              <w:right w:val="single" w:sz="4" w:space="0" w:color="auto"/>
            </w:tcBorders>
            <w:vAlign w:val="center"/>
          </w:tcPr>
          <w:p w14:paraId="7C0122FB"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23,8</w:t>
            </w:r>
          </w:p>
        </w:tc>
        <w:tc>
          <w:tcPr>
            <w:tcW w:w="816" w:type="dxa"/>
            <w:tcBorders>
              <w:top w:val="single" w:sz="4" w:space="0" w:color="auto"/>
              <w:left w:val="single" w:sz="4" w:space="0" w:color="auto"/>
              <w:bottom w:val="single" w:sz="4" w:space="0" w:color="auto"/>
              <w:right w:val="single" w:sz="4" w:space="0" w:color="auto"/>
            </w:tcBorders>
            <w:vAlign w:val="center"/>
          </w:tcPr>
          <w:p w14:paraId="52A7EB9F"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22,5</w:t>
            </w:r>
          </w:p>
        </w:tc>
        <w:tc>
          <w:tcPr>
            <w:tcW w:w="868" w:type="dxa"/>
            <w:tcBorders>
              <w:top w:val="single" w:sz="4" w:space="0" w:color="auto"/>
              <w:left w:val="single" w:sz="4" w:space="0" w:color="auto"/>
              <w:bottom w:val="single" w:sz="4" w:space="0" w:color="auto"/>
              <w:right w:val="single" w:sz="4" w:space="0" w:color="auto"/>
            </w:tcBorders>
            <w:vAlign w:val="center"/>
          </w:tcPr>
          <w:p w14:paraId="0F071718"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31,2</w:t>
            </w:r>
          </w:p>
        </w:tc>
        <w:tc>
          <w:tcPr>
            <w:tcW w:w="742" w:type="dxa"/>
            <w:tcBorders>
              <w:top w:val="single" w:sz="4" w:space="0" w:color="auto"/>
              <w:left w:val="single" w:sz="4" w:space="0" w:color="auto"/>
              <w:bottom w:val="single" w:sz="4" w:space="0" w:color="auto"/>
              <w:right w:val="single" w:sz="4" w:space="0" w:color="auto"/>
            </w:tcBorders>
            <w:vAlign w:val="center"/>
          </w:tcPr>
          <w:p w14:paraId="1E0DAF84" w14:textId="77777777" w:rsidR="00FB585B" w:rsidRPr="00FB585B" w:rsidRDefault="00FB585B" w:rsidP="00FB585B">
            <w:pPr>
              <w:spacing w:after="0" w:line="240" w:lineRule="auto"/>
              <w:rPr>
                <w:sz w:val="16"/>
                <w:szCs w:val="16"/>
              </w:rPr>
            </w:pPr>
            <w:r w:rsidRPr="00FB585B">
              <w:rPr>
                <w:sz w:val="16"/>
                <w:szCs w:val="16"/>
              </w:rPr>
              <w:t>14,2</w:t>
            </w:r>
          </w:p>
        </w:tc>
        <w:tc>
          <w:tcPr>
            <w:tcW w:w="770" w:type="dxa"/>
            <w:tcBorders>
              <w:top w:val="single" w:sz="4" w:space="0" w:color="auto"/>
              <w:left w:val="single" w:sz="4" w:space="0" w:color="auto"/>
              <w:bottom w:val="single" w:sz="4" w:space="0" w:color="auto"/>
              <w:right w:val="single" w:sz="4" w:space="0" w:color="auto"/>
            </w:tcBorders>
            <w:vAlign w:val="center"/>
          </w:tcPr>
          <w:p w14:paraId="0E130C7C" w14:textId="77777777" w:rsidR="00FB585B" w:rsidRPr="00FB585B" w:rsidRDefault="00FB585B" w:rsidP="00FB585B">
            <w:pPr>
              <w:spacing w:after="0" w:line="240" w:lineRule="auto"/>
              <w:rPr>
                <w:sz w:val="16"/>
                <w:szCs w:val="16"/>
              </w:rPr>
            </w:pPr>
            <w:r w:rsidRPr="00FB585B">
              <w:rPr>
                <w:sz w:val="16"/>
                <w:szCs w:val="16"/>
              </w:rPr>
              <w:t>17,9</w:t>
            </w:r>
          </w:p>
        </w:tc>
        <w:tc>
          <w:tcPr>
            <w:tcW w:w="588" w:type="dxa"/>
            <w:tcBorders>
              <w:top w:val="single" w:sz="4" w:space="0" w:color="auto"/>
              <w:left w:val="single" w:sz="4" w:space="0" w:color="auto"/>
              <w:bottom w:val="single" w:sz="4" w:space="0" w:color="auto"/>
              <w:right w:val="single" w:sz="4" w:space="0" w:color="auto"/>
            </w:tcBorders>
            <w:vAlign w:val="center"/>
          </w:tcPr>
          <w:p w14:paraId="0BD2A700" w14:textId="77777777" w:rsidR="00FB585B" w:rsidRPr="00FB585B" w:rsidRDefault="00FB585B" w:rsidP="00FB585B">
            <w:pPr>
              <w:spacing w:after="0" w:line="240" w:lineRule="auto"/>
              <w:rPr>
                <w:sz w:val="16"/>
                <w:szCs w:val="16"/>
              </w:rPr>
            </w:pPr>
            <w:r w:rsidRPr="00FB585B">
              <w:rPr>
                <w:sz w:val="16"/>
                <w:szCs w:val="16"/>
              </w:rPr>
              <w:t>24,7</w:t>
            </w:r>
          </w:p>
        </w:tc>
        <w:tc>
          <w:tcPr>
            <w:tcW w:w="602" w:type="dxa"/>
            <w:tcBorders>
              <w:top w:val="single" w:sz="4" w:space="0" w:color="auto"/>
              <w:left w:val="single" w:sz="4" w:space="0" w:color="auto"/>
              <w:bottom w:val="single" w:sz="4" w:space="0" w:color="auto"/>
              <w:right w:val="single" w:sz="4" w:space="0" w:color="auto"/>
            </w:tcBorders>
            <w:vAlign w:val="center"/>
          </w:tcPr>
          <w:p w14:paraId="2B5D5616" w14:textId="77777777" w:rsidR="00FB585B" w:rsidRPr="00FB585B" w:rsidRDefault="00FB585B" w:rsidP="00FB585B">
            <w:pPr>
              <w:spacing w:after="0" w:line="240" w:lineRule="auto"/>
              <w:rPr>
                <w:sz w:val="16"/>
                <w:szCs w:val="16"/>
              </w:rPr>
            </w:pPr>
            <w:r w:rsidRPr="00FB585B">
              <w:rPr>
                <w:sz w:val="16"/>
                <w:szCs w:val="16"/>
              </w:rPr>
              <w:t>38,2</w:t>
            </w:r>
          </w:p>
        </w:tc>
        <w:tc>
          <w:tcPr>
            <w:tcW w:w="1119" w:type="dxa"/>
            <w:tcBorders>
              <w:top w:val="single" w:sz="4" w:space="0" w:color="auto"/>
              <w:left w:val="single" w:sz="4" w:space="0" w:color="auto"/>
              <w:bottom w:val="single" w:sz="4" w:space="0" w:color="auto"/>
              <w:right w:val="single" w:sz="4" w:space="0" w:color="auto"/>
            </w:tcBorders>
            <w:vAlign w:val="center"/>
          </w:tcPr>
          <w:p w14:paraId="36BC4E7A" w14:textId="77777777" w:rsidR="00FB585B" w:rsidRPr="00FB585B" w:rsidRDefault="00FB585B" w:rsidP="00FB585B">
            <w:pPr>
              <w:spacing w:after="0" w:line="240" w:lineRule="auto"/>
              <w:rPr>
                <w:sz w:val="16"/>
                <w:szCs w:val="16"/>
              </w:rPr>
            </w:pPr>
            <w:r w:rsidRPr="00FB585B">
              <w:rPr>
                <w:sz w:val="16"/>
                <w:szCs w:val="16"/>
              </w:rPr>
              <w:t>18,0</w:t>
            </w:r>
          </w:p>
        </w:tc>
        <w:tc>
          <w:tcPr>
            <w:tcW w:w="1092" w:type="dxa"/>
            <w:tcBorders>
              <w:top w:val="single" w:sz="4" w:space="0" w:color="auto"/>
              <w:left w:val="single" w:sz="4" w:space="0" w:color="auto"/>
              <w:bottom w:val="single" w:sz="4" w:space="0" w:color="auto"/>
              <w:right w:val="single" w:sz="4" w:space="0" w:color="auto"/>
            </w:tcBorders>
            <w:vAlign w:val="center"/>
          </w:tcPr>
          <w:p w14:paraId="711B78E8" w14:textId="77777777" w:rsidR="00FB585B" w:rsidRPr="00FB585B" w:rsidRDefault="00FB585B" w:rsidP="00FB585B">
            <w:pPr>
              <w:spacing w:after="0" w:line="240" w:lineRule="auto"/>
              <w:rPr>
                <w:sz w:val="16"/>
                <w:szCs w:val="16"/>
              </w:rPr>
            </w:pPr>
            <w:r w:rsidRPr="00FB585B">
              <w:rPr>
                <w:sz w:val="16"/>
                <w:szCs w:val="16"/>
              </w:rPr>
              <w:t>16,6</w:t>
            </w:r>
          </w:p>
        </w:tc>
        <w:tc>
          <w:tcPr>
            <w:tcW w:w="742" w:type="dxa"/>
            <w:tcBorders>
              <w:top w:val="single" w:sz="4" w:space="0" w:color="auto"/>
              <w:left w:val="single" w:sz="4" w:space="0" w:color="auto"/>
              <w:bottom w:val="single" w:sz="4" w:space="0" w:color="auto"/>
              <w:right w:val="single" w:sz="4" w:space="0" w:color="auto"/>
            </w:tcBorders>
            <w:vAlign w:val="center"/>
          </w:tcPr>
          <w:p w14:paraId="45FA4D46"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38</w:t>
            </w:r>
          </w:p>
        </w:tc>
        <w:tc>
          <w:tcPr>
            <w:tcW w:w="741" w:type="dxa"/>
            <w:tcBorders>
              <w:top w:val="single" w:sz="4" w:space="0" w:color="auto"/>
              <w:left w:val="single" w:sz="4" w:space="0" w:color="auto"/>
              <w:bottom w:val="single" w:sz="4" w:space="0" w:color="auto"/>
              <w:right w:val="single" w:sz="4" w:space="0" w:color="auto"/>
            </w:tcBorders>
            <w:vAlign w:val="center"/>
          </w:tcPr>
          <w:p w14:paraId="2E734CF9"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42</w:t>
            </w:r>
          </w:p>
        </w:tc>
        <w:tc>
          <w:tcPr>
            <w:tcW w:w="673" w:type="dxa"/>
            <w:tcBorders>
              <w:top w:val="single" w:sz="4" w:space="0" w:color="auto"/>
              <w:left w:val="single" w:sz="4" w:space="0" w:color="auto"/>
              <w:bottom w:val="single" w:sz="4" w:space="0" w:color="auto"/>
              <w:right w:val="single" w:sz="4" w:space="0" w:color="auto"/>
            </w:tcBorders>
            <w:vAlign w:val="center"/>
          </w:tcPr>
          <w:p w14:paraId="185CBE6E" w14:textId="77777777" w:rsidR="00FB585B" w:rsidRPr="00FB585B" w:rsidRDefault="00FB585B" w:rsidP="00FB585B">
            <w:pPr>
              <w:spacing w:after="0" w:line="240" w:lineRule="auto"/>
              <w:rPr>
                <w:sz w:val="16"/>
                <w:szCs w:val="16"/>
              </w:rPr>
            </w:pPr>
            <w:r w:rsidRPr="00FB585B">
              <w:rPr>
                <w:sz w:val="16"/>
                <w:szCs w:val="16"/>
              </w:rPr>
              <w:t>3,8</w:t>
            </w:r>
          </w:p>
        </w:tc>
        <w:tc>
          <w:tcPr>
            <w:tcW w:w="603" w:type="dxa"/>
            <w:tcBorders>
              <w:top w:val="single" w:sz="4" w:space="0" w:color="auto"/>
              <w:left w:val="single" w:sz="4" w:space="0" w:color="auto"/>
              <w:bottom w:val="single" w:sz="4" w:space="0" w:color="auto"/>
              <w:right w:val="single" w:sz="4" w:space="0" w:color="auto"/>
            </w:tcBorders>
            <w:vAlign w:val="center"/>
          </w:tcPr>
          <w:p w14:paraId="390250DC" w14:textId="77777777" w:rsidR="00FB585B" w:rsidRPr="00FB585B" w:rsidRDefault="00FB585B" w:rsidP="00FB585B">
            <w:pPr>
              <w:spacing w:after="0" w:line="240" w:lineRule="auto"/>
              <w:rPr>
                <w:sz w:val="16"/>
                <w:szCs w:val="16"/>
              </w:rPr>
            </w:pPr>
            <w:r w:rsidRPr="00FB585B">
              <w:rPr>
                <w:sz w:val="16"/>
                <w:szCs w:val="16"/>
              </w:rPr>
              <w:t>4,9</w:t>
            </w:r>
          </w:p>
        </w:tc>
      </w:tr>
      <w:tr w:rsidR="00FB585B" w:rsidRPr="00FB585B" w14:paraId="1A9C1D73" w14:textId="77777777" w:rsidTr="008E3657">
        <w:tc>
          <w:tcPr>
            <w:tcW w:w="2065" w:type="dxa"/>
            <w:tcBorders>
              <w:top w:val="single" w:sz="4" w:space="0" w:color="auto"/>
              <w:left w:val="single" w:sz="4" w:space="0" w:color="auto"/>
              <w:bottom w:val="single" w:sz="4" w:space="0" w:color="auto"/>
              <w:right w:val="single" w:sz="4" w:space="0" w:color="auto"/>
            </w:tcBorders>
            <w:vAlign w:val="center"/>
          </w:tcPr>
          <w:p w14:paraId="713F95CB"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с выражением отрицательного мнения, %</w:t>
            </w:r>
          </w:p>
        </w:tc>
        <w:tc>
          <w:tcPr>
            <w:tcW w:w="926" w:type="dxa"/>
            <w:tcBorders>
              <w:top w:val="single" w:sz="4" w:space="0" w:color="auto"/>
              <w:left w:val="single" w:sz="4" w:space="0" w:color="auto"/>
              <w:bottom w:val="single" w:sz="4" w:space="0" w:color="auto"/>
              <w:right w:val="single" w:sz="4" w:space="0" w:color="auto"/>
            </w:tcBorders>
            <w:vAlign w:val="center"/>
          </w:tcPr>
          <w:p w14:paraId="2F627100" w14:textId="77777777" w:rsidR="00FB585B" w:rsidRPr="00FB585B" w:rsidRDefault="00FB585B" w:rsidP="00FB585B">
            <w:pPr>
              <w:spacing w:after="0" w:line="240" w:lineRule="auto"/>
              <w:rPr>
                <w:sz w:val="16"/>
                <w:szCs w:val="16"/>
              </w:rPr>
            </w:pPr>
            <w:r w:rsidRPr="00FB585B">
              <w:rPr>
                <w:sz w:val="16"/>
                <w:szCs w:val="16"/>
              </w:rPr>
              <w:t>1,2</w:t>
            </w:r>
          </w:p>
        </w:tc>
        <w:tc>
          <w:tcPr>
            <w:tcW w:w="770" w:type="dxa"/>
            <w:tcBorders>
              <w:top w:val="single" w:sz="4" w:space="0" w:color="auto"/>
              <w:left w:val="single" w:sz="4" w:space="0" w:color="auto"/>
              <w:bottom w:val="single" w:sz="4" w:space="0" w:color="auto"/>
              <w:right w:val="single" w:sz="4" w:space="0" w:color="auto"/>
            </w:tcBorders>
            <w:vAlign w:val="center"/>
          </w:tcPr>
          <w:p w14:paraId="6E95E856" w14:textId="77777777" w:rsidR="00FB585B" w:rsidRPr="00FB585B" w:rsidRDefault="00FB585B" w:rsidP="00FB585B">
            <w:pPr>
              <w:spacing w:after="0" w:line="240" w:lineRule="auto"/>
              <w:rPr>
                <w:sz w:val="16"/>
                <w:szCs w:val="16"/>
              </w:rPr>
            </w:pPr>
            <w:r w:rsidRPr="00FB585B">
              <w:rPr>
                <w:sz w:val="16"/>
                <w:szCs w:val="16"/>
              </w:rPr>
              <w:t>2,4</w:t>
            </w:r>
          </w:p>
        </w:tc>
        <w:tc>
          <w:tcPr>
            <w:tcW w:w="658" w:type="dxa"/>
            <w:tcBorders>
              <w:top w:val="single" w:sz="4" w:space="0" w:color="auto"/>
              <w:left w:val="single" w:sz="4" w:space="0" w:color="auto"/>
              <w:bottom w:val="single" w:sz="4" w:space="0" w:color="auto"/>
              <w:right w:val="single" w:sz="4" w:space="0" w:color="auto"/>
            </w:tcBorders>
            <w:vAlign w:val="center"/>
          </w:tcPr>
          <w:p w14:paraId="07FF1532" w14:textId="77777777" w:rsidR="00FB585B" w:rsidRPr="00FB585B" w:rsidRDefault="00FB585B" w:rsidP="00FB585B">
            <w:pPr>
              <w:spacing w:after="0" w:line="240" w:lineRule="auto"/>
              <w:rPr>
                <w:sz w:val="16"/>
                <w:szCs w:val="16"/>
              </w:rPr>
            </w:pPr>
            <w:r w:rsidRPr="00FB585B">
              <w:rPr>
                <w:sz w:val="16"/>
                <w:szCs w:val="16"/>
              </w:rPr>
              <w:t>0,4</w:t>
            </w:r>
          </w:p>
        </w:tc>
        <w:tc>
          <w:tcPr>
            <w:tcW w:w="630" w:type="dxa"/>
            <w:tcBorders>
              <w:top w:val="single" w:sz="4" w:space="0" w:color="auto"/>
              <w:left w:val="single" w:sz="4" w:space="0" w:color="auto"/>
              <w:bottom w:val="single" w:sz="4" w:space="0" w:color="auto"/>
              <w:right w:val="single" w:sz="4" w:space="0" w:color="auto"/>
            </w:tcBorders>
            <w:vAlign w:val="center"/>
          </w:tcPr>
          <w:p w14:paraId="5FDCCCA5" w14:textId="77777777" w:rsidR="00FB585B" w:rsidRPr="00FB585B" w:rsidRDefault="00FB585B" w:rsidP="00FB585B">
            <w:pPr>
              <w:spacing w:after="0" w:line="240" w:lineRule="auto"/>
              <w:rPr>
                <w:sz w:val="16"/>
                <w:szCs w:val="16"/>
              </w:rPr>
            </w:pPr>
            <w:r w:rsidRPr="00FB585B">
              <w:rPr>
                <w:sz w:val="16"/>
                <w:szCs w:val="16"/>
              </w:rPr>
              <w:t>0,4</w:t>
            </w:r>
          </w:p>
        </w:tc>
        <w:tc>
          <w:tcPr>
            <w:tcW w:w="643" w:type="dxa"/>
            <w:tcBorders>
              <w:top w:val="single" w:sz="4" w:space="0" w:color="auto"/>
              <w:left w:val="single" w:sz="4" w:space="0" w:color="auto"/>
              <w:bottom w:val="single" w:sz="4" w:space="0" w:color="auto"/>
              <w:right w:val="single" w:sz="4" w:space="0" w:color="auto"/>
            </w:tcBorders>
            <w:vAlign w:val="center"/>
          </w:tcPr>
          <w:p w14:paraId="34A3B999"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0,3</w:t>
            </w:r>
          </w:p>
        </w:tc>
        <w:tc>
          <w:tcPr>
            <w:tcW w:w="682" w:type="dxa"/>
            <w:tcBorders>
              <w:top w:val="single" w:sz="4" w:space="0" w:color="auto"/>
              <w:left w:val="single" w:sz="4" w:space="0" w:color="auto"/>
              <w:bottom w:val="single" w:sz="4" w:space="0" w:color="auto"/>
              <w:right w:val="single" w:sz="4" w:space="0" w:color="auto"/>
            </w:tcBorders>
            <w:vAlign w:val="center"/>
          </w:tcPr>
          <w:p w14:paraId="0813EC64"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0,6</w:t>
            </w:r>
          </w:p>
        </w:tc>
        <w:tc>
          <w:tcPr>
            <w:tcW w:w="816" w:type="dxa"/>
            <w:tcBorders>
              <w:top w:val="single" w:sz="4" w:space="0" w:color="auto"/>
              <w:left w:val="single" w:sz="4" w:space="0" w:color="auto"/>
              <w:bottom w:val="single" w:sz="4" w:space="0" w:color="auto"/>
              <w:right w:val="single" w:sz="4" w:space="0" w:color="auto"/>
            </w:tcBorders>
            <w:vAlign w:val="center"/>
          </w:tcPr>
          <w:p w14:paraId="7F606894"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0,4</w:t>
            </w:r>
          </w:p>
        </w:tc>
        <w:tc>
          <w:tcPr>
            <w:tcW w:w="868" w:type="dxa"/>
            <w:tcBorders>
              <w:top w:val="single" w:sz="4" w:space="0" w:color="auto"/>
              <w:left w:val="single" w:sz="4" w:space="0" w:color="auto"/>
              <w:bottom w:val="single" w:sz="4" w:space="0" w:color="auto"/>
              <w:right w:val="single" w:sz="4" w:space="0" w:color="auto"/>
            </w:tcBorders>
            <w:vAlign w:val="center"/>
          </w:tcPr>
          <w:p w14:paraId="3098F512"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2,1</w:t>
            </w:r>
          </w:p>
        </w:tc>
        <w:tc>
          <w:tcPr>
            <w:tcW w:w="742" w:type="dxa"/>
            <w:tcBorders>
              <w:top w:val="single" w:sz="4" w:space="0" w:color="auto"/>
              <w:left w:val="single" w:sz="4" w:space="0" w:color="auto"/>
              <w:bottom w:val="single" w:sz="4" w:space="0" w:color="auto"/>
              <w:right w:val="single" w:sz="4" w:space="0" w:color="auto"/>
            </w:tcBorders>
            <w:vAlign w:val="center"/>
          </w:tcPr>
          <w:p w14:paraId="76FE7E64" w14:textId="77777777" w:rsidR="00FB585B" w:rsidRPr="00FB585B" w:rsidRDefault="00FB585B" w:rsidP="00FB585B">
            <w:pPr>
              <w:spacing w:after="0" w:line="240" w:lineRule="auto"/>
              <w:rPr>
                <w:sz w:val="16"/>
                <w:szCs w:val="16"/>
              </w:rPr>
            </w:pPr>
            <w:r w:rsidRPr="00FB585B">
              <w:rPr>
                <w:sz w:val="16"/>
                <w:szCs w:val="16"/>
              </w:rPr>
              <w:t>0,5</w:t>
            </w:r>
          </w:p>
        </w:tc>
        <w:tc>
          <w:tcPr>
            <w:tcW w:w="770" w:type="dxa"/>
            <w:tcBorders>
              <w:top w:val="single" w:sz="4" w:space="0" w:color="auto"/>
              <w:left w:val="single" w:sz="4" w:space="0" w:color="auto"/>
              <w:bottom w:val="single" w:sz="4" w:space="0" w:color="auto"/>
              <w:right w:val="single" w:sz="4" w:space="0" w:color="auto"/>
            </w:tcBorders>
            <w:vAlign w:val="center"/>
          </w:tcPr>
          <w:p w14:paraId="1C43ADC7" w14:textId="77777777" w:rsidR="00FB585B" w:rsidRPr="00FB585B" w:rsidRDefault="00FB585B" w:rsidP="00FB585B">
            <w:pPr>
              <w:spacing w:after="0" w:line="240" w:lineRule="auto"/>
              <w:rPr>
                <w:sz w:val="16"/>
                <w:szCs w:val="16"/>
              </w:rPr>
            </w:pPr>
            <w:r w:rsidRPr="00FB585B">
              <w:rPr>
                <w:sz w:val="16"/>
                <w:szCs w:val="16"/>
              </w:rPr>
              <w:t>0</w:t>
            </w:r>
          </w:p>
        </w:tc>
        <w:tc>
          <w:tcPr>
            <w:tcW w:w="588" w:type="dxa"/>
            <w:tcBorders>
              <w:top w:val="single" w:sz="4" w:space="0" w:color="auto"/>
              <w:left w:val="single" w:sz="4" w:space="0" w:color="auto"/>
              <w:bottom w:val="single" w:sz="4" w:space="0" w:color="auto"/>
              <w:right w:val="single" w:sz="4" w:space="0" w:color="auto"/>
            </w:tcBorders>
            <w:vAlign w:val="center"/>
          </w:tcPr>
          <w:p w14:paraId="6B6E710D" w14:textId="77777777" w:rsidR="00FB585B" w:rsidRPr="00FB585B" w:rsidRDefault="00FB585B" w:rsidP="00FB585B">
            <w:pPr>
              <w:spacing w:after="0" w:line="240" w:lineRule="auto"/>
              <w:rPr>
                <w:sz w:val="16"/>
                <w:szCs w:val="16"/>
              </w:rPr>
            </w:pPr>
            <w:r w:rsidRPr="00FB585B">
              <w:rPr>
                <w:sz w:val="16"/>
                <w:szCs w:val="16"/>
              </w:rPr>
              <w:t>0,5</w:t>
            </w:r>
          </w:p>
        </w:tc>
        <w:tc>
          <w:tcPr>
            <w:tcW w:w="602" w:type="dxa"/>
            <w:tcBorders>
              <w:top w:val="single" w:sz="4" w:space="0" w:color="auto"/>
              <w:left w:val="single" w:sz="4" w:space="0" w:color="auto"/>
              <w:bottom w:val="single" w:sz="4" w:space="0" w:color="auto"/>
              <w:right w:val="single" w:sz="4" w:space="0" w:color="auto"/>
            </w:tcBorders>
            <w:vAlign w:val="center"/>
          </w:tcPr>
          <w:p w14:paraId="06F3DDB0" w14:textId="77777777" w:rsidR="00FB585B" w:rsidRPr="00FB585B" w:rsidRDefault="00FB585B" w:rsidP="00FB585B">
            <w:pPr>
              <w:spacing w:after="0" w:line="240" w:lineRule="auto"/>
              <w:rPr>
                <w:sz w:val="16"/>
                <w:szCs w:val="16"/>
              </w:rPr>
            </w:pPr>
            <w:r w:rsidRPr="00FB585B">
              <w:rPr>
                <w:sz w:val="16"/>
                <w:szCs w:val="16"/>
              </w:rPr>
              <w:t>1,7</w:t>
            </w:r>
          </w:p>
        </w:tc>
        <w:tc>
          <w:tcPr>
            <w:tcW w:w="1119" w:type="dxa"/>
            <w:tcBorders>
              <w:top w:val="single" w:sz="4" w:space="0" w:color="auto"/>
              <w:left w:val="single" w:sz="4" w:space="0" w:color="auto"/>
              <w:bottom w:val="single" w:sz="4" w:space="0" w:color="auto"/>
              <w:right w:val="single" w:sz="4" w:space="0" w:color="auto"/>
            </w:tcBorders>
            <w:vAlign w:val="center"/>
          </w:tcPr>
          <w:p w14:paraId="548C5405" w14:textId="77777777" w:rsidR="00FB585B" w:rsidRPr="00FB585B" w:rsidRDefault="00FB585B" w:rsidP="00FB585B">
            <w:pPr>
              <w:spacing w:after="0" w:line="240" w:lineRule="auto"/>
              <w:rPr>
                <w:sz w:val="16"/>
                <w:szCs w:val="16"/>
              </w:rPr>
            </w:pPr>
            <w:r w:rsidRPr="00FB585B">
              <w:rPr>
                <w:sz w:val="16"/>
                <w:szCs w:val="16"/>
              </w:rPr>
              <w:t>0,8</w:t>
            </w:r>
          </w:p>
        </w:tc>
        <w:tc>
          <w:tcPr>
            <w:tcW w:w="1092" w:type="dxa"/>
            <w:tcBorders>
              <w:top w:val="single" w:sz="4" w:space="0" w:color="auto"/>
              <w:left w:val="single" w:sz="4" w:space="0" w:color="auto"/>
              <w:bottom w:val="single" w:sz="4" w:space="0" w:color="auto"/>
              <w:right w:val="single" w:sz="4" w:space="0" w:color="auto"/>
            </w:tcBorders>
            <w:vAlign w:val="center"/>
          </w:tcPr>
          <w:p w14:paraId="26802EAB" w14:textId="77777777" w:rsidR="00FB585B" w:rsidRPr="00FB585B" w:rsidRDefault="00FB585B" w:rsidP="00FB585B">
            <w:pPr>
              <w:spacing w:after="0" w:line="240" w:lineRule="auto"/>
              <w:rPr>
                <w:sz w:val="16"/>
                <w:szCs w:val="16"/>
              </w:rPr>
            </w:pPr>
            <w:r w:rsidRPr="00FB585B">
              <w:rPr>
                <w:sz w:val="16"/>
                <w:szCs w:val="16"/>
              </w:rPr>
              <w:t>0,7</w:t>
            </w:r>
          </w:p>
        </w:tc>
        <w:tc>
          <w:tcPr>
            <w:tcW w:w="742" w:type="dxa"/>
            <w:tcBorders>
              <w:top w:val="single" w:sz="4" w:space="0" w:color="auto"/>
              <w:left w:val="single" w:sz="4" w:space="0" w:color="auto"/>
              <w:bottom w:val="single" w:sz="4" w:space="0" w:color="auto"/>
              <w:right w:val="single" w:sz="4" w:space="0" w:color="auto"/>
            </w:tcBorders>
            <w:vAlign w:val="center"/>
          </w:tcPr>
          <w:p w14:paraId="1E8B0A59"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9</w:t>
            </w:r>
          </w:p>
        </w:tc>
        <w:tc>
          <w:tcPr>
            <w:tcW w:w="741" w:type="dxa"/>
            <w:tcBorders>
              <w:top w:val="single" w:sz="4" w:space="0" w:color="auto"/>
              <w:left w:val="single" w:sz="4" w:space="0" w:color="auto"/>
              <w:bottom w:val="single" w:sz="4" w:space="0" w:color="auto"/>
              <w:right w:val="single" w:sz="4" w:space="0" w:color="auto"/>
            </w:tcBorders>
            <w:vAlign w:val="center"/>
          </w:tcPr>
          <w:p w14:paraId="5718C2F6"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10</w:t>
            </w:r>
          </w:p>
        </w:tc>
        <w:tc>
          <w:tcPr>
            <w:tcW w:w="673" w:type="dxa"/>
            <w:tcBorders>
              <w:top w:val="single" w:sz="4" w:space="0" w:color="auto"/>
              <w:left w:val="single" w:sz="4" w:space="0" w:color="auto"/>
              <w:bottom w:val="single" w:sz="4" w:space="0" w:color="auto"/>
              <w:right w:val="single" w:sz="4" w:space="0" w:color="auto"/>
            </w:tcBorders>
            <w:vAlign w:val="center"/>
          </w:tcPr>
          <w:p w14:paraId="6BFC2DE8" w14:textId="77777777" w:rsidR="00FB585B" w:rsidRPr="00FB585B" w:rsidRDefault="00FB585B" w:rsidP="00FB585B">
            <w:pPr>
              <w:spacing w:after="0" w:line="240" w:lineRule="auto"/>
              <w:rPr>
                <w:sz w:val="16"/>
                <w:szCs w:val="16"/>
              </w:rPr>
            </w:pPr>
            <w:r w:rsidRPr="00FB585B">
              <w:rPr>
                <w:sz w:val="16"/>
                <w:szCs w:val="16"/>
              </w:rPr>
              <w:t>2,3</w:t>
            </w:r>
          </w:p>
        </w:tc>
        <w:tc>
          <w:tcPr>
            <w:tcW w:w="603" w:type="dxa"/>
            <w:tcBorders>
              <w:top w:val="single" w:sz="4" w:space="0" w:color="auto"/>
              <w:left w:val="single" w:sz="4" w:space="0" w:color="auto"/>
              <w:bottom w:val="single" w:sz="4" w:space="0" w:color="auto"/>
              <w:right w:val="single" w:sz="4" w:space="0" w:color="auto"/>
            </w:tcBorders>
            <w:vAlign w:val="center"/>
          </w:tcPr>
          <w:p w14:paraId="447A159E" w14:textId="77777777" w:rsidR="00FB585B" w:rsidRPr="00FB585B" w:rsidRDefault="00FB585B" w:rsidP="00FB585B">
            <w:pPr>
              <w:spacing w:after="0" w:line="240" w:lineRule="auto"/>
              <w:rPr>
                <w:sz w:val="16"/>
                <w:szCs w:val="16"/>
              </w:rPr>
            </w:pPr>
            <w:r w:rsidRPr="00FB585B">
              <w:rPr>
                <w:sz w:val="16"/>
                <w:szCs w:val="16"/>
              </w:rPr>
              <w:t>2,4</w:t>
            </w:r>
          </w:p>
        </w:tc>
      </w:tr>
      <w:tr w:rsidR="00FB585B" w:rsidRPr="00FB585B" w14:paraId="3B25E4BD" w14:textId="77777777" w:rsidTr="008E3657">
        <w:tc>
          <w:tcPr>
            <w:tcW w:w="2065" w:type="dxa"/>
            <w:tcBorders>
              <w:top w:val="single" w:sz="4" w:space="0" w:color="auto"/>
              <w:left w:val="single" w:sz="4" w:space="0" w:color="auto"/>
              <w:bottom w:val="single" w:sz="4" w:space="0" w:color="auto"/>
              <w:right w:val="single" w:sz="4" w:space="0" w:color="auto"/>
            </w:tcBorders>
            <w:vAlign w:val="center"/>
          </w:tcPr>
          <w:p w14:paraId="72229074"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с отказом от выражения мнения, %</w:t>
            </w:r>
          </w:p>
        </w:tc>
        <w:tc>
          <w:tcPr>
            <w:tcW w:w="926" w:type="dxa"/>
            <w:tcBorders>
              <w:top w:val="single" w:sz="4" w:space="0" w:color="auto"/>
              <w:left w:val="single" w:sz="4" w:space="0" w:color="auto"/>
              <w:bottom w:val="single" w:sz="4" w:space="0" w:color="auto"/>
              <w:right w:val="single" w:sz="4" w:space="0" w:color="auto"/>
            </w:tcBorders>
            <w:vAlign w:val="center"/>
          </w:tcPr>
          <w:p w14:paraId="330C9D84" w14:textId="77777777" w:rsidR="00FB585B" w:rsidRPr="00FB585B" w:rsidRDefault="00FB585B" w:rsidP="00FB585B">
            <w:pPr>
              <w:spacing w:after="0" w:line="240" w:lineRule="auto"/>
              <w:rPr>
                <w:sz w:val="16"/>
                <w:szCs w:val="16"/>
              </w:rPr>
            </w:pPr>
            <w:r w:rsidRPr="00FB585B">
              <w:rPr>
                <w:sz w:val="16"/>
                <w:szCs w:val="16"/>
              </w:rPr>
              <w:t>0</w:t>
            </w:r>
          </w:p>
        </w:tc>
        <w:tc>
          <w:tcPr>
            <w:tcW w:w="770" w:type="dxa"/>
            <w:tcBorders>
              <w:top w:val="single" w:sz="4" w:space="0" w:color="auto"/>
              <w:left w:val="single" w:sz="4" w:space="0" w:color="auto"/>
              <w:bottom w:val="single" w:sz="4" w:space="0" w:color="auto"/>
              <w:right w:val="single" w:sz="4" w:space="0" w:color="auto"/>
            </w:tcBorders>
            <w:vAlign w:val="center"/>
          </w:tcPr>
          <w:p w14:paraId="06038FAC" w14:textId="77777777" w:rsidR="00FB585B" w:rsidRPr="00FB585B" w:rsidRDefault="00FB585B" w:rsidP="00FB585B">
            <w:pPr>
              <w:spacing w:after="0" w:line="240" w:lineRule="auto"/>
              <w:rPr>
                <w:sz w:val="16"/>
                <w:szCs w:val="16"/>
              </w:rPr>
            </w:pPr>
            <w:r w:rsidRPr="00FB585B">
              <w:rPr>
                <w:sz w:val="16"/>
                <w:szCs w:val="16"/>
              </w:rPr>
              <w:t>0,7</w:t>
            </w:r>
          </w:p>
        </w:tc>
        <w:tc>
          <w:tcPr>
            <w:tcW w:w="658" w:type="dxa"/>
            <w:tcBorders>
              <w:top w:val="single" w:sz="4" w:space="0" w:color="auto"/>
              <w:left w:val="single" w:sz="4" w:space="0" w:color="auto"/>
              <w:bottom w:val="single" w:sz="4" w:space="0" w:color="auto"/>
              <w:right w:val="single" w:sz="4" w:space="0" w:color="auto"/>
            </w:tcBorders>
            <w:vAlign w:val="center"/>
          </w:tcPr>
          <w:p w14:paraId="51AB6E3C" w14:textId="77777777" w:rsidR="00FB585B" w:rsidRPr="00FB585B" w:rsidRDefault="00FB585B" w:rsidP="00FB585B">
            <w:pPr>
              <w:spacing w:after="0" w:line="240" w:lineRule="auto"/>
              <w:rPr>
                <w:sz w:val="16"/>
                <w:szCs w:val="16"/>
              </w:rPr>
            </w:pPr>
            <w:r w:rsidRPr="00FB585B">
              <w:rPr>
                <w:sz w:val="16"/>
                <w:szCs w:val="16"/>
              </w:rPr>
              <w:t>0,5</w:t>
            </w:r>
          </w:p>
        </w:tc>
        <w:tc>
          <w:tcPr>
            <w:tcW w:w="630" w:type="dxa"/>
            <w:tcBorders>
              <w:top w:val="single" w:sz="4" w:space="0" w:color="auto"/>
              <w:left w:val="single" w:sz="4" w:space="0" w:color="auto"/>
              <w:bottom w:val="single" w:sz="4" w:space="0" w:color="auto"/>
              <w:right w:val="single" w:sz="4" w:space="0" w:color="auto"/>
            </w:tcBorders>
            <w:vAlign w:val="center"/>
          </w:tcPr>
          <w:p w14:paraId="38B0C8D7" w14:textId="77777777" w:rsidR="00FB585B" w:rsidRPr="00FB585B" w:rsidRDefault="00FB585B" w:rsidP="00FB585B">
            <w:pPr>
              <w:spacing w:after="0" w:line="240" w:lineRule="auto"/>
              <w:rPr>
                <w:sz w:val="16"/>
                <w:szCs w:val="16"/>
              </w:rPr>
            </w:pPr>
            <w:r w:rsidRPr="00FB585B">
              <w:rPr>
                <w:sz w:val="16"/>
                <w:szCs w:val="16"/>
              </w:rPr>
              <w:t>0,3</w:t>
            </w:r>
          </w:p>
        </w:tc>
        <w:tc>
          <w:tcPr>
            <w:tcW w:w="643" w:type="dxa"/>
            <w:tcBorders>
              <w:top w:val="single" w:sz="4" w:space="0" w:color="auto"/>
              <w:left w:val="single" w:sz="4" w:space="0" w:color="auto"/>
              <w:bottom w:val="single" w:sz="4" w:space="0" w:color="auto"/>
              <w:right w:val="single" w:sz="4" w:space="0" w:color="auto"/>
            </w:tcBorders>
            <w:vAlign w:val="center"/>
          </w:tcPr>
          <w:p w14:paraId="7115C029"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0,3</w:t>
            </w:r>
          </w:p>
        </w:tc>
        <w:tc>
          <w:tcPr>
            <w:tcW w:w="682" w:type="dxa"/>
            <w:tcBorders>
              <w:top w:val="single" w:sz="4" w:space="0" w:color="auto"/>
              <w:left w:val="single" w:sz="4" w:space="0" w:color="auto"/>
              <w:bottom w:val="single" w:sz="4" w:space="0" w:color="auto"/>
              <w:right w:val="single" w:sz="4" w:space="0" w:color="auto"/>
            </w:tcBorders>
            <w:vAlign w:val="center"/>
          </w:tcPr>
          <w:p w14:paraId="6A79DFD9"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0,3</w:t>
            </w:r>
          </w:p>
        </w:tc>
        <w:tc>
          <w:tcPr>
            <w:tcW w:w="816" w:type="dxa"/>
            <w:tcBorders>
              <w:top w:val="single" w:sz="4" w:space="0" w:color="auto"/>
              <w:left w:val="single" w:sz="4" w:space="0" w:color="auto"/>
              <w:bottom w:val="single" w:sz="4" w:space="0" w:color="auto"/>
              <w:right w:val="single" w:sz="4" w:space="0" w:color="auto"/>
            </w:tcBorders>
            <w:vAlign w:val="center"/>
          </w:tcPr>
          <w:p w14:paraId="608D8AE1"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0,5</w:t>
            </w:r>
          </w:p>
        </w:tc>
        <w:tc>
          <w:tcPr>
            <w:tcW w:w="868" w:type="dxa"/>
            <w:tcBorders>
              <w:top w:val="single" w:sz="4" w:space="0" w:color="auto"/>
              <w:left w:val="single" w:sz="4" w:space="0" w:color="auto"/>
              <w:bottom w:val="single" w:sz="4" w:space="0" w:color="auto"/>
              <w:right w:val="single" w:sz="4" w:space="0" w:color="auto"/>
            </w:tcBorders>
            <w:vAlign w:val="center"/>
          </w:tcPr>
          <w:p w14:paraId="3115CE07" w14:textId="77777777" w:rsidR="00FB585B" w:rsidRPr="00FB585B" w:rsidRDefault="00FB585B" w:rsidP="00FB585B">
            <w:pPr>
              <w:spacing w:after="0" w:line="240" w:lineRule="auto"/>
              <w:rPr>
                <w:rFonts w:eastAsia="Times New Roman"/>
                <w:color w:val="000000"/>
                <w:sz w:val="16"/>
                <w:szCs w:val="16"/>
                <w:lang w:val="kk-KZ" w:eastAsia="ru-RU"/>
              </w:rPr>
            </w:pPr>
            <w:r w:rsidRPr="00FB585B">
              <w:rPr>
                <w:rFonts w:eastAsia="Times New Roman"/>
                <w:color w:val="000000"/>
                <w:sz w:val="16"/>
                <w:szCs w:val="16"/>
                <w:lang w:val="kk-KZ" w:eastAsia="ru-RU"/>
              </w:rPr>
              <w:t>1</w:t>
            </w:r>
          </w:p>
        </w:tc>
        <w:tc>
          <w:tcPr>
            <w:tcW w:w="742" w:type="dxa"/>
            <w:tcBorders>
              <w:top w:val="single" w:sz="4" w:space="0" w:color="auto"/>
              <w:left w:val="single" w:sz="4" w:space="0" w:color="auto"/>
              <w:bottom w:val="single" w:sz="4" w:space="0" w:color="auto"/>
              <w:right w:val="single" w:sz="4" w:space="0" w:color="auto"/>
            </w:tcBorders>
            <w:vAlign w:val="center"/>
          </w:tcPr>
          <w:p w14:paraId="2C8DB8C9" w14:textId="77777777" w:rsidR="00FB585B" w:rsidRPr="00FB585B" w:rsidRDefault="00FB585B" w:rsidP="00FB585B">
            <w:pPr>
              <w:spacing w:after="0" w:line="240" w:lineRule="auto"/>
              <w:rPr>
                <w:sz w:val="16"/>
                <w:szCs w:val="16"/>
              </w:rPr>
            </w:pPr>
            <w:r w:rsidRPr="00FB585B">
              <w:rPr>
                <w:sz w:val="16"/>
                <w:szCs w:val="16"/>
              </w:rPr>
              <w:t>0,2</w:t>
            </w:r>
          </w:p>
        </w:tc>
        <w:tc>
          <w:tcPr>
            <w:tcW w:w="770" w:type="dxa"/>
            <w:tcBorders>
              <w:top w:val="single" w:sz="4" w:space="0" w:color="auto"/>
              <w:left w:val="single" w:sz="4" w:space="0" w:color="auto"/>
              <w:bottom w:val="single" w:sz="4" w:space="0" w:color="auto"/>
              <w:right w:val="single" w:sz="4" w:space="0" w:color="auto"/>
            </w:tcBorders>
            <w:vAlign w:val="center"/>
          </w:tcPr>
          <w:p w14:paraId="53F6D37B" w14:textId="77777777" w:rsidR="00FB585B" w:rsidRPr="00FB585B" w:rsidRDefault="00FB585B" w:rsidP="00FB585B">
            <w:pPr>
              <w:spacing w:after="0" w:line="240" w:lineRule="auto"/>
              <w:rPr>
                <w:sz w:val="16"/>
                <w:szCs w:val="16"/>
              </w:rPr>
            </w:pPr>
            <w:r w:rsidRPr="00FB585B">
              <w:rPr>
                <w:sz w:val="16"/>
                <w:szCs w:val="16"/>
              </w:rPr>
              <w:t>0,2</w:t>
            </w:r>
          </w:p>
        </w:tc>
        <w:tc>
          <w:tcPr>
            <w:tcW w:w="588" w:type="dxa"/>
            <w:tcBorders>
              <w:top w:val="single" w:sz="4" w:space="0" w:color="auto"/>
              <w:left w:val="single" w:sz="4" w:space="0" w:color="auto"/>
              <w:bottom w:val="single" w:sz="4" w:space="0" w:color="auto"/>
              <w:right w:val="single" w:sz="4" w:space="0" w:color="auto"/>
            </w:tcBorders>
            <w:vAlign w:val="center"/>
          </w:tcPr>
          <w:p w14:paraId="3F1BF511" w14:textId="77777777" w:rsidR="00FB585B" w:rsidRPr="00FB585B" w:rsidRDefault="00FB585B" w:rsidP="00FB585B">
            <w:pPr>
              <w:spacing w:after="0" w:line="240" w:lineRule="auto"/>
              <w:rPr>
                <w:sz w:val="16"/>
                <w:szCs w:val="16"/>
              </w:rPr>
            </w:pPr>
            <w:r w:rsidRPr="00FB585B">
              <w:rPr>
                <w:sz w:val="16"/>
                <w:szCs w:val="16"/>
              </w:rPr>
              <w:t>2,1</w:t>
            </w:r>
          </w:p>
        </w:tc>
        <w:tc>
          <w:tcPr>
            <w:tcW w:w="602" w:type="dxa"/>
            <w:tcBorders>
              <w:top w:val="single" w:sz="4" w:space="0" w:color="auto"/>
              <w:left w:val="single" w:sz="4" w:space="0" w:color="auto"/>
              <w:bottom w:val="single" w:sz="4" w:space="0" w:color="auto"/>
              <w:right w:val="single" w:sz="4" w:space="0" w:color="auto"/>
            </w:tcBorders>
            <w:vAlign w:val="center"/>
          </w:tcPr>
          <w:p w14:paraId="2E956FC8" w14:textId="77777777" w:rsidR="00FB585B" w:rsidRPr="00FB585B" w:rsidRDefault="00FB585B" w:rsidP="00FB585B">
            <w:pPr>
              <w:spacing w:after="0" w:line="240" w:lineRule="auto"/>
              <w:rPr>
                <w:sz w:val="16"/>
                <w:szCs w:val="16"/>
              </w:rPr>
            </w:pPr>
            <w:r w:rsidRPr="00FB585B">
              <w:rPr>
                <w:sz w:val="16"/>
                <w:szCs w:val="16"/>
              </w:rPr>
              <w:t>3,6</w:t>
            </w:r>
          </w:p>
        </w:tc>
        <w:tc>
          <w:tcPr>
            <w:tcW w:w="1119" w:type="dxa"/>
            <w:tcBorders>
              <w:top w:val="single" w:sz="4" w:space="0" w:color="auto"/>
              <w:left w:val="single" w:sz="4" w:space="0" w:color="auto"/>
              <w:bottom w:val="single" w:sz="4" w:space="0" w:color="auto"/>
              <w:right w:val="single" w:sz="4" w:space="0" w:color="auto"/>
            </w:tcBorders>
            <w:vAlign w:val="center"/>
          </w:tcPr>
          <w:p w14:paraId="35EE26FF" w14:textId="77777777" w:rsidR="00FB585B" w:rsidRPr="00FB585B" w:rsidRDefault="00FB585B" w:rsidP="00FB585B">
            <w:pPr>
              <w:spacing w:after="0" w:line="240" w:lineRule="auto"/>
              <w:rPr>
                <w:sz w:val="16"/>
                <w:szCs w:val="16"/>
              </w:rPr>
            </w:pPr>
            <w:r w:rsidRPr="00FB585B">
              <w:rPr>
                <w:sz w:val="16"/>
                <w:szCs w:val="16"/>
              </w:rPr>
              <w:t>0,4</w:t>
            </w:r>
          </w:p>
        </w:tc>
        <w:tc>
          <w:tcPr>
            <w:tcW w:w="1092" w:type="dxa"/>
            <w:tcBorders>
              <w:top w:val="single" w:sz="4" w:space="0" w:color="auto"/>
              <w:left w:val="single" w:sz="4" w:space="0" w:color="auto"/>
              <w:bottom w:val="single" w:sz="4" w:space="0" w:color="auto"/>
              <w:right w:val="single" w:sz="4" w:space="0" w:color="auto"/>
            </w:tcBorders>
            <w:vAlign w:val="center"/>
          </w:tcPr>
          <w:p w14:paraId="0C5AC83A" w14:textId="77777777" w:rsidR="00FB585B" w:rsidRPr="00FB585B" w:rsidRDefault="00FB585B" w:rsidP="00FB585B">
            <w:pPr>
              <w:spacing w:after="0" w:line="240" w:lineRule="auto"/>
              <w:rPr>
                <w:sz w:val="16"/>
                <w:szCs w:val="16"/>
              </w:rPr>
            </w:pPr>
            <w:r w:rsidRPr="00FB585B">
              <w:rPr>
                <w:sz w:val="16"/>
                <w:szCs w:val="16"/>
              </w:rPr>
              <w:t>0,4</w:t>
            </w:r>
          </w:p>
        </w:tc>
        <w:tc>
          <w:tcPr>
            <w:tcW w:w="742" w:type="dxa"/>
            <w:tcBorders>
              <w:top w:val="single" w:sz="4" w:space="0" w:color="auto"/>
              <w:left w:val="single" w:sz="4" w:space="0" w:color="auto"/>
              <w:bottom w:val="single" w:sz="4" w:space="0" w:color="auto"/>
              <w:right w:val="single" w:sz="4" w:space="0" w:color="auto"/>
            </w:tcBorders>
            <w:vAlign w:val="center"/>
          </w:tcPr>
          <w:p w14:paraId="11C00668"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2</w:t>
            </w:r>
          </w:p>
        </w:tc>
        <w:tc>
          <w:tcPr>
            <w:tcW w:w="741" w:type="dxa"/>
            <w:tcBorders>
              <w:top w:val="single" w:sz="4" w:space="0" w:color="auto"/>
              <w:left w:val="single" w:sz="4" w:space="0" w:color="auto"/>
              <w:bottom w:val="single" w:sz="4" w:space="0" w:color="auto"/>
              <w:right w:val="single" w:sz="4" w:space="0" w:color="auto"/>
            </w:tcBorders>
            <w:vAlign w:val="center"/>
          </w:tcPr>
          <w:p w14:paraId="0EC27324" w14:textId="77777777" w:rsidR="00FB585B" w:rsidRPr="00FB585B" w:rsidRDefault="00FB585B" w:rsidP="00FB585B">
            <w:pPr>
              <w:spacing w:after="0" w:line="240" w:lineRule="auto"/>
              <w:rPr>
                <w:rFonts w:eastAsia="Times New Roman"/>
                <w:color w:val="000000"/>
                <w:sz w:val="16"/>
                <w:szCs w:val="16"/>
                <w:lang w:eastAsia="ru-RU"/>
              </w:rPr>
            </w:pPr>
            <w:r w:rsidRPr="00FB585B">
              <w:rPr>
                <w:rFonts w:eastAsia="Times New Roman"/>
                <w:color w:val="000000"/>
                <w:sz w:val="16"/>
                <w:szCs w:val="16"/>
                <w:lang w:eastAsia="ru-RU"/>
              </w:rPr>
              <w:t>1</w:t>
            </w:r>
          </w:p>
        </w:tc>
        <w:tc>
          <w:tcPr>
            <w:tcW w:w="673" w:type="dxa"/>
            <w:tcBorders>
              <w:top w:val="single" w:sz="4" w:space="0" w:color="auto"/>
              <w:left w:val="single" w:sz="4" w:space="0" w:color="auto"/>
              <w:bottom w:val="single" w:sz="4" w:space="0" w:color="auto"/>
              <w:right w:val="single" w:sz="4" w:space="0" w:color="auto"/>
            </w:tcBorders>
            <w:vAlign w:val="center"/>
          </w:tcPr>
          <w:p w14:paraId="54C7D7C3" w14:textId="77777777" w:rsidR="00FB585B" w:rsidRPr="00FB585B" w:rsidRDefault="00FB585B" w:rsidP="00FB585B">
            <w:pPr>
              <w:spacing w:after="0" w:line="240" w:lineRule="auto"/>
              <w:rPr>
                <w:sz w:val="16"/>
                <w:szCs w:val="16"/>
              </w:rPr>
            </w:pPr>
            <w:r w:rsidRPr="00FB585B">
              <w:rPr>
                <w:sz w:val="16"/>
                <w:szCs w:val="16"/>
              </w:rPr>
              <w:t>0,2</w:t>
            </w:r>
          </w:p>
        </w:tc>
        <w:tc>
          <w:tcPr>
            <w:tcW w:w="603" w:type="dxa"/>
            <w:tcBorders>
              <w:top w:val="single" w:sz="4" w:space="0" w:color="auto"/>
              <w:left w:val="single" w:sz="4" w:space="0" w:color="auto"/>
              <w:bottom w:val="single" w:sz="4" w:space="0" w:color="auto"/>
              <w:right w:val="single" w:sz="4" w:space="0" w:color="auto"/>
            </w:tcBorders>
            <w:vAlign w:val="center"/>
          </w:tcPr>
          <w:p w14:paraId="11AD29B6" w14:textId="77777777" w:rsidR="00FB585B" w:rsidRPr="00FB585B" w:rsidRDefault="00FB585B" w:rsidP="00FB585B">
            <w:pPr>
              <w:spacing w:after="0" w:line="240" w:lineRule="auto"/>
              <w:rPr>
                <w:sz w:val="16"/>
                <w:szCs w:val="16"/>
              </w:rPr>
            </w:pPr>
            <w:r w:rsidRPr="00FB585B">
              <w:rPr>
                <w:sz w:val="16"/>
                <w:szCs w:val="16"/>
              </w:rPr>
              <w:t>0,3</w:t>
            </w:r>
          </w:p>
        </w:tc>
      </w:tr>
      <w:tr w:rsidR="00FB585B" w:rsidRPr="00FB585B" w14:paraId="4AE7C907" w14:textId="77777777" w:rsidTr="008E3657">
        <w:tc>
          <w:tcPr>
            <w:tcW w:w="2065" w:type="dxa"/>
            <w:tcBorders>
              <w:top w:val="single" w:sz="4" w:space="0" w:color="auto"/>
              <w:left w:val="single" w:sz="4" w:space="0" w:color="auto"/>
              <w:bottom w:val="single" w:sz="4" w:space="0" w:color="auto"/>
              <w:right w:val="single" w:sz="4" w:space="0" w:color="auto"/>
            </w:tcBorders>
          </w:tcPr>
          <w:p w14:paraId="37C4F449" w14:textId="77777777" w:rsidR="00FB585B" w:rsidRPr="00FB585B" w:rsidRDefault="00FB585B" w:rsidP="00FB585B">
            <w:pPr>
              <w:spacing w:after="0" w:line="240" w:lineRule="auto"/>
              <w:rPr>
                <w:sz w:val="16"/>
                <w:szCs w:val="16"/>
              </w:rPr>
            </w:pPr>
            <w:r w:rsidRPr="00FB585B">
              <w:rPr>
                <w:rFonts w:eastAsia="Times New Roman"/>
                <w:sz w:val="16"/>
                <w:szCs w:val="16"/>
              </w:rPr>
              <w:t>аудиторских заключений по специальным аудиторским заданиям</w:t>
            </w:r>
          </w:p>
        </w:tc>
        <w:tc>
          <w:tcPr>
            <w:tcW w:w="926" w:type="dxa"/>
            <w:tcBorders>
              <w:top w:val="single" w:sz="4" w:space="0" w:color="auto"/>
              <w:left w:val="single" w:sz="4" w:space="0" w:color="auto"/>
              <w:bottom w:val="single" w:sz="4" w:space="0" w:color="auto"/>
              <w:right w:val="single" w:sz="4" w:space="0" w:color="auto"/>
            </w:tcBorders>
            <w:vAlign w:val="center"/>
          </w:tcPr>
          <w:p w14:paraId="19DC7541" w14:textId="77777777" w:rsidR="00FB585B" w:rsidRPr="00FB585B" w:rsidRDefault="00FB585B" w:rsidP="00FB585B">
            <w:pPr>
              <w:spacing w:after="0" w:line="240" w:lineRule="auto"/>
              <w:jc w:val="center"/>
              <w:rPr>
                <w:sz w:val="16"/>
                <w:szCs w:val="16"/>
              </w:rPr>
            </w:pPr>
            <w:r w:rsidRPr="00FB585B">
              <w:rPr>
                <w:sz w:val="16"/>
                <w:szCs w:val="16"/>
              </w:rPr>
              <w:t>-</w:t>
            </w:r>
          </w:p>
        </w:tc>
        <w:tc>
          <w:tcPr>
            <w:tcW w:w="770" w:type="dxa"/>
            <w:tcBorders>
              <w:top w:val="single" w:sz="4" w:space="0" w:color="auto"/>
              <w:left w:val="single" w:sz="4" w:space="0" w:color="auto"/>
              <w:bottom w:val="single" w:sz="4" w:space="0" w:color="auto"/>
              <w:right w:val="single" w:sz="4" w:space="0" w:color="auto"/>
            </w:tcBorders>
            <w:vAlign w:val="center"/>
          </w:tcPr>
          <w:p w14:paraId="398B0532" w14:textId="77777777" w:rsidR="00FB585B" w:rsidRPr="00FB585B" w:rsidRDefault="00FB585B" w:rsidP="00FB585B">
            <w:pPr>
              <w:spacing w:after="0" w:line="240" w:lineRule="auto"/>
              <w:jc w:val="center"/>
              <w:rPr>
                <w:sz w:val="16"/>
                <w:szCs w:val="16"/>
              </w:rPr>
            </w:pPr>
            <w:r w:rsidRPr="00FB585B">
              <w:rPr>
                <w:sz w:val="16"/>
                <w:szCs w:val="16"/>
              </w:rPr>
              <w:t>-</w:t>
            </w:r>
          </w:p>
        </w:tc>
        <w:tc>
          <w:tcPr>
            <w:tcW w:w="658" w:type="dxa"/>
            <w:tcBorders>
              <w:top w:val="single" w:sz="4" w:space="0" w:color="auto"/>
              <w:left w:val="single" w:sz="4" w:space="0" w:color="auto"/>
              <w:bottom w:val="single" w:sz="4" w:space="0" w:color="auto"/>
              <w:right w:val="single" w:sz="4" w:space="0" w:color="auto"/>
            </w:tcBorders>
            <w:vAlign w:val="center"/>
          </w:tcPr>
          <w:p w14:paraId="25532D0D" w14:textId="77777777" w:rsidR="00FB585B" w:rsidRPr="00FB585B" w:rsidRDefault="00FB585B" w:rsidP="00FB585B">
            <w:pPr>
              <w:spacing w:after="0" w:line="240" w:lineRule="auto"/>
              <w:jc w:val="center"/>
              <w:rPr>
                <w:sz w:val="16"/>
                <w:szCs w:val="16"/>
              </w:rPr>
            </w:pPr>
            <w:r w:rsidRPr="00FB585B">
              <w:rPr>
                <w:sz w:val="16"/>
                <w:szCs w:val="16"/>
              </w:rPr>
              <w:t>-</w:t>
            </w:r>
          </w:p>
        </w:tc>
        <w:tc>
          <w:tcPr>
            <w:tcW w:w="630" w:type="dxa"/>
            <w:tcBorders>
              <w:top w:val="single" w:sz="4" w:space="0" w:color="auto"/>
              <w:left w:val="single" w:sz="4" w:space="0" w:color="auto"/>
              <w:bottom w:val="single" w:sz="4" w:space="0" w:color="auto"/>
              <w:right w:val="single" w:sz="4" w:space="0" w:color="auto"/>
            </w:tcBorders>
            <w:vAlign w:val="center"/>
          </w:tcPr>
          <w:p w14:paraId="02F4160E" w14:textId="77777777" w:rsidR="00FB585B" w:rsidRPr="00FB585B" w:rsidRDefault="00FB585B" w:rsidP="00FB585B">
            <w:pPr>
              <w:spacing w:after="0" w:line="240" w:lineRule="auto"/>
              <w:jc w:val="center"/>
              <w:rPr>
                <w:sz w:val="16"/>
                <w:szCs w:val="16"/>
              </w:rPr>
            </w:pPr>
            <w:r w:rsidRPr="00FB585B">
              <w:rPr>
                <w:sz w:val="16"/>
                <w:szCs w:val="16"/>
              </w:rPr>
              <w:t>-</w:t>
            </w:r>
          </w:p>
        </w:tc>
        <w:tc>
          <w:tcPr>
            <w:tcW w:w="643" w:type="dxa"/>
            <w:tcBorders>
              <w:top w:val="single" w:sz="4" w:space="0" w:color="auto"/>
              <w:left w:val="single" w:sz="4" w:space="0" w:color="auto"/>
              <w:bottom w:val="single" w:sz="4" w:space="0" w:color="auto"/>
              <w:right w:val="single" w:sz="4" w:space="0" w:color="auto"/>
            </w:tcBorders>
            <w:vAlign w:val="center"/>
          </w:tcPr>
          <w:p w14:paraId="68FED1C1"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22,7</w:t>
            </w:r>
          </w:p>
        </w:tc>
        <w:tc>
          <w:tcPr>
            <w:tcW w:w="682" w:type="dxa"/>
            <w:tcBorders>
              <w:top w:val="single" w:sz="4" w:space="0" w:color="auto"/>
              <w:left w:val="single" w:sz="4" w:space="0" w:color="auto"/>
              <w:bottom w:val="single" w:sz="4" w:space="0" w:color="auto"/>
              <w:right w:val="single" w:sz="4" w:space="0" w:color="auto"/>
            </w:tcBorders>
            <w:vAlign w:val="center"/>
          </w:tcPr>
          <w:p w14:paraId="12C1BB93" w14:textId="77777777" w:rsidR="00FB585B" w:rsidRPr="00FB585B" w:rsidRDefault="00FB585B" w:rsidP="00FB585B">
            <w:pPr>
              <w:spacing w:after="0" w:line="240" w:lineRule="auto"/>
              <w:rPr>
                <w:rFonts w:eastAsia="Times New Roman"/>
                <w:sz w:val="16"/>
                <w:szCs w:val="16"/>
              </w:rPr>
            </w:pPr>
            <w:r w:rsidRPr="00FB585B">
              <w:rPr>
                <w:rFonts w:eastAsia="Times New Roman"/>
                <w:sz w:val="16"/>
                <w:szCs w:val="16"/>
              </w:rPr>
              <w:t>21,5</w:t>
            </w:r>
          </w:p>
        </w:tc>
        <w:tc>
          <w:tcPr>
            <w:tcW w:w="816" w:type="dxa"/>
            <w:tcBorders>
              <w:top w:val="single" w:sz="4" w:space="0" w:color="auto"/>
              <w:left w:val="single" w:sz="4" w:space="0" w:color="auto"/>
              <w:bottom w:val="single" w:sz="4" w:space="0" w:color="auto"/>
              <w:right w:val="single" w:sz="4" w:space="0" w:color="auto"/>
            </w:tcBorders>
            <w:vAlign w:val="center"/>
          </w:tcPr>
          <w:p w14:paraId="2D45B472" w14:textId="77777777" w:rsidR="00FB585B" w:rsidRPr="00FB585B" w:rsidRDefault="00FB585B" w:rsidP="00FB585B">
            <w:pPr>
              <w:spacing w:after="0" w:line="240" w:lineRule="auto"/>
              <w:jc w:val="center"/>
              <w:rPr>
                <w:sz w:val="16"/>
                <w:szCs w:val="16"/>
              </w:rPr>
            </w:pPr>
            <w:r w:rsidRPr="00FB585B">
              <w:rPr>
                <w:sz w:val="16"/>
                <w:szCs w:val="16"/>
              </w:rPr>
              <w:t>-</w:t>
            </w:r>
          </w:p>
        </w:tc>
        <w:tc>
          <w:tcPr>
            <w:tcW w:w="868" w:type="dxa"/>
            <w:tcBorders>
              <w:top w:val="single" w:sz="4" w:space="0" w:color="auto"/>
              <w:left w:val="single" w:sz="4" w:space="0" w:color="auto"/>
              <w:bottom w:val="single" w:sz="4" w:space="0" w:color="auto"/>
              <w:right w:val="single" w:sz="4" w:space="0" w:color="auto"/>
            </w:tcBorders>
            <w:vAlign w:val="center"/>
          </w:tcPr>
          <w:p w14:paraId="66283C2C" w14:textId="77777777" w:rsidR="00FB585B" w:rsidRPr="00FB585B" w:rsidRDefault="00FB585B" w:rsidP="00FB585B">
            <w:pPr>
              <w:spacing w:after="0" w:line="240" w:lineRule="auto"/>
              <w:jc w:val="center"/>
              <w:rPr>
                <w:sz w:val="16"/>
                <w:szCs w:val="16"/>
              </w:rPr>
            </w:pPr>
            <w:r w:rsidRPr="00FB585B">
              <w:rPr>
                <w:sz w:val="16"/>
                <w:szCs w:val="16"/>
              </w:rPr>
              <w:t>-</w:t>
            </w:r>
          </w:p>
        </w:tc>
        <w:tc>
          <w:tcPr>
            <w:tcW w:w="742" w:type="dxa"/>
            <w:tcBorders>
              <w:top w:val="single" w:sz="4" w:space="0" w:color="auto"/>
              <w:left w:val="single" w:sz="4" w:space="0" w:color="auto"/>
              <w:bottom w:val="single" w:sz="4" w:space="0" w:color="auto"/>
              <w:right w:val="single" w:sz="4" w:space="0" w:color="auto"/>
            </w:tcBorders>
            <w:vAlign w:val="center"/>
          </w:tcPr>
          <w:p w14:paraId="30995E1E" w14:textId="77777777" w:rsidR="00FB585B" w:rsidRPr="00FB585B" w:rsidRDefault="00FB585B" w:rsidP="00FB585B">
            <w:pPr>
              <w:spacing w:after="0" w:line="240" w:lineRule="auto"/>
              <w:jc w:val="center"/>
              <w:rPr>
                <w:sz w:val="16"/>
                <w:szCs w:val="16"/>
                <w:highlight w:val="yellow"/>
              </w:rPr>
            </w:pPr>
            <w:r w:rsidRPr="00FB585B">
              <w:rPr>
                <w:sz w:val="16"/>
                <w:szCs w:val="16"/>
              </w:rPr>
              <w:t>-</w:t>
            </w:r>
          </w:p>
        </w:tc>
        <w:tc>
          <w:tcPr>
            <w:tcW w:w="770" w:type="dxa"/>
            <w:tcBorders>
              <w:top w:val="single" w:sz="4" w:space="0" w:color="auto"/>
              <w:left w:val="single" w:sz="4" w:space="0" w:color="auto"/>
              <w:bottom w:val="single" w:sz="4" w:space="0" w:color="auto"/>
              <w:right w:val="single" w:sz="4" w:space="0" w:color="auto"/>
            </w:tcBorders>
            <w:vAlign w:val="center"/>
          </w:tcPr>
          <w:p w14:paraId="06BC8197" w14:textId="77777777" w:rsidR="00FB585B" w:rsidRPr="00FB585B" w:rsidRDefault="00FB585B" w:rsidP="00FB585B">
            <w:pPr>
              <w:spacing w:after="0" w:line="240" w:lineRule="auto"/>
              <w:jc w:val="center"/>
              <w:rPr>
                <w:sz w:val="16"/>
                <w:szCs w:val="16"/>
                <w:highlight w:val="yellow"/>
              </w:rPr>
            </w:pPr>
            <w:r w:rsidRPr="00FB585B">
              <w:rPr>
                <w:sz w:val="16"/>
                <w:szCs w:val="16"/>
              </w:rPr>
              <w:t>-</w:t>
            </w:r>
          </w:p>
        </w:tc>
        <w:tc>
          <w:tcPr>
            <w:tcW w:w="588" w:type="dxa"/>
            <w:tcBorders>
              <w:top w:val="single" w:sz="4" w:space="0" w:color="auto"/>
              <w:left w:val="single" w:sz="4" w:space="0" w:color="auto"/>
              <w:bottom w:val="single" w:sz="4" w:space="0" w:color="auto"/>
              <w:right w:val="single" w:sz="4" w:space="0" w:color="auto"/>
            </w:tcBorders>
            <w:vAlign w:val="center"/>
          </w:tcPr>
          <w:p w14:paraId="08C4256C" w14:textId="77777777" w:rsidR="00FB585B" w:rsidRPr="00FB585B" w:rsidRDefault="00FB585B" w:rsidP="00FB585B">
            <w:pPr>
              <w:spacing w:after="0" w:line="240" w:lineRule="auto"/>
              <w:jc w:val="center"/>
              <w:rPr>
                <w:sz w:val="16"/>
                <w:szCs w:val="16"/>
              </w:rPr>
            </w:pPr>
            <w:r w:rsidRPr="00FB585B">
              <w:rPr>
                <w:sz w:val="16"/>
                <w:szCs w:val="16"/>
              </w:rPr>
              <w:t>-</w:t>
            </w:r>
          </w:p>
        </w:tc>
        <w:tc>
          <w:tcPr>
            <w:tcW w:w="602" w:type="dxa"/>
            <w:tcBorders>
              <w:top w:val="single" w:sz="4" w:space="0" w:color="auto"/>
              <w:left w:val="single" w:sz="4" w:space="0" w:color="auto"/>
              <w:bottom w:val="single" w:sz="4" w:space="0" w:color="auto"/>
              <w:right w:val="single" w:sz="4" w:space="0" w:color="auto"/>
            </w:tcBorders>
            <w:vAlign w:val="center"/>
          </w:tcPr>
          <w:p w14:paraId="67DC501D" w14:textId="77777777" w:rsidR="00FB585B" w:rsidRPr="00FB585B" w:rsidRDefault="00FB585B" w:rsidP="00FB585B">
            <w:pPr>
              <w:spacing w:after="0" w:line="240" w:lineRule="auto"/>
              <w:jc w:val="center"/>
              <w:rPr>
                <w:sz w:val="16"/>
                <w:szCs w:val="16"/>
              </w:rPr>
            </w:pPr>
            <w:r w:rsidRPr="00FB585B">
              <w:rPr>
                <w:sz w:val="16"/>
                <w:szCs w:val="16"/>
              </w:rPr>
              <w:t>-</w:t>
            </w:r>
          </w:p>
        </w:tc>
        <w:tc>
          <w:tcPr>
            <w:tcW w:w="1119" w:type="dxa"/>
            <w:tcBorders>
              <w:top w:val="single" w:sz="4" w:space="0" w:color="auto"/>
              <w:left w:val="single" w:sz="4" w:space="0" w:color="auto"/>
              <w:bottom w:val="single" w:sz="4" w:space="0" w:color="auto"/>
              <w:right w:val="single" w:sz="4" w:space="0" w:color="auto"/>
            </w:tcBorders>
            <w:vAlign w:val="center"/>
          </w:tcPr>
          <w:p w14:paraId="09FA4500" w14:textId="77777777" w:rsidR="00FB585B" w:rsidRPr="00FB585B" w:rsidRDefault="00FB585B" w:rsidP="00FB585B">
            <w:pPr>
              <w:spacing w:after="0" w:line="240" w:lineRule="auto"/>
              <w:jc w:val="center"/>
              <w:rPr>
                <w:sz w:val="16"/>
                <w:szCs w:val="16"/>
              </w:rPr>
            </w:pPr>
            <w:r w:rsidRPr="00FB585B">
              <w:rPr>
                <w:sz w:val="16"/>
                <w:szCs w:val="16"/>
              </w:rPr>
              <w:t>-</w:t>
            </w:r>
          </w:p>
        </w:tc>
        <w:tc>
          <w:tcPr>
            <w:tcW w:w="1092" w:type="dxa"/>
            <w:tcBorders>
              <w:top w:val="single" w:sz="4" w:space="0" w:color="auto"/>
              <w:left w:val="single" w:sz="4" w:space="0" w:color="auto"/>
              <w:bottom w:val="single" w:sz="4" w:space="0" w:color="auto"/>
              <w:right w:val="single" w:sz="4" w:space="0" w:color="auto"/>
            </w:tcBorders>
            <w:vAlign w:val="center"/>
          </w:tcPr>
          <w:p w14:paraId="6135CA05" w14:textId="77777777" w:rsidR="00FB585B" w:rsidRPr="00FB585B" w:rsidRDefault="00FB585B" w:rsidP="00FB585B">
            <w:pPr>
              <w:spacing w:after="0" w:line="240" w:lineRule="auto"/>
              <w:jc w:val="center"/>
              <w:rPr>
                <w:sz w:val="16"/>
                <w:szCs w:val="16"/>
              </w:rPr>
            </w:pPr>
            <w:r w:rsidRPr="00FB585B">
              <w:rPr>
                <w:sz w:val="16"/>
                <w:szCs w:val="16"/>
              </w:rPr>
              <w:t>-</w:t>
            </w:r>
          </w:p>
        </w:tc>
        <w:tc>
          <w:tcPr>
            <w:tcW w:w="742" w:type="dxa"/>
            <w:tcBorders>
              <w:top w:val="single" w:sz="4" w:space="0" w:color="auto"/>
              <w:left w:val="single" w:sz="4" w:space="0" w:color="auto"/>
              <w:bottom w:val="single" w:sz="4" w:space="0" w:color="auto"/>
              <w:right w:val="single" w:sz="4" w:space="0" w:color="auto"/>
            </w:tcBorders>
            <w:vAlign w:val="center"/>
          </w:tcPr>
          <w:p w14:paraId="6794046C" w14:textId="77777777" w:rsidR="00FB585B" w:rsidRPr="00FB585B" w:rsidRDefault="00FB585B" w:rsidP="00FB585B">
            <w:pPr>
              <w:spacing w:after="0" w:line="240" w:lineRule="auto"/>
              <w:jc w:val="center"/>
              <w:rPr>
                <w:sz w:val="16"/>
                <w:szCs w:val="16"/>
              </w:rPr>
            </w:pPr>
            <w:r w:rsidRPr="00FB585B">
              <w:rPr>
                <w:sz w:val="16"/>
                <w:szCs w:val="16"/>
              </w:rPr>
              <w:t>-</w:t>
            </w:r>
          </w:p>
        </w:tc>
        <w:tc>
          <w:tcPr>
            <w:tcW w:w="741" w:type="dxa"/>
            <w:tcBorders>
              <w:top w:val="single" w:sz="4" w:space="0" w:color="auto"/>
              <w:left w:val="single" w:sz="4" w:space="0" w:color="auto"/>
              <w:bottom w:val="single" w:sz="4" w:space="0" w:color="auto"/>
              <w:right w:val="single" w:sz="4" w:space="0" w:color="auto"/>
            </w:tcBorders>
            <w:vAlign w:val="center"/>
          </w:tcPr>
          <w:p w14:paraId="347A7E93" w14:textId="77777777" w:rsidR="00FB585B" w:rsidRPr="00FB585B" w:rsidRDefault="00FB585B" w:rsidP="00FB585B">
            <w:pPr>
              <w:spacing w:after="0" w:line="240" w:lineRule="auto"/>
              <w:jc w:val="center"/>
              <w:rPr>
                <w:sz w:val="16"/>
                <w:szCs w:val="16"/>
              </w:rPr>
            </w:pPr>
            <w:r w:rsidRPr="00FB585B">
              <w:rPr>
                <w:sz w:val="16"/>
                <w:szCs w:val="16"/>
              </w:rPr>
              <w:t>-</w:t>
            </w:r>
          </w:p>
        </w:tc>
        <w:tc>
          <w:tcPr>
            <w:tcW w:w="673" w:type="dxa"/>
            <w:tcBorders>
              <w:top w:val="single" w:sz="4" w:space="0" w:color="auto"/>
              <w:left w:val="single" w:sz="4" w:space="0" w:color="auto"/>
              <w:bottom w:val="single" w:sz="4" w:space="0" w:color="auto"/>
              <w:right w:val="single" w:sz="4" w:space="0" w:color="auto"/>
            </w:tcBorders>
            <w:vAlign w:val="center"/>
          </w:tcPr>
          <w:p w14:paraId="5A5690FD" w14:textId="77777777" w:rsidR="00FB585B" w:rsidRPr="00FB585B" w:rsidRDefault="00FB585B" w:rsidP="00FB585B">
            <w:pPr>
              <w:spacing w:after="0" w:line="240" w:lineRule="auto"/>
              <w:jc w:val="center"/>
              <w:rPr>
                <w:sz w:val="16"/>
                <w:szCs w:val="16"/>
              </w:rPr>
            </w:pPr>
            <w:r w:rsidRPr="00FB585B">
              <w:rPr>
                <w:sz w:val="16"/>
                <w:szCs w:val="16"/>
              </w:rPr>
              <w:t>-</w:t>
            </w:r>
          </w:p>
        </w:tc>
        <w:tc>
          <w:tcPr>
            <w:tcW w:w="603" w:type="dxa"/>
            <w:tcBorders>
              <w:top w:val="single" w:sz="4" w:space="0" w:color="auto"/>
              <w:left w:val="single" w:sz="4" w:space="0" w:color="auto"/>
              <w:bottom w:val="single" w:sz="4" w:space="0" w:color="auto"/>
              <w:right w:val="single" w:sz="4" w:space="0" w:color="auto"/>
            </w:tcBorders>
            <w:vAlign w:val="center"/>
          </w:tcPr>
          <w:p w14:paraId="46050D9B" w14:textId="77777777" w:rsidR="00FB585B" w:rsidRPr="00FB585B" w:rsidRDefault="00FB585B" w:rsidP="00FB585B">
            <w:pPr>
              <w:spacing w:after="0" w:line="240" w:lineRule="auto"/>
              <w:jc w:val="center"/>
              <w:rPr>
                <w:sz w:val="16"/>
                <w:szCs w:val="16"/>
              </w:rPr>
            </w:pPr>
            <w:r w:rsidRPr="00FB585B">
              <w:rPr>
                <w:sz w:val="16"/>
                <w:szCs w:val="16"/>
              </w:rPr>
              <w:t>-</w:t>
            </w:r>
          </w:p>
        </w:tc>
      </w:tr>
    </w:tbl>
    <w:p w14:paraId="3917E397" w14:textId="77777777" w:rsidR="00FB585B" w:rsidRPr="00FB585B" w:rsidRDefault="00FB585B" w:rsidP="00FB585B">
      <w:pPr>
        <w:spacing w:after="0" w:line="240" w:lineRule="auto"/>
        <w:jc w:val="both"/>
        <w:rPr>
          <w:b/>
          <w:sz w:val="16"/>
          <w:szCs w:val="16"/>
        </w:rPr>
      </w:pPr>
    </w:p>
    <w:p w14:paraId="6482EDB9" w14:textId="77777777" w:rsidR="00FB585B" w:rsidRDefault="00FB585B" w:rsidP="00FB585B">
      <w:pPr>
        <w:spacing w:after="0" w:line="240" w:lineRule="auto"/>
        <w:jc w:val="both"/>
        <w:rPr>
          <w:b/>
          <w:sz w:val="16"/>
          <w:szCs w:val="16"/>
        </w:rPr>
        <w:sectPr w:rsidR="00FB585B" w:rsidSect="00625F74">
          <w:footnotePr>
            <w:numRestart w:val="eachSect"/>
          </w:footnotePr>
          <w:pgSz w:w="16838" w:h="11906" w:orient="landscape"/>
          <w:pgMar w:top="1134" w:right="851" w:bottom="851" w:left="851" w:header="709" w:footer="709" w:gutter="0"/>
          <w:cols w:space="708"/>
          <w:docGrid w:linePitch="360"/>
        </w:sectPr>
      </w:pPr>
    </w:p>
    <w:p w14:paraId="0DE6B232" w14:textId="77777777" w:rsidR="00FB585B" w:rsidRPr="00FB585B" w:rsidRDefault="00FB585B" w:rsidP="00FB585B">
      <w:pPr>
        <w:spacing w:after="0" w:line="240" w:lineRule="auto"/>
        <w:jc w:val="right"/>
        <w:rPr>
          <w:i/>
          <w:sz w:val="24"/>
          <w:szCs w:val="24"/>
        </w:rPr>
      </w:pPr>
      <w:r w:rsidRPr="00FB585B">
        <w:rPr>
          <w:i/>
          <w:sz w:val="24"/>
          <w:szCs w:val="24"/>
        </w:rPr>
        <w:lastRenderedPageBreak/>
        <w:t>Таблица 4</w:t>
      </w:r>
    </w:p>
    <w:p w14:paraId="664ECF6D" w14:textId="77777777" w:rsidR="00FB585B" w:rsidRPr="00FB585B" w:rsidRDefault="00FB585B" w:rsidP="00FB585B">
      <w:pPr>
        <w:spacing w:after="0" w:line="240" w:lineRule="auto"/>
        <w:jc w:val="center"/>
        <w:rPr>
          <w:b/>
          <w:sz w:val="24"/>
          <w:szCs w:val="24"/>
        </w:rPr>
      </w:pPr>
      <w:r w:rsidRPr="00FB585B">
        <w:rPr>
          <w:b/>
          <w:sz w:val="24"/>
          <w:szCs w:val="24"/>
        </w:rPr>
        <w:t>Внешний контроль качества работы</w:t>
      </w:r>
    </w:p>
    <w:p w14:paraId="78786954" w14:textId="77777777" w:rsidR="00FB585B" w:rsidRDefault="00FB585B" w:rsidP="00FB585B">
      <w:pPr>
        <w:spacing w:after="0" w:line="240" w:lineRule="auto"/>
        <w:jc w:val="both"/>
        <w:rPr>
          <w:b/>
          <w:sz w:val="20"/>
          <w:szCs w:val="20"/>
        </w:rPr>
      </w:pPr>
    </w:p>
    <w:p w14:paraId="3E6DA876" w14:textId="77777777" w:rsidR="00FB585B" w:rsidRPr="00FB585B" w:rsidRDefault="00FB585B" w:rsidP="00FB585B">
      <w:pPr>
        <w:spacing w:after="0" w:line="240" w:lineRule="auto"/>
        <w:jc w:val="both"/>
        <w:rPr>
          <w:b/>
          <w:sz w:val="20"/>
          <w:szCs w:val="20"/>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17"/>
        <w:gridCol w:w="760"/>
        <w:gridCol w:w="720"/>
        <w:gridCol w:w="720"/>
        <w:gridCol w:w="669"/>
        <w:gridCol w:w="681"/>
        <w:gridCol w:w="719"/>
        <w:gridCol w:w="721"/>
        <w:gridCol w:w="651"/>
        <w:gridCol w:w="630"/>
        <w:gridCol w:w="700"/>
        <w:gridCol w:w="719"/>
        <w:gridCol w:w="779"/>
        <w:gridCol w:w="751"/>
        <w:gridCol w:w="720"/>
        <w:gridCol w:w="900"/>
        <w:gridCol w:w="750"/>
        <w:gridCol w:w="780"/>
      </w:tblGrid>
      <w:tr w:rsidR="00FB585B" w:rsidRPr="00FB585B" w14:paraId="049A95FC" w14:textId="77777777" w:rsidTr="008E3657">
        <w:trPr>
          <w:cantSplit/>
          <w:trHeight w:val="404"/>
        </w:trPr>
        <w:tc>
          <w:tcPr>
            <w:tcW w:w="1838" w:type="dxa"/>
            <w:vMerge w:val="restart"/>
            <w:tcBorders>
              <w:top w:val="single" w:sz="4" w:space="0" w:color="auto"/>
              <w:left w:val="single" w:sz="4" w:space="0" w:color="auto"/>
              <w:right w:val="single" w:sz="4" w:space="0" w:color="auto"/>
            </w:tcBorders>
            <w:shd w:val="pct25" w:color="auto" w:fill="FFFFFF"/>
          </w:tcPr>
          <w:p w14:paraId="0FE494E8" w14:textId="77777777" w:rsidR="00FB585B" w:rsidRPr="00FB585B" w:rsidRDefault="00FB585B" w:rsidP="00FB585B">
            <w:pPr>
              <w:spacing w:after="0" w:line="240" w:lineRule="auto"/>
              <w:jc w:val="center"/>
              <w:rPr>
                <w:b/>
                <w:sz w:val="16"/>
                <w:szCs w:val="16"/>
              </w:rPr>
            </w:pPr>
            <w:r w:rsidRPr="00FB585B">
              <w:rPr>
                <w:b/>
                <w:sz w:val="16"/>
                <w:szCs w:val="16"/>
              </w:rPr>
              <w:t>По состоянию на</w:t>
            </w:r>
          </w:p>
          <w:p w14:paraId="4F313A2F" w14:textId="77777777" w:rsidR="00FB585B" w:rsidRPr="00FB585B" w:rsidRDefault="00FB585B" w:rsidP="00FB585B">
            <w:pPr>
              <w:spacing w:after="0" w:line="240" w:lineRule="auto"/>
              <w:jc w:val="center"/>
              <w:rPr>
                <w:b/>
                <w:sz w:val="16"/>
                <w:szCs w:val="16"/>
              </w:rPr>
            </w:pPr>
            <w:r w:rsidRPr="00FB585B">
              <w:rPr>
                <w:b/>
                <w:sz w:val="16"/>
                <w:szCs w:val="16"/>
              </w:rPr>
              <w:t>1 января 2020 года</w:t>
            </w:r>
          </w:p>
        </w:tc>
        <w:tc>
          <w:tcPr>
            <w:tcW w:w="1577" w:type="dxa"/>
            <w:gridSpan w:val="2"/>
            <w:tcBorders>
              <w:top w:val="single" w:sz="4" w:space="0" w:color="auto"/>
              <w:left w:val="single" w:sz="4" w:space="0" w:color="auto"/>
              <w:bottom w:val="single" w:sz="4" w:space="0" w:color="auto"/>
              <w:right w:val="single" w:sz="4" w:space="0" w:color="auto"/>
            </w:tcBorders>
            <w:shd w:val="pct25" w:color="auto" w:fill="FFFFFF"/>
            <w:vAlign w:val="bottom"/>
          </w:tcPr>
          <w:p w14:paraId="2E91F5DE" w14:textId="77777777" w:rsidR="00FB585B" w:rsidRPr="00FB585B" w:rsidRDefault="00FB585B" w:rsidP="00FB585B">
            <w:pPr>
              <w:spacing w:after="0" w:line="240" w:lineRule="auto"/>
              <w:jc w:val="both"/>
              <w:rPr>
                <w:b/>
                <w:sz w:val="16"/>
                <w:szCs w:val="16"/>
              </w:rPr>
            </w:pPr>
            <w:r w:rsidRPr="00FB585B">
              <w:rPr>
                <w:b/>
                <w:sz w:val="16"/>
                <w:szCs w:val="16"/>
              </w:rPr>
              <w:t>Азербайджанская Республика</w:t>
            </w:r>
          </w:p>
        </w:tc>
        <w:tc>
          <w:tcPr>
            <w:tcW w:w="1440" w:type="dxa"/>
            <w:gridSpan w:val="2"/>
            <w:tcBorders>
              <w:top w:val="single" w:sz="4" w:space="0" w:color="auto"/>
              <w:left w:val="single" w:sz="4" w:space="0" w:color="auto"/>
              <w:bottom w:val="single" w:sz="4" w:space="0" w:color="auto"/>
              <w:right w:val="single" w:sz="4" w:space="0" w:color="auto"/>
            </w:tcBorders>
            <w:shd w:val="pct25" w:color="auto" w:fill="FFFFFF"/>
          </w:tcPr>
          <w:p w14:paraId="3092027E" w14:textId="77777777" w:rsidR="00FB585B" w:rsidRPr="00FB585B" w:rsidRDefault="00FB585B" w:rsidP="00FB585B">
            <w:pPr>
              <w:spacing w:after="0" w:line="240" w:lineRule="auto"/>
              <w:jc w:val="both"/>
              <w:rPr>
                <w:b/>
                <w:sz w:val="16"/>
                <w:szCs w:val="16"/>
              </w:rPr>
            </w:pPr>
            <w:r w:rsidRPr="00FB585B">
              <w:rPr>
                <w:b/>
                <w:sz w:val="16"/>
                <w:szCs w:val="16"/>
              </w:rPr>
              <w:t>Республика Армения</w:t>
            </w:r>
          </w:p>
        </w:tc>
        <w:tc>
          <w:tcPr>
            <w:tcW w:w="1350" w:type="dxa"/>
            <w:gridSpan w:val="2"/>
            <w:tcBorders>
              <w:top w:val="single" w:sz="4" w:space="0" w:color="auto"/>
              <w:left w:val="single" w:sz="4" w:space="0" w:color="auto"/>
              <w:bottom w:val="single" w:sz="4" w:space="0" w:color="auto"/>
              <w:right w:val="single" w:sz="4" w:space="0" w:color="auto"/>
            </w:tcBorders>
            <w:shd w:val="pct25" w:color="auto" w:fill="FFFFFF"/>
          </w:tcPr>
          <w:p w14:paraId="6C766221" w14:textId="77777777" w:rsidR="00FB585B" w:rsidRPr="00FB585B" w:rsidRDefault="00FB585B" w:rsidP="00FB585B">
            <w:pPr>
              <w:spacing w:after="0" w:line="240" w:lineRule="auto"/>
              <w:jc w:val="both"/>
              <w:rPr>
                <w:b/>
                <w:sz w:val="16"/>
                <w:szCs w:val="16"/>
              </w:rPr>
            </w:pPr>
            <w:r w:rsidRPr="00FB585B">
              <w:rPr>
                <w:b/>
                <w:sz w:val="16"/>
                <w:szCs w:val="16"/>
              </w:rPr>
              <w:t>Республика Беларусь</w:t>
            </w:r>
          </w:p>
        </w:tc>
        <w:tc>
          <w:tcPr>
            <w:tcW w:w="1440" w:type="dxa"/>
            <w:gridSpan w:val="2"/>
            <w:tcBorders>
              <w:top w:val="single" w:sz="4" w:space="0" w:color="auto"/>
              <w:left w:val="single" w:sz="4" w:space="0" w:color="auto"/>
              <w:bottom w:val="single" w:sz="4" w:space="0" w:color="auto"/>
              <w:right w:val="single" w:sz="4" w:space="0" w:color="auto"/>
            </w:tcBorders>
            <w:shd w:val="pct25" w:color="auto" w:fill="FFFFFF"/>
          </w:tcPr>
          <w:p w14:paraId="149F7B56" w14:textId="77777777" w:rsidR="00FB585B" w:rsidRPr="00FB585B" w:rsidRDefault="00FB585B" w:rsidP="00FB585B">
            <w:pPr>
              <w:spacing w:after="0" w:line="240" w:lineRule="auto"/>
              <w:jc w:val="both"/>
              <w:rPr>
                <w:b/>
                <w:sz w:val="16"/>
                <w:szCs w:val="16"/>
              </w:rPr>
            </w:pPr>
            <w:r w:rsidRPr="00FB585B">
              <w:rPr>
                <w:b/>
                <w:sz w:val="16"/>
                <w:szCs w:val="16"/>
              </w:rPr>
              <w:t>Республика Казахстан</w:t>
            </w:r>
          </w:p>
        </w:tc>
        <w:tc>
          <w:tcPr>
            <w:tcW w:w="1281" w:type="dxa"/>
            <w:gridSpan w:val="2"/>
            <w:tcBorders>
              <w:top w:val="single" w:sz="4" w:space="0" w:color="auto"/>
              <w:left w:val="single" w:sz="4" w:space="0" w:color="auto"/>
              <w:bottom w:val="single" w:sz="4" w:space="0" w:color="auto"/>
              <w:right w:val="single" w:sz="4" w:space="0" w:color="auto"/>
            </w:tcBorders>
            <w:shd w:val="pct25" w:color="auto" w:fill="FFFFFF"/>
          </w:tcPr>
          <w:p w14:paraId="454B42B9" w14:textId="77777777" w:rsidR="00FB585B" w:rsidRPr="00FB585B" w:rsidRDefault="00FB585B" w:rsidP="00FB585B">
            <w:pPr>
              <w:spacing w:after="0" w:line="240" w:lineRule="auto"/>
              <w:jc w:val="both"/>
              <w:rPr>
                <w:b/>
                <w:sz w:val="16"/>
                <w:szCs w:val="16"/>
              </w:rPr>
            </w:pPr>
            <w:r w:rsidRPr="00FB585B">
              <w:rPr>
                <w:b/>
                <w:sz w:val="16"/>
                <w:szCs w:val="16"/>
              </w:rPr>
              <w:t>Кыргызская Республика</w:t>
            </w:r>
          </w:p>
        </w:tc>
        <w:tc>
          <w:tcPr>
            <w:tcW w:w="1419" w:type="dxa"/>
            <w:gridSpan w:val="2"/>
            <w:tcBorders>
              <w:top w:val="single" w:sz="4" w:space="0" w:color="auto"/>
              <w:left w:val="single" w:sz="4" w:space="0" w:color="auto"/>
              <w:bottom w:val="single" w:sz="4" w:space="0" w:color="auto"/>
              <w:right w:val="single" w:sz="4" w:space="0" w:color="auto"/>
            </w:tcBorders>
            <w:shd w:val="pct25" w:color="auto" w:fill="FFFFFF"/>
          </w:tcPr>
          <w:p w14:paraId="734B7AB0" w14:textId="77777777" w:rsidR="00FB585B" w:rsidRPr="00FB585B" w:rsidRDefault="00FB585B" w:rsidP="00FB585B">
            <w:pPr>
              <w:spacing w:after="0" w:line="240" w:lineRule="auto"/>
              <w:jc w:val="both"/>
              <w:rPr>
                <w:b/>
                <w:sz w:val="16"/>
                <w:szCs w:val="16"/>
              </w:rPr>
            </w:pPr>
            <w:r w:rsidRPr="00FB585B">
              <w:rPr>
                <w:b/>
                <w:sz w:val="16"/>
                <w:szCs w:val="16"/>
              </w:rPr>
              <w:t>Республика Молдова</w:t>
            </w:r>
          </w:p>
        </w:tc>
        <w:tc>
          <w:tcPr>
            <w:tcW w:w="1530" w:type="dxa"/>
            <w:gridSpan w:val="2"/>
            <w:tcBorders>
              <w:top w:val="single" w:sz="4" w:space="0" w:color="auto"/>
              <w:left w:val="single" w:sz="4" w:space="0" w:color="auto"/>
              <w:bottom w:val="single" w:sz="4" w:space="0" w:color="auto"/>
              <w:right w:val="single" w:sz="4" w:space="0" w:color="auto"/>
            </w:tcBorders>
            <w:shd w:val="pct25" w:color="auto" w:fill="FFFFFF"/>
          </w:tcPr>
          <w:p w14:paraId="31AE96B8" w14:textId="77777777" w:rsidR="00FB585B" w:rsidRPr="00FB585B" w:rsidRDefault="00FB585B" w:rsidP="00FB585B">
            <w:pPr>
              <w:spacing w:after="0" w:line="240" w:lineRule="auto"/>
              <w:jc w:val="both"/>
              <w:rPr>
                <w:b/>
                <w:sz w:val="16"/>
                <w:szCs w:val="16"/>
              </w:rPr>
            </w:pPr>
            <w:r w:rsidRPr="00FB585B">
              <w:rPr>
                <w:b/>
                <w:sz w:val="16"/>
                <w:szCs w:val="16"/>
              </w:rPr>
              <w:t>Российская Федерация</w:t>
            </w:r>
          </w:p>
        </w:tc>
        <w:tc>
          <w:tcPr>
            <w:tcW w:w="1620" w:type="dxa"/>
            <w:gridSpan w:val="2"/>
            <w:tcBorders>
              <w:top w:val="single" w:sz="4" w:space="0" w:color="auto"/>
              <w:left w:val="single" w:sz="4" w:space="0" w:color="auto"/>
              <w:bottom w:val="single" w:sz="4" w:space="0" w:color="auto"/>
              <w:right w:val="single" w:sz="4" w:space="0" w:color="auto"/>
            </w:tcBorders>
            <w:shd w:val="pct25" w:color="auto" w:fill="FFFFFF"/>
          </w:tcPr>
          <w:p w14:paraId="11D8D029" w14:textId="77777777" w:rsidR="00FB585B" w:rsidRPr="00FB585B" w:rsidRDefault="00FB585B" w:rsidP="00FB585B">
            <w:pPr>
              <w:spacing w:after="0" w:line="240" w:lineRule="auto"/>
              <w:jc w:val="both"/>
              <w:rPr>
                <w:b/>
                <w:sz w:val="16"/>
                <w:szCs w:val="16"/>
                <w:highlight w:val="red"/>
              </w:rPr>
            </w:pPr>
            <w:r w:rsidRPr="00FB585B">
              <w:rPr>
                <w:b/>
                <w:sz w:val="16"/>
                <w:szCs w:val="16"/>
              </w:rPr>
              <w:t>Республика Таджикистан</w:t>
            </w:r>
          </w:p>
        </w:tc>
        <w:tc>
          <w:tcPr>
            <w:tcW w:w="1530" w:type="dxa"/>
            <w:gridSpan w:val="2"/>
            <w:tcBorders>
              <w:top w:val="single" w:sz="4" w:space="0" w:color="auto"/>
              <w:left w:val="single" w:sz="4" w:space="0" w:color="auto"/>
              <w:bottom w:val="single" w:sz="4" w:space="0" w:color="auto"/>
              <w:right w:val="single" w:sz="4" w:space="0" w:color="auto"/>
            </w:tcBorders>
            <w:shd w:val="pct25" w:color="auto" w:fill="FFFFFF"/>
          </w:tcPr>
          <w:p w14:paraId="45B67B07" w14:textId="77777777" w:rsidR="00FB585B" w:rsidRPr="00FB585B" w:rsidRDefault="00FB585B" w:rsidP="00FB585B">
            <w:pPr>
              <w:spacing w:after="0" w:line="240" w:lineRule="auto"/>
              <w:jc w:val="both"/>
              <w:rPr>
                <w:b/>
                <w:sz w:val="16"/>
                <w:szCs w:val="16"/>
              </w:rPr>
            </w:pPr>
            <w:r w:rsidRPr="00FB585B">
              <w:rPr>
                <w:b/>
                <w:sz w:val="16"/>
                <w:szCs w:val="16"/>
              </w:rPr>
              <w:t>Республика Узбекистан</w:t>
            </w:r>
          </w:p>
        </w:tc>
      </w:tr>
      <w:tr w:rsidR="00FB585B" w:rsidRPr="00FB585B" w14:paraId="7742093B" w14:textId="77777777" w:rsidTr="008E3657">
        <w:trPr>
          <w:cantSplit/>
          <w:trHeight w:val="473"/>
        </w:trPr>
        <w:tc>
          <w:tcPr>
            <w:tcW w:w="1838" w:type="dxa"/>
            <w:vMerge/>
            <w:tcBorders>
              <w:left w:val="single" w:sz="4" w:space="0" w:color="auto"/>
              <w:bottom w:val="single" w:sz="4" w:space="0" w:color="auto"/>
              <w:right w:val="single" w:sz="4" w:space="0" w:color="auto"/>
            </w:tcBorders>
            <w:shd w:val="pct25" w:color="auto" w:fill="FFFFFF"/>
          </w:tcPr>
          <w:p w14:paraId="3978A13D" w14:textId="77777777" w:rsidR="00FB585B" w:rsidRPr="00FB585B" w:rsidRDefault="00FB585B" w:rsidP="00FB585B">
            <w:pPr>
              <w:spacing w:after="0" w:line="240" w:lineRule="auto"/>
              <w:jc w:val="both"/>
              <w:rPr>
                <w:b/>
                <w:sz w:val="16"/>
                <w:szCs w:val="16"/>
              </w:rPr>
            </w:pPr>
          </w:p>
        </w:tc>
        <w:tc>
          <w:tcPr>
            <w:tcW w:w="817"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63CE7FF1"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60"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040F3824"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20" w:type="dxa"/>
            <w:tcBorders>
              <w:top w:val="single" w:sz="4" w:space="0" w:color="auto"/>
              <w:left w:val="single" w:sz="4" w:space="0" w:color="auto"/>
              <w:bottom w:val="single" w:sz="4" w:space="0" w:color="auto"/>
              <w:right w:val="single" w:sz="4" w:space="0" w:color="auto"/>
            </w:tcBorders>
            <w:shd w:val="pct25" w:color="auto" w:fill="FFFFFF"/>
            <w:vAlign w:val="bottom"/>
          </w:tcPr>
          <w:p w14:paraId="56E96CA8"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20" w:type="dxa"/>
            <w:tcBorders>
              <w:top w:val="single" w:sz="4" w:space="0" w:color="auto"/>
              <w:left w:val="single" w:sz="4" w:space="0" w:color="auto"/>
              <w:bottom w:val="single" w:sz="4" w:space="0" w:color="auto"/>
              <w:right w:val="single" w:sz="4" w:space="0" w:color="auto"/>
            </w:tcBorders>
            <w:shd w:val="pct25" w:color="auto" w:fill="FFFFFF"/>
            <w:vAlign w:val="bottom"/>
          </w:tcPr>
          <w:p w14:paraId="53FA4FFB"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669" w:type="dxa"/>
            <w:tcBorders>
              <w:top w:val="single" w:sz="4" w:space="0" w:color="auto"/>
              <w:left w:val="single" w:sz="4" w:space="0" w:color="auto"/>
              <w:bottom w:val="single" w:sz="4" w:space="0" w:color="auto"/>
              <w:right w:val="single" w:sz="4" w:space="0" w:color="auto"/>
            </w:tcBorders>
            <w:shd w:val="pct25" w:color="auto" w:fill="FFFFFF"/>
            <w:vAlign w:val="bottom"/>
          </w:tcPr>
          <w:p w14:paraId="44DB400D"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681" w:type="dxa"/>
            <w:tcBorders>
              <w:top w:val="single" w:sz="4" w:space="0" w:color="auto"/>
              <w:left w:val="single" w:sz="4" w:space="0" w:color="auto"/>
              <w:bottom w:val="single" w:sz="4" w:space="0" w:color="auto"/>
              <w:right w:val="single" w:sz="4" w:space="0" w:color="auto"/>
            </w:tcBorders>
            <w:shd w:val="pct25" w:color="auto" w:fill="FFFFFF"/>
            <w:vAlign w:val="bottom"/>
          </w:tcPr>
          <w:p w14:paraId="2A3513D5" w14:textId="77777777" w:rsidR="00FB585B" w:rsidRPr="00FB585B" w:rsidRDefault="00FB585B" w:rsidP="00FB585B">
            <w:pPr>
              <w:spacing w:after="0" w:line="240" w:lineRule="auto"/>
              <w:jc w:val="center"/>
              <w:rPr>
                <w:b/>
                <w:sz w:val="16"/>
                <w:szCs w:val="16"/>
                <w:lang w:val="az-Latn-AZ"/>
              </w:rPr>
            </w:pPr>
            <w:r w:rsidRPr="00FB585B">
              <w:rPr>
                <w:b/>
                <w:sz w:val="16"/>
                <w:szCs w:val="16"/>
              </w:rPr>
              <w:t>2019</w:t>
            </w:r>
          </w:p>
        </w:tc>
        <w:tc>
          <w:tcPr>
            <w:tcW w:w="719" w:type="dxa"/>
            <w:tcBorders>
              <w:top w:val="single" w:sz="4" w:space="0" w:color="auto"/>
              <w:left w:val="single" w:sz="4" w:space="0" w:color="auto"/>
              <w:bottom w:val="single" w:sz="4" w:space="0" w:color="auto"/>
              <w:right w:val="single" w:sz="4" w:space="0" w:color="auto"/>
            </w:tcBorders>
            <w:shd w:val="pct25" w:color="auto" w:fill="FFFFFF"/>
            <w:vAlign w:val="bottom"/>
          </w:tcPr>
          <w:p w14:paraId="51469570"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21" w:type="dxa"/>
            <w:tcBorders>
              <w:top w:val="single" w:sz="4" w:space="0" w:color="auto"/>
              <w:left w:val="single" w:sz="4" w:space="0" w:color="auto"/>
              <w:bottom w:val="single" w:sz="4" w:space="0" w:color="auto"/>
              <w:right w:val="single" w:sz="4" w:space="0" w:color="auto"/>
            </w:tcBorders>
            <w:shd w:val="pct25" w:color="auto" w:fill="FFFFFF"/>
            <w:vAlign w:val="bottom"/>
          </w:tcPr>
          <w:p w14:paraId="1BDFD955"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651" w:type="dxa"/>
            <w:tcBorders>
              <w:top w:val="single" w:sz="4" w:space="0" w:color="auto"/>
              <w:left w:val="single" w:sz="4" w:space="0" w:color="auto"/>
              <w:bottom w:val="single" w:sz="4" w:space="0" w:color="auto"/>
              <w:right w:val="single" w:sz="4" w:space="0" w:color="auto"/>
            </w:tcBorders>
            <w:shd w:val="pct25" w:color="auto" w:fill="FFFFFF"/>
            <w:vAlign w:val="bottom"/>
          </w:tcPr>
          <w:p w14:paraId="75A15E14"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630" w:type="dxa"/>
            <w:tcBorders>
              <w:top w:val="single" w:sz="4" w:space="0" w:color="auto"/>
              <w:left w:val="single" w:sz="4" w:space="0" w:color="auto"/>
              <w:bottom w:val="single" w:sz="4" w:space="0" w:color="auto"/>
              <w:right w:val="single" w:sz="4" w:space="0" w:color="auto"/>
            </w:tcBorders>
            <w:shd w:val="pct25" w:color="auto" w:fill="FFFFFF"/>
            <w:vAlign w:val="bottom"/>
          </w:tcPr>
          <w:p w14:paraId="4AA31B0D"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00" w:type="dxa"/>
            <w:tcBorders>
              <w:top w:val="single" w:sz="4" w:space="0" w:color="auto"/>
              <w:left w:val="single" w:sz="4" w:space="0" w:color="auto"/>
              <w:bottom w:val="single" w:sz="4" w:space="0" w:color="auto"/>
              <w:right w:val="single" w:sz="4" w:space="0" w:color="auto"/>
            </w:tcBorders>
            <w:shd w:val="pct25" w:color="auto" w:fill="FFFFFF"/>
            <w:vAlign w:val="bottom"/>
          </w:tcPr>
          <w:p w14:paraId="6E51B03D"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19" w:type="dxa"/>
            <w:tcBorders>
              <w:top w:val="single" w:sz="4" w:space="0" w:color="auto"/>
              <w:left w:val="single" w:sz="4" w:space="0" w:color="auto"/>
              <w:bottom w:val="single" w:sz="4" w:space="0" w:color="auto"/>
              <w:right w:val="single" w:sz="4" w:space="0" w:color="auto"/>
            </w:tcBorders>
            <w:shd w:val="pct25" w:color="auto" w:fill="FFFFFF"/>
            <w:vAlign w:val="bottom"/>
          </w:tcPr>
          <w:p w14:paraId="4EE3114A"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79" w:type="dxa"/>
            <w:tcBorders>
              <w:top w:val="single" w:sz="4" w:space="0" w:color="auto"/>
              <w:left w:val="single" w:sz="4" w:space="0" w:color="auto"/>
              <w:bottom w:val="single" w:sz="4" w:space="0" w:color="auto"/>
              <w:right w:val="single" w:sz="4" w:space="0" w:color="auto"/>
            </w:tcBorders>
            <w:shd w:val="pct25" w:color="auto" w:fill="FFFFFF"/>
            <w:vAlign w:val="bottom"/>
          </w:tcPr>
          <w:p w14:paraId="781B2AE8"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51" w:type="dxa"/>
            <w:tcBorders>
              <w:top w:val="single" w:sz="4" w:space="0" w:color="auto"/>
              <w:left w:val="single" w:sz="4" w:space="0" w:color="auto"/>
              <w:bottom w:val="single" w:sz="4" w:space="0" w:color="auto"/>
              <w:right w:val="single" w:sz="4" w:space="0" w:color="auto"/>
            </w:tcBorders>
            <w:shd w:val="pct25" w:color="auto" w:fill="FFFFFF"/>
            <w:vAlign w:val="bottom"/>
          </w:tcPr>
          <w:p w14:paraId="4549FD1E"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20" w:type="dxa"/>
            <w:tcBorders>
              <w:top w:val="single" w:sz="4" w:space="0" w:color="auto"/>
              <w:left w:val="single" w:sz="4" w:space="0" w:color="auto"/>
              <w:bottom w:val="single" w:sz="4" w:space="0" w:color="auto"/>
              <w:right w:val="single" w:sz="4" w:space="0" w:color="auto"/>
            </w:tcBorders>
            <w:shd w:val="pct25" w:color="auto" w:fill="FFFFFF"/>
            <w:vAlign w:val="bottom"/>
          </w:tcPr>
          <w:p w14:paraId="42804509"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900" w:type="dxa"/>
            <w:tcBorders>
              <w:top w:val="single" w:sz="4" w:space="0" w:color="auto"/>
              <w:left w:val="single" w:sz="4" w:space="0" w:color="auto"/>
              <w:bottom w:val="single" w:sz="4" w:space="0" w:color="auto"/>
              <w:right w:val="single" w:sz="4" w:space="0" w:color="auto"/>
            </w:tcBorders>
            <w:shd w:val="pct25" w:color="auto" w:fill="FFFFFF"/>
            <w:vAlign w:val="bottom"/>
          </w:tcPr>
          <w:p w14:paraId="4DE53BA4" w14:textId="77777777" w:rsidR="00FB585B" w:rsidRPr="00FB585B" w:rsidRDefault="00FB585B" w:rsidP="00FB585B">
            <w:pPr>
              <w:spacing w:after="0" w:line="240" w:lineRule="auto"/>
              <w:jc w:val="center"/>
              <w:rPr>
                <w:b/>
                <w:sz w:val="16"/>
                <w:szCs w:val="16"/>
              </w:rPr>
            </w:pPr>
            <w:r w:rsidRPr="00FB585B">
              <w:rPr>
                <w:b/>
                <w:sz w:val="16"/>
                <w:szCs w:val="16"/>
              </w:rPr>
              <w:t>2019</w:t>
            </w:r>
          </w:p>
        </w:tc>
        <w:tc>
          <w:tcPr>
            <w:tcW w:w="750" w:type="dxa"/>
            <w:tcBorders>
              <w:top w:val="single" w:sz="4" w:space="0" w:color="auto"/>
              <w:left w:val="single" w:sz="4" w:space="0" w:color="auto"/>
              <w:bottom w:val="single" w:sz="4" w:space="0" w:color="auto"/>
              <w:right w:val="single" w:sz="4" w:space="0" w:color="auto"/>
            </w:tcBorders>
            <w:shd w:val="pct25" w:color="auto" w:fill="FFFFFF"/>
            <w:vAlign w:val="bottom"/>
          </w:tcPr>
          <w:p w14:paraId="6E2DE674" w14:textId="77777777" w:rsidR="00FB585B" w:rsidRPr="00FB585B" w:rsidRDefault="00FB585B" w:rsidP="00FB585B">
            <w:pPr>
              <w:spacing w:after="0" w:line="240" w:lineRule="auto"/>
              <w:jc w:val="center"/>
              <w:rPr>
                <w:b/>
                <w:sz w:val="16"/>
                <w:szCs w:val="16"/>
              </w:rPr>
            </w:pPr>
            <w:r w:rsidRPr="00FB585B">
              <w:rPr>
                <w:b/>
                <w:sz w:val="16"/>
                <w:szCs w:val="16"/>
              </w:rPr>
              <w:t>2018</w:t>
            </w:r>
          </w:p>
        </w:tc>
        <w:tc>
          <w:tcPr>
            <w:tcW w:w="780" w:type="dxa"/>
            <w:tcBorders>
              <w:top w:val="single" w:sz="4" w:space="0" w:color="auto"/>
              <w:left w:val="single" w:sz="4" w:space="0" w:color="auto"/>
              <w:bottom w:val="single" w:sz="4" w:space="0" w:color="auto"/>
              <w:right w:val="single" w:sz="4" w:space="0" w:color="auto"/>
            </w:tcBorders>
            <w:shd w:val="pct25" w:color="auto" w:fill="FFFFFF"/>
            <w:vAlign w:val="bottom"/>
          </w:tcPr>
          <w:p w14:paraId="71EEF536" w14:textId="77777777" w:rsidR="00FB585B" w:rsidRPr="00FB585B" w:rsidRDefault="00FB585B" w:rsidP="00FB585B">
            <w:pPr>
              <w:spacing w:after="0" w:line="240" w:lineRule="auto"/>
              <w:jc w:val="center"/>
              <w:rPr>
                <w:b/>
                <w:sz w:val="16"/>
                <w:szCs w:val="16"/>
              </w:rPr>
            </w:pPr>
            <w:r w:rsidRPr="00FB585B">
              <w:rPr>
                <w:b/>
                <w:sz w:val="16"/>
                <w:szCs w:val="16"/>
              </w:rPr>
              <w:t>2019</w:t>
            </w:r>
          </w:p>
        </w:tc>
      </w:tr>
      <w:tr w:rsidR="00FB585B" w:rsidRPr="00FB585B" w14:paraId="2EECC0CF" w14:textId="77777777" w:rsidTr="008E3657">
        <w:trPr>
          <w:trHeight w:val="589"/>
        </w:trPr>
        <w:tc>
          <w:tcPr>
            <w:tcW w:w="1838" w:type="dxa"/>
            <w:tcBorders>
              <w:top w:val="single" w:sz="4" w:space="0" w:color="auto"/>
              <w:left w:val="single" w:sz="4" w:space="0" w:color="auto"/>
              <w:bottom w:val="single" w:sz="4" w:space="0" w:color="auto"/>
              <w:right w:val="single" w:sz="4" w:space="0" w:color="auto"/>
            </w:tcBorders>
            <w:hideMark/>
          </w:tcPr>
          <w:p w14:paraId="3B691CF0" w14:textId="77777777" w:rsidR="00FB585B" w:rsidRPr="00FB585B" w:rsidRDefault="00FB585B" w:rsidP="00FB585B">
            <w:pPr>
              <w:spacing w:after="0" w:line="240" w:lineRule="auto"/>
              <w:rPr>
                <w:sz w:val="16"/>
                <w:szCs w:val="16"/>
              </w:rPr>
            </w:pPr>
            <w:r w:rsidRPr="00FB585B">
              <w:rPr>
                <w:sz w:val="16"/>
                <w:szCs w:val="16"/>
              </w:rPr>
              <w:t>Количество аудиторских организаций, прошедших внешний контроль качества работы</w:t>
            </w:r>
          </w:p>
        </w:tc>
        <w:tc>
          <w:tcPr>
            <w:tcW w:w="817" w:type="dxa"/>
            <w:tcBorders>
              <w:top w:val="single" w:sz="4" w:space="0" w:color="auto"/>
              <w:left w:val="single" w:sz="4" w:space="0" w:color="auto"/>
              <w:bottom w:val="single" w:sz="4" w:space="0" w:color="auto"/>
              <w:right w:val="single" w:sz="4" w:space="0" w:color="auto"/>
            </w:tcBorders>
            <w:vAlign w:val="center"/>
            <w:hideMark/>
          </w:tcPr>
          <w:p w14:paraId="4A87EA72" w14:textId="77777777" w:rsidR="00FB585B" w:rsidRPr="00FB585B" w:rsidRDefault="00FB585B" w:rsidP="00FB585B">
            <w:pPr>
              <w:spacing w:after="0" w:line="240" w:lineRule="auto"/>
              <w:jc w:val="both"/>
              <w:rPr>
                <w:sz w:val="16"/>
                <w:szCs w:val="16"/>
              </w:rPr>
            </w:pPr>
            <w:r w:rsidRPr="00FB585B">
              <w:rPr>
                <w:sz w:val="16"/>
                <w:szCs w:val="16"/>
              </w:rPr>
              <w:t>34</w:t>
            </w:r>
          </w:p>
        </w:tc>
        <w:tc>
          <w:tcPr>
            <w:tcW w:w="760" w:type="dxa"/>
            <w:tcBorders>
              <w:top w:val="single" w:sz="4" w:space="0" w:color="auto"/>
              <w:left w:val="single" w:sz="4" w:space="0" w:color="auto"/>
              <w:bottom w:val="single" w:sz="4" w:space="0" w:color="auto"/>
              <w:right w:val="single" w:sz="4" w:space="0" w:color="auto"/>
            </w:tcBorders>
            <w:vAlign w:val="center"/>
            <w:hideMark/>
          </w:tcPr>
          <w:p w14:paraId="5B39E749" w14:textId="77777777" w:rsidR="00FB585B" w:rsidRPr="00FB585B" w:rsidRDefault="00FB585B" w:rsidP="00FB585B">
            <w:pPr>
              <w:spacing w:after="0" w:line="240" w:lineRule="auto"/>
              <w:jc w:val="both"/>
              <w:rPr>
                <w:sz w:val="16"/>
                <w:szCs w:val="16"/>
              </w:rPr>
            </w:pPr>
            <w:r w:rsidRPr="00FB585B">
              <w:rPr>
                <w:sz w:val="16"/>
                <w:szCs w:val="16"/>
              </w:rPr>
              <w:t>49</w:t>
            </w:r>
          </w:p>
        </w:tc>
        <w:tc>
          <w:tcPr>
            <w:tcW w:w="720" w:type="dxa"/>
            <w:tcBorders>
              <w:top w:val="single" w:sz="4" w:space="0" w:color="auto"/>
              <w:left w:val="single" w:sz="4" w:space="0" w:color="auto"/>
              <w:bottom w:val="single" w:sz="4" w:space="0" w:color="auto"/>
              <w:right w:val="single" w:sz="4" w:space="0" w:color="auto"/>
            </w:tcBorders>
            <w:vAlign w:val="center"/>
          </w:tcPr>
          <w:p w14:paraId="576ACD7C" w14:textId="77777777" w:rsidR="00FB585B" w:rsidRPr="00FB585B" w:rsidRDefault="00FB585B" w:rsidP="00FB585B">
            <w:pPr>
              <w:spacing w:after="0" w:line="240" w:lineRule="auto"/>
              <w:jc w:val="center"/>
              <w:rPr>
                <w:sz w:val="16"/>
                <w:szCs w:val="16"/>
              </w:rPr>
            </w:pPr>
            <w:r w:rsidRPr="00FB585B">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14:paraId="3759F274" w14:textId="77777777" w:rsidR="00FB585B" w:rsidRPr="00FB585B" w:rsidRDefault="00FB585B" w:rsidP="00FB585B">
            <w:pPr>
              <w:spacing w:after="0" w:line="240" w:lineRule="auto"/>
              <w:jc w:val="center"/>
              <w:rPr>
                <w:sz w:val="16"/>
                <w:szCs w:val="16"/>
              </w:rPr>
            </w:pPr>
            <w:r w:rsidRPr="00FB585B">
              <w:rPr>
                <w:sz w:val="16"/>
                <w:szCs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10B70EE8"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w:t>
            </w:r>
          </w:p>
        </w:tc>
        <w:tc>
          <w:tcPr>
            <w:tcW w:w="681" w:type="dxa"/>
            <w:tcBorders>
              <w:top w:val="single" w:sz="4" w:space="0" w:color="auto"/>
              <w:left w:val="single" w:sz="4" w:space="0" w:color="auto"/>
              <w:bottom w:val="single" w:sz="4" w:space="0" w:color="auto"/>
              <w:right w:val="single" w:sz="4" w:space="0" w:color="auto"/>
            </w:tcBorders>
            <w:vAlign w:val="center"/>
          </w:tcPr>
          <w:p w14:paraId="59C387B0"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9</w:t>
            </w:r>
          </w:p>
        </w:tc>
        <w:tc>
          <w:tcPr>
            <w:tcW w:w="719" w:type="dxa"/>
            <w:tcBorders>
              <w:top w:val="single" w:sz="4" w:space="0" w:color="auto"/>
              <w:left w:val="single" w:sz="4" w:space="0" w:color="auto"/>
              <w:bottom w:val="single" w:sz="4" w:space="0" w:color="auto"/>
              <w:right w:val="single" w:sz="4" w:space="0" w:color="auto"/>
            </w:tcBorders>
            <w:vAlign w:val="center"/>
          </w:tcPr>
          <w:p w14:paraId="3D3947A0" w14:textId="77777777" w:rsidR="00FB585B" w:rsidRPr="00FB585B" w:rsidRDefault="00FB585B" w:rsidP="00FB585B">
            <w:pPr>
              <w:spacing w:after="0" w:line="240" w:lineRule="auto"/>
              <w:jc w:val="center"/>
              <w:rPr>
                <w:rFonts w:eastAsia="Times New Roman"/>
                <w:color w:val="000000"/>
                <w:sz w:val="16"/>
                <w:szCs w:val="16"/>
                <w:lang w:val="kk-KZ" w:eastAsia="ru-RU"/>
              </w:rPr>
            </w:pPr>
            <w:r w:rsidRPr="00FB585B">
              <w:rPr>
                <w:rFonts w:eastAsia="Times New Roman"/>
                <w:color w:val="000000"/>
                <w:sz w:val="16"/>
                <w:szCs w:val="16"/>
                <w:lang w:val="kk-KZ" w:eastAsia="ru-RU"/>
              </w:rPr>
              <w:t>84</w:t>
            </w:r>
          </w:p>
        </w:tc>
        <w:tc>
          <w:tcPr>
            <w:tcW w:w="721" w:type="dxa"/>
            <w:tcBorders>
              <w:top w:val="single" w:sz="4" w:space="0" w:color="auto"/>
              <w:left w:val="single" w:sz="4" w:space="0" w:color="auto"/>
              <w:bottom w:val="single" w:sz="4" w:space="0" w:color="auto"/>
              <w:right w:val="single" w:sz="4" w:space="0" w:color="auto"/>
            </w:tcBorders>
            <w:vAlign w:val="center"/>
          </w:tcPr>
          <w:p w14:paraId="597D930D" w14:textId="77777777" w:rsidR="00FB585B" w:rsidRPr="00FB585B" w:rsidRDefault="00FB585B" w:rsidP="00FB585B">
            <w:pPr>
              <w:spacing w:after="0" w:line="240" w:lineRule="auto"/>
              <w:jc w:val="center"/>
              <w:rPr>
                <w:rFonts w:eastAsia="Times New Roman"/>
                <w:color w:val="000000"/>
                <w:sz w:val="16"/>
                <w:szCs w:val="16"/>
                <w:lang w:val="kk-KZ" w:eastAsia="ru-RU"/>
              </w:rPr>
            </w:pPr>
            <w:r w:rsidRPr="00FB585B">
              <w:rPr>
                <w:rFonts w:eastAsia="Times New Roman"/>
                <w:color w:val="000000"/>
                <w:sz w:val="16"/>
                <w:szCs w:val="16"/>
                <w:lang w:val="kk-KZ" w:eastAsia="ru-RU"/>
              </w:rPr>
              <w:t>101</w:t>
            </w:r>
          </w:p>
        </w:tc>
        <w:tc>
          <w:tcPr>
            <w:tcW w:w="651" w:type="dxa"/>
            <w:tcBorders>
              <w:top w:val="single" w:sz="4" w:space="0" w:color="auto"/>
              <w:left w:val="single" w:sz="4" w:space="0" w:color="auto"/>
              <w:bottom w:val="single" w:sz="4" w:space="0" w:color="auto"/>
              <w:right w:val="single" w:sz="4" w:space="0" w:color="auto"/>
            </w:tcBorders>
            <w:vAlign w:val="center"/>
          </w:tcPr>
          <w:p w14:paraId="417F2FF7" w14:textId="77777777" w:rsidR="00FB585B" w:rsidRPr="00FB585B" w:rsidRDefault="00FB585B" w:rsidP="00FB585B">
            <w:pPr>
              <w:spacing w:after="0" w:line="240" w:lineRule="auto"/>
              <w:jc w:val="center"/>
              <w:rPr>
                <w:sz w:val="16"/>
                <w:szCs w:val="16"/>
                <w:highlight w:val="red"/>
              </w:rPr>
            </w:pPr>
            <w:r w:rsidRPr="00FB585B">
              <w:rPr>
                <w:sz w:val="16"/>
                <w:szCs w:val="16"/>
              </w:rPr>
              <w:t>12</w:t>
            </w:r>
          </w:p>
        </w:tc>
        <w:tc>
          <w:tcPr>
            <w:tcW w:w="630" w:type="dxa"/>
            <w:tcBorders>
              <w:top w:val="single" w:sz="4" w:space="0" w:color="auto"/>
              <w:left w:val="single" w:sz="4" w:space="0" w:color="auto"/>
              <w:bottom w:val="single" w:sz="4" w:space="0" w:color="auto"/>
              <w:right w:val="single" w:sz="4" w:space="0" w:color="auto"/>
            </w:tcBorders>
            <w:vAlign w:val="center"/>
          </w:tcPr>
          <w:p w14:paraId="475FF331" w14:textId="77777777" w:rsidR="00FB585B" w:rsidRPr="00FB585B" w:rsidRDefault="00FB585B" w:rsidP="00FB585B">
            <w:pPr>
              <w:spacing w:after="0" w:line="240" w:lineRule="auto"/>
              <w:jc w:val="center"/>
              <w:rPr>
                <w:sz w:val="16"/>
                <w:szCs w:val="16"/>
                <w:highlight w:val="red"/>
              </w:rPr>
            </w:pPr>
            <w:r w:rsidRPr="00FB585B">
              <w:rPr>
                <w:sz w:val="16"/>
                <w:szCs w:val="16"/>
              </w:rPr>
              <w:t>-</w:t>
            </w:r>
          </w:p>
        </w:tc>
        <w:tc>
          <w:tcPr>
            <w:tcW w:w="700" w:type="dxa"/>
            <w:tcBorders>
              <w:top w:val="single" w:sz="4" w:space="0" w:color="auto"/>
              <w:left w:val="single" w:sz="4" w:space="0" w:color="auto"/>
              <w:bottom w:val="single" w:sz="4" w:space="0" w:color="auto"/>
              <w:right w:val="single" w:sz="4" w:space="0" w:color="auto"/>
            </w:tcBorders>
            <w:vAlign w:val="center"/>
          </w:tcPr>
          <w:p w14:paraId="47017E2F" w14:textId="77777777" w:rsidR="00FB585B" w:rsidRPr="00FB585B" w:rsidRDefault="00FB585B" w:rsidP="00FB585B">
            <w:pPr>
              <w:spacing w:after="0" w:line="240" w:lineRule="auto"/>
              <w:jc w:val="center"/>
              <w:rPr>
                <w:sz w:val="16"/>
                <w:szCs w:val="16"/>
              </w:rPr>
            </w:pPr>
            <w:r w:rsidRPr="00FB585B">
              <w:rPr>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14:paraId="1F52B3AF" w14:textId="77777777" w:rsidR="00FB585B" w:rsidRPr="00FB585B" w:rsidRDefault="00FB585B" w:rsidP="00FB585B">
            <w:pPr>
              <w:spacing w:after="0" w:line="240" w:lineRule="auto"/>
              <w:jc w:val="center"/>
              <w:rPr>
                <w:sz w:val="16"/>
                <w:szCs w:val="16"/>
              </w:rPr>
            </w:pPr>
            <w:r w:rsidRPr="00FB585B">
              <w:rPr>
                <w:sz w:val="16"/>
                <w:szCs w:val="16"/>
              </w:rPr>
              <w:t>4</w:t>
            </w:r>
          </w:p>
        </w:tc>
        <w:tc>
          <w:tcPr>
            <w:tcW w:w="779" w:type="dxa"/>
            <w:tcBorders>
              <w:top w:val="single" w:sz="4" w:space="0" w:color="auto"/>
              <w:left w:val="single" w:sz="4" w:space="0" w:color="auto"/>
              <w:bottom w:val="single" w:sz="4" w:space="0" w:color="auto"/>
              <w:right w:val="single" w:sz="4" w:space="0" w:color="auto"/>
            </w:tcBorders>
            <w:vAlign w:val="center"/>
          </w:tcPr>
          <w:p w14:paraId="42C3F58C" w14:textId="77777777" w:rsidR="00FB585B" w:rsidRPr="00FB585B" w:rsidRDefault="00FB585B" w:rsidP="00FB585B">
            <w:pPr>
              <w:spacing w:after="0" w:line="240" w:lineRule="auto"/>
              <w:jc w:val="center"/>
              <w:rPr>
                <w:sz w:val="16"/>
                <w:szCs w:val="16"/>
              </w:rPr>
            </w:pPr>
            <w:r w:rsidRPr="00FB585B">
              <w:rPr>
                <w:sz w:val="16"/>
                <w:szCs w:val="16"/>
              </w:rPr>
              <w:t>1012</w:t>
            </w:r>
          </w:p>
        </w:tc>
        <w:tc>
          <w:tcPr>
            <w:tcW w:w="751" w:type="dxa"/>
            <w:tcBorders>
              <w:top w:val="single" w:sz="4" w:space="0" w:color="auto"/>
              <w:left w:val="single" w:sz="4" w:space="0" w:color="auto"/>
              <w:bottom w:val="single" w:sz="4" w:space="0" w:color="auto"/>
              <w:right w:val="single" w:sz="4" w:space="0" w:color="auto"/>
            </w:tcBorders>
            <w:vAlign w:val="center"/>
          </w:tcPr>
          <w:p w14:paraId="72AFE5CE" w14:textId="77777777" w:rsidR="00FB585B" w:rsidRPr="00FB585B" w:rsidRDefault="00FB585B" w:rsidP="00FB585B">
            <w:pPr>
              <w:spacing w:after="0" w:line="240" w:lineRule="auto"/>
              <w:jc w:val="center"/>
              <w:rPr>
                <w:sz w:val="16"/>
                <w:szCs w:val="16"/>
              </w:rPr>
            </w:pPr>
            <w:r w:rsidRPr="00FB585B">
              <w:rPr>
                <w:sz w:val="16"/>
                <w:szCs w:val="16"/>
              </w:rPr>
              <w:t>1079</w:t>
            </w:r>
          </w:p>
        </w:tc>
        <w:tc>
          <w:tcPr>
            <w:tcW w:w="720" w:type="dxa"/>
            <w:tcBorders>
              <w:top w:val="single" w:sz="4" w:space="0" w:color="auto"/>
              <w:left w:val="single" w:sz="4" w:space="0" w:color="auto"/>
              <w:bottom w:val="single" w:sz="4" w:space="0" w:color="auto"/>
              <w:right w:val="single" w:sz="4" w:space="0" w:color="auto"/>
            </w:tcBorders>
            <w:vAlign w:val="center"/>
          </w:tcPr>
          <w:p w14:paraId="611009E4"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3</w:t>
            </w:r>
          </w:p>
        </w:tc>
        <w:tc>
          <w:tcPr>
            <w:tcW w:w="900" w:type="dxa"/>
            <w:tcBorders>
              <w:top w:val="single" w:sz="4" w:space="0" w:color="auto"/>
              <w:left w:val="single" w:sz="4" w:space="0" w:color="auto"/>
              <w:bottom w:val="single" w:sz="4" w:space="0" w:color="auto"/>
              <w:right w:val="single" w:sz="4" w:space="0" w:color="auto"/>
            </w:tcBorders>
            <w:vAlign w:val="center"/>
          </w:tcPr>
          <w:p w14:paraId="3F586BFC"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4</w:t>
            </w:r>
          </w:p>
        </w:tc>
        <w:tc>
          <w:tcPr>
            <w:tcW w:w="750" w:type="dxa"/>
            <w:tcBorders>
              <w:top w:val="single" w:sz="4" w:space="0" w:color="auto"/>
              <w:left w:val="single" w:sz="4" w:space="0" w:color="auto"/>
              <w:bottom w:val="single" w:sz="4" w:space="0" w:color="auto"/>
              <w:right w:val="single" w:sz="4" w:space="0" w:color="auto"/>
            </w:tcBorders>
            <w:vAlign w:val="center"/>
          </w:tcPr>
          <w:p w14:paraId="3E337B90" w14:textId="77777777" w:rsidR="00FB585B" w:rsidRPr="00FB585B" w:rsidRDefault="00FB585B" w:rsidP="00FB585B">
            <w:pPr>
              <w:spacing w:after="0" w:line="240" w:lineRule="auto"/>
              <w:jc w:val="center"/>
              <w:rPr>
                <w:sz w:val="16"/>
                <w:szCs w:val="16"/>
              </w:rPr>
            </w:pPr>
            <w:r w:rsidRPr="00FB585B">
              <w:rPr>
                <w:sz w:val="16"/>
                <w:szCs w:val="16"/>
              </w:rPr>
              <w:t>23</w:t>
            </w:r>
          </w:p>
        </w:tc>
        <w:tc>
          <w:tcPr>
            <w:tcW w:w="780" w:type="dxa"/>
            <w:tcBorders>
              <w:top w:val="single" w:sz="4" w:space="0" w:color="auto"/>
              <w:left w:val="single" w:sz="4" w:space="0" w:color="auto"/>
              <w:bottom w:val="single" w:sz="4" w:space="0" w:color="auto"/>
              <w:right w:val="single" w:sz="4" w:space="0" w:color="auto"/>
            </w:tcBorders>
            <w:vAlign w:val="center"/>
          </w:tcPr>
          <w:p w14:paraId="5818150F" w14:textId="77777777" w:rsidR="00FB585B" w:rsidRPr="00FB585B" w:rsidRDefault="00FB585B" w:rsidP="00FB585B">
            <w:pPr>
              <w:spacing w:after="0" w:line="240" w:lineRule="auto"/>
              <w:jc w:val="center"/>
              <w:rPr>
                <w:sz w:val="16"/>
                <w:szCs w:val="16"/>
              </w:rPr>
            </w:pPr>
            <w:r w:rsidRPr="00FB585B">
              <w:rPr>
                <w:sz w:val="16"/>
                <w:szCs w:val="16"/>
              </w:rPr>
              <w:t>16</w:t>
            </w:r>
          </w:p>
        </w:tc>
      </w:tr>
      <w:tr w:rsidR="00FB585B" w:rsidRPr="00FB585B" w14:paraId="583A1990" w14:textId="77777777" w:rsidTr="008E3657">
        <w:tc>
          <w:tcPr>
            <w:tcW w:w="1838" w:type="dxa"/>
            <w:tcBorders>
              <w:top w:val="single" w:sz="4" w:space="0" w:color="auto"/>
              <w:left w:val="single" w:sz="4" w:space="0" w:color="auto"/>
              <w:bottom w:val="single" w:sz="4" w:space="0" w:color="auto"/>
              <w:right w:val="single" w:sz="4" w:space="0" w:color="auto"/>
            </w:tcBorders>
            <w:hideMark/>
          </w:tcPr>
          <w:p w14:paraId="4BAD8F4E" w14:textId="77777777" w:rsidR="00FB585B" w:rsidRPr="00FB585B" w:rsidRDefault="00FB585B" w:rsidP="00FB585B">
            <w:pPr>
              <w:spacing w:after="0" w:line="240" w:lineRule="auto"/>
              <w:rPr>
                <w:sz w:val="16"/>
                <w:szCs w:val="16"/>
              </w:rPr>
            </w:pPr>
            <w:r w:rsidRPr="00FB585B">
              <w:rPr>
                <w:sz w:val="16"/>
                <w:szCs w:val="16"/>
              </w:rPr>
              <w:t>Количество аудиторских организаций, качество работы которых подтверждено</w:t>
            </w:r>
          </w:p>
        </w:tc>
        <w:tc>
          <w:tcPr>
            <w:tcW w:w="817" w:type="dxa"/>
            <w:tcBorders>
              <w:top w:val="single" w:sz="4" w:space="0" w:color="auto"/>
              <w:left w:val="single" w:sz="4" w:space="0" w:color="auto"/>
              <w:bottom w:val="single" w:sz="4" w:space="0" w:color="auto"/>
              <w:right w:val="single" w:sz="4" w:space="0" w:color="auto"/>
            </w:tcBorders>
            <w:vAlign w:val="center"/>
          </w:tcPr>
          <w:p w14:paraId="5C5F6F76" w14:textId="77777777" w:rsidR="00FB585B" w:rsidRPr="00FB585B" w:rsidRDefault="00FB585B" w:rsidP="00FB585B">
            <w:pPr>
              <w:spacing w:after="0" w:line="240" w:lineRule="auto"/>
              <w:jc w:val="both"/>
              <w:rPr>
                <w:sz w:val="16"/>
                <w:szCs w:val="16"/>
              </w:rPr>
            </w:pPr>
            <w:r w:rsidRPr="00FB585B">
              <w:rPr>
                <w:sz w:val="16"/>
                <w:szCs w:val="16"/>
              </w:rPr>
              <w:t xml:space="preserve">34 </w:t>
            </w:r>
          </w:p>
        </w:tc>
        <w:tc>
          <w:tcPr>
            <w:tcW w:w="760" w:type="dxa"/>
            <w:tcBorders>
              <w:top w:val="single" w:sz="4" w:space="0" w:color="auto"/>
              <w:left w:val="single" w:sz="4" w:space="0" w:color="auto"/>
              <w:bottom w:val="single" w:sz="4" w:space="0" w:color="auto"/>
              <w:right w:val="single" w:sz="4" w:space="0" w:color="auto"/>
            </w:tcBorders>
            <w:vAlign w:val="center"/>
          </w:tcPr>
          <w:p w14:paraId="5443F0AF" w14:textId="77777777" w:rsidR="00FB585B" w:rsidRPr="00FB585B" w:rsidRDefault="00FB585B" w:rsidP="00FB585B">
            <w:pPr>
              <w:spacing w:after="0" w:line="240" w:lineRule="auto"/>
              <w:jc w:val="both"/>
              <w:rPr>
                <w:sz w:val="16"/>
                <w:szCs w:val="16"/>
              </w:rPr>
            </w:pPr>
            <w:r w:rsidRPr="00FB585B">
              <w:rPr>
                <w:sz w:val="16"/>
                <w:szCs w:val="16"/>
              </w:rPr>
              <w:t xml:space="preserve">49 </w:t>
            </w:r>
          </w:p>
        </w:tc>
        <w:tc>
          <w:tcPr>
            <w:tcW w:w="720" w:type="dxa"/>
            <w:tcBorders>
              <w:top w:val="single" w:sz="4" w:space="0" w:color="auto"/>
              <w:left w:val="single" w:sz="4" w:space="0" w:color="auto"/>
              <w:bottom w:val="single" w:sz="4" w:space="0" w:color="auto"/>
              <w:right w:val="single" w:sz="4" w:space="0" w:color="auto"/>
            </w:tcBorders>
            <w:vAlign w:val="center"/>
          </w:tcPr>
          <w:p w14:paraId="4D755C37" w14:textId="77777777" w:rsidR="00FB585B" w:rsidRPr="00FB585B" w:rsidRDefault="00FB585B" w:rsidP="00FB585B">
            <w:pPr>
              <w:spacing w:after="0" w:line="240" w:lineRule="auto"/>
              <w:jc w:val="center"/>
              <w:rPr>
                <w:sz w:val="16"/>
                <w:szCs w:val="16"/>
              </w:rPr>
            </w:pPr>
            <w:r w:rsidRPr="00FB585B">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14:paraId="2A5F8060" w14:textId="77777777" w:rsidR="00FB585B" w:rsidRPr="00FB585B" w:rsidRDefault="00FB585B" w:rsidP="00FB585B">
            <w:pPr>
              <w:spacing w:after="0" w:line="240" w:lineRule="auto"/>
              <w:jc w:val="center"/>
              <w:rPr>
                <w:sz w:val="16"/>
                <w:szCs w:val="16"/>
              </w:rPr>
            </w:pPr>
            <w:r w:rsidRPr="00FB585B">
              <w:rPr>
                <w:sz w:val="16"/>
                <w:szCs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CCCA6E9"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w:t>
            </w:r>
          </w:p>
        </w:tc>
        <w:tc>
          <w:tcPr>
            <w:tcW w:w="681" w:type="dxa"/>
            <w:tcBorders>
              <w:top w:val="single" w:sz="4" w:space="0" w:color="auto"/>
              <w:left w:val="single" w:sz="4" w:space="0" w:color="auto"/>
              <w:bottom w:val="single" w:sz="4" w:space="0" w:color="auto"/>
              <w:right w:val="single" w:sz="4" w:space="0" w:color="auto"/>
            </w:tcBorders>
            <w:vAlign w:val="center"/>
          </w:tcPr>
          <w:p w14:paraId="422C0FC9" w14:textId="77777777" w:rsidR="00FB585B" w:rsidRPr="00FB585B" w:rsidRDefault="00FB585B" w:rsidP="00FB585B">
            <w:pPr>
              <w:spacing w:after="0" w:line="240" w:lineRule="auto"/>
              <w:jc w:val="center"/>
              <w:rPr>
                <w:rFonts w:eastAsia="Times New Roman"/>
                <w:sz w:val="16"/>
                <w:szCs w:val="16"/>
              </w:rPr>
            </w:pPr>
            <w:r w:rsidRPr="00FB585B">
              <w:rPr>
                <w:rFonts w:eastAsia="Times New Roman"/>
                <w:sz w:val="16"/>
                <w:szCs w:val="16"/>
              </w:rPr>
              <w:t>9</w:t>
            </w:r>
          </w:p>
        </w:tc>
        <w:tc>
          <w:tcPr>
            <w:tcW w:w="719" w:type="dxa"/>
            <w:tcBorders>
              <w:top w:val="single" w:sz="4" w:space="0" w:color="auto"/>
              <w:left w:val="single" w:sz="4" w:space="0" w:color="auto"/>
              <w:bottom w:val="single" w:sz="4" w:space="0" w:color="auto"/>
              <w:right w:val="single" w:sz="4" w:space="0" w:color="auto"/>
            </w:tcBorders>
            <w:vAlign w:val="center"/>
          </w:tcPr>
          <w:p w14:paraId="2F667560" w14:textId="77777777" w:rsidR="00FB585B" w:rsidRPr="00FB585B" w:rsidRDefault="00FB585B" w:rsidP="00FB585B">
            <w:pPr>
              <w:spacing w:after="0" w:line="240" w:lineRule="auto"/>
              <w:jc w:val="center"/>
              <w:rPr>
                <w:rFonts w:eastAsia="Times New Roman"/>
                <w:color w:val="000000"/>
                <w:sz w:val="16"/>
                <w:szCs w:val="16"/>
                <w:lang w:val="kk-KZ" w:eastAsia="ru-RU"/>
              </w:rPr>
            </w:pPr>
            <w:r w:rsidRPr="00FB585B">
              <w:rPr>
                <w:rFonts w:eastAsia="Times New Roman"/>
                <w:color w:val="000000"/>
                <w:sz w:val="16"/>
                <w:szCs w:val="16"/>
                <w:lang w:val="kk-KZ" w:eastAsia="ru-RU"/>
              </w:rPr>
              <w:t>84</w:t>
            </w:r>
          </w:p>
        </w:tc>
        <w:tc>
          <w:tcPr>
            <w:tcW w:w="721" w:type="dxa"/>
            <w:tcBorders>
              <w:top w:val="single" w:sz="4" w:space="0" w:color="auto"/>
              <w:left w:val="single" w:sz="4" w:space="0" w:color="auto"/>
              <w:bottom w:val="single" w:sz="4" w:space="0" w:color="auto"/>
              <w:right w:val="single" w:sz="4" w:space="0" w:color="auto"/>
            </w:tcBorders>
            <w:vAlign w:val="center"/>
          </w:tcPr>
          <w:p w14:paraId="08B1B82C" w14:textId="77777777" w:rsidR="00FB585B" w:rsidRPr="00FB585B" w:rsidRDefault="00FB585B" w:rsidP="00FB585B">
            <w:pPr>
              <w:spacing w:after="0" w:line="240" w:lineRule="auto"/>
              <w:jc w:val="center"/>
              <w:rPr>
                <w:rFonts w:eastAsia="Times New Roman"/>
                <w:color w:val="000000"/>
                <w:sz w:val="16"/>
                <w:szCs w:val="16"/>
                <w:lang w:val="kk-KZ" w:eastAsia="ru-RU"/>
              </w:rPr>
            </w:pPr>
            <w:r w:rsidRPr="00FB585B">
              <w:rPr>
                <w:rFonts w:eastAsia="Times New Roman"/>
                <w:color w:val="000000"/>
                <w:sz w:val="16"/>
                <w:szCs w:val="16"/>
                <w:lang w:val="kk-KZ" w:eastAsia="ru-RU"/>
              </w:rPr>
              <w:t>101</w:t>
            </w:r>
          </w:p>
        </w:tc>
        <w:tc>
          <w:tcPr>
            <w:tcW w:w="651" w:type="dxa"/>
            <w:tcBorders>
              <w:top w:val="single" w:sz="4" w:space="0" w:color="auto"/>
              <w:left w:val="single" w:sz="4" w:space="0" w:color="auto"/>
              <w:bottom w:val="single" w:sz="4" w:space="0" w:color="auto"/>
              <w:right w:val="single" w:sz="4" w:space="0" w:color="auto"/>
            </w:tcBorders>
            <w:vAlign w:val="center"/>
          </w:tcPr>
          <w:p w14:paraId="24F330B9" w14:textId="77777777" w:rsidR="00FB585B" w:rsidRPr="00FB585B" w:rsidRDefault="008E3657" w:rsidP="00FB585B">
            <w:pPr>
              <w:spacing w:after="0" w:line="240" w:lineRule="auto"/>
              <w:jc w:val="center"/>
              <w:rPr>
                <w:sz w:val="16"/>
                <w:szCs w:val="16"/>
                <w:vertAlign w:val="superscript"/>
              </w:rPr>
            </w:pPr>
            <w:r w:rsidRPr="008E3657">
              <w:rPr>
                <w:rStyle w:val="af1"/>
                <w:sz w:val="16"/>
                <w:szCs w:val="16"/>
              </w:rPr>
              <w:footnoteReference w:id="6"/>
            </w:r>
          </w:p>
        </w:tc>
        <w:tc>
          <w:tcPr>
            <w:tcW w:w="630" w:type="dxa"/>
            <w:tcBorders>
              <w:top w:val="single" w:sz="4" w:space="0" w:color="auto"/>
              <w:left w:val="single" w:sz="4" w:space="0" w:color="auto"/>
              <w:bottom w:val="single" w:sz="4" w:space="0" w:color="auto"/>
              <w:right w:val="single" w:sz="4" w:space="0" w:color="auto"/>
            </w:tcBorders>
            <w:vAlign w:val="center"/>
          </w:tcPr>
          <w:p w14:paraId="20A100A7" w14:textId="77777777" w:rsidR="00FB585B" w:rsidRPr="00FB585B" w:rsidRDefault="00FB585B" w:rsidP="00FB585B">
            <w:pPr>
              <w:spacing w:after="0" w:line="240" w:lineRule="auto"/>
              <w:jc w:val="center"/>
              <w:rPr>
                <w:sz w:val="16"/>
                <w:szCs w:val="16"/>
              </w:rPr>
            </w:pPr>
            <w:r w:rsidRPr="00FB585B">
              <w:rPr>
                <w:sz w:val="16"/>
                <w:szCs w:val="16"/>
              </w:rPr>
              <w:t>-</w:t>
            </w:r>
          </w:p>
        </w:tc>
        <w:tc>
          <w:tcPr>
            <w:tcW w:w="700" w:type="dxa"/>
            <w:tcBorders>
              <w:top w:val="single" w:sz="4" w:space="0" w:color="auto"/>
              <w:left w:val="single" w:sz="4" w:space="0" w:color="auto"/>
              <w:bottom w:val="single" w:sz="4" w:space="0" w:color="auto"/>
              <w:right w:val="single" w:sz="4" w:space="0" w:color="auto"/>
            </w:tcBorders>
            <w:vAlign w:val="center"/>
          </w:tcPr>
          <w:p w14:paraId="5BA2B92B" w14:textId="77777777" w:rsidR="00FB585B" w:rsidRPr="00FB585B" w:rsidRDefault="00FB585B" w:rsidP="00FB585B">
            <w:pPr>
              <w:spacing w:after="0" w:line="240" w:lineRule="auto"/>
              <w:jc w:val="center"/>
              <w:rPr>
                <w:sz w:val="16"/>
                <w:szCs w:val="16"/>
              </w:rPr>
            </w:pPr>
            <w:r w:rsidRPr="00FB585B">
              <w:rPr>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14:paraId="0CA690CC" w14:textId="77777777" w:rsidR="00FB585B" w:rsidRPr="00FB585B" w:rsidRDefault="00FB585B" w:rsidP="00FB585B">
            <w:pPr>
              <w:spacing w:after="0" w:line="240" w:lineRule="auto"/>
              <w:jc w:val="center"/>
              <w:rPr>
                <w:sz w:val="16"/>
                <w:szCs w:val="16"/>
              </w:rPr>
            </w:pPr>
            <w:r w:rsidRPr="00FB585B">
              <w:rPr>
                <w:sz w:val="16"/>
                <w:szCs w:val="16"/>
              </w:rPr>
              <w:t>3</w:t>
            </w:r>
          </w:p>
        </w:tc>
        <w:tc>
          <w:tcPr>
            <w:tcW w:w="779" w:type="dxa"/>
            <w:tcBorders>
              <w:top w:val="single" w:sz="4" w:space="0" w:color="auto"/>
              <w:left w:val="single" w:sz="4" w:space="0" w:color="auto"/>
              <w:bottom w:val="single" w:sz="4" w:space="0" w:color="auto"/>
              <w:right w:val="single" w:sz="4" w:space="0" w:color="auto"/>
            </w:tcBorders>
            <w:vAlign w:val="center"/>
          </w:tcPr>
          <w:p w14:paraId="6D0DA458" w14:textId="77777777" w:rsidR="00FB585B" w:rsidRPr="00FB585B" w:rsidRDefault="00FB585B" w:rsidP="00FB585B">
            <w:pPr>
              <w:spacing w:after="0" w:line="240" w:lineRule="auto"/>
              <w:jc w:val="center"/>
              <w:rPr>
                <w:sz w:val="16"/>
                <w:szCs w:val="16"/>
              </w:rPr>
            </w:pPr>
            <w:r w:rsidRPr="00FB585B">
              <w:rPr>
                <w:sz w:val="16"/>
                <w:szCs w:val="16"/>
              </w:rPr>
              <w:t>672</w:t>
            </w:r>
          </w:p>
        </w:tc>
        <w:tc>
          <w:tcPr>
            <w:tcW w:w="751" w:type="dxa"/>
            <w:tcBorders>
              <w:top w:val="single" w:sz="4" w:space="0" w:color="auto"/>
              <w:left w:val="single" w:sz="4" w:space="0" w:color="auto"/>
              <w:bottom w:val="single" w:sz="4" w:space="0" w:color="auto"/>
              <w:right w:val="single" w:sz="4" w:space="0" w:color="auto"/>
            </w:tcBorders>
            <w:vAlign w:val="center"/>
          </w:tcPr>
          <w:p w14:paraId="3F66B3B0" w14:textId="77777777" w:rsidR="00FB585B" w:rsidRPr="00FB585B" w:rsidRDefault="00FB585B" w:rsidP="00FB585B">
            <w:pPr>
              <w:spacing w:after="0" w:line="240" w:lineRule="auto"/>
              <w:jc w:val="center"/>
              <w:rPr>
                <w:sz w:val="16"/>
                <w:szCs w:val="16"/>
              </w:rPr>
            </w:pPr>
            <w:r w:rsidRPr="00FB585B">
              <w:rPr>
                <w:sz w:val="16"/>
                <w:szCs w:val="16"/>
              </w:rPr>
              <w:t>808</w:t>
            </w:r>
          </w:p>
        </w:tc>
        <w:tc>
          <w:tcPr>
            <w:tcW w:w="720" w:type="dxa"/>
            <w:tcBorders>
              <w:top w:val="single" w:sz="4" w:space="0" w:color="auto"/>
              <w:left w:val="single" w:sz="4" w:space="0" w:color="auto"/>
              <w:bottom w:val="single" w:sz="4" w:space="0" w:color="auto"/>
              <w:right w:val="single" w:sz="4" w:space="0" w:color="auto"/>
            </w:tcBorders>
            <w:vAlign w:val="center"/>
          </w:tcPr>
          <w:p w14:paraId="62083A2E"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3</w:t>
            </w:r>
          </w:p>
        </w:tc>
        <w:tc>
          <w:tcPr>
            <w:tcW w:w="900" w:type="dxa"/>
            <w:tcBorders>
              <w:top w:val="single" w:sz="4" w:space="0" w:color="auto"/>
              <w:left w:val="single" w:sz="4" w:space="0" w:color="auto"/>
              <w:bottom w:val="single" w:sz="4" w:space="0" w:color="auto"/>
              <w:right w:val="single" w:sz="4" w:space="0" w:color="auto"/>
            </w:tcBorders>
            <w:vAlign w:val="center"/>
          </w:tcPr>
          <w:p w14:paraId="70ACEF58"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3</w:t>
            </w:r>
          </w:p>
        </w:tc>
        <w:tc>
          <w:tcPr>
            <w:tcW w:w="750" w:type="dxa"/>
            <w:tcBorders>
              <w:top w:val="single" w:sz="4" w:space="0" w:color="auto"/>
              <w:left w:val="single" w:sz="4" w:space="0" w:color="auto"/>
              <w:bottom w:val="single" w:sz="4" w:space="0" w:color="auto"/>
              <w:right w:val="single" w:sz="4" w:space="0" w:color="auto"/>
            </w:tcBorders>
            <w:vAlign w:val="center"/>
          </w:tcPr>
          <w:p w14:paraId="3566EDBE" w14:textId="77777777" w:rsidR="00FB585B" w:rsidRPr="00FB585B" w:rsidRDefault="00FB585B" w:rsidP="00FB585B">
            <w:pPr>
              <w:spacing w:after="0" w:line="240" w:lineRule="auto"/>
              <w:jc w:val="center"/>
              <w:rPr>
                <w:sz w:val="16"/>
                <w:szCs w:val="16"/>
              </w:rPr>
            </w:pPr>
            <w:r w:rsidRPr="00FB585B">
              <w:rPr>
                <w:sz w:val="16"/>
                <w:szCs w:val="16"/>
              </w:rPr>
              <w:t>23</w:t>
            </w:r>
          </w:p>
        </w:tc>
        <w:tc>
          <w:tcPr>
            <w:tcW w:w="780" w:type="dxa"/>
            <w:tcBorders>
              <w:top w:val="single" w:sz="4" w:space="0" w:color="auto"/>
              <w:left w:val="single" w:sz="4" w:space="0" w:color="auto"/>
              <w:bottom w:val="single" w:sz="4" w:space="0" w:color="auto"/>
              <w:right w:val="single" w:sz="4" w:space="0" w:color="auto"/>
            </w:tcBorders>
            <w:vAlign w:val="center"/>
          </w:tcPr>
          <w:p w14:paraId="48BB65B8" w14:textId="77777777" w:rsidR="00FB585B" w:rsidRPr="00FB585B" w:rsidRDefault="00FB585B" w:rsidP="00FB585B">
            <w:pPr>
              <w:spacing w:after="0" w:line="240" w:lineRule="auto"/>
              <w:jc w:val="center"/>
              <w:rPr>
                <w:sz w:val="16"/>
                <w:szCs w:val="16"/>
              </w:rPr>
            </w:pPr>
            <w:r w:rsidRPr="00FB585B">
              <w:rPr>
                <w:sz w:val="16"/>
                <w:szCs w:val="16"/>
              </w:rPr>
              <w:t>16</w:t>
            </w:r>
          </w:p>
        </w:tc>
      </w:tr>
    </w:tbl>
    <w:p w14:paraId="47F37B5C" w14:textId="77777777" w:rsidR="00FB585B" w:rsidRPr="00FB585B" w:rsidRDefault="00FB585B" w:rsidP="00FB585B">
      <w:pPr>
        <w:spacing w:after="0" w:line="240" w:lineRule="auto"/>
        <w:jc w:val="both"/>
        <w:rPr>
          <w:sz w:val="16"/>
          <w:szCs w:val="16"/>
        </w:rPr>
      </w:pPr>
    </w:p>
    <w:p w14:paraId="62D04E4A" w14:textId="77777777" w:rsidR="00FB585B" w:rsidRDefault="00FB585B" w:rsidP="00FB585B">
      <w:pPr>
        <w:spacing w:after="0" w:line="240" w:lineRule="auto"/>
        <w:jc w:val="both"/>
        <w:rPr>
          <w:b/>
          <w:sz w:val="16"/>
          <w:szCs w:val="16"/>
        </w:rPr>
        <w:sectPr w:rsidR="00FB585B" w:rsidSect="00625F74">
          <w:footnotePr>
            <w:numRestart w:val="eachSect"/>
          </w:footnotePr>
          <w:pgSz w:w="16838" w:h="11906" w:orient="landscape"/>
          <w:pgMar w:top="1134" w:right="851" w:bottom="851" w:left="851" w:header="709" w:footer="709" w:gutter="0"/>
          <w:cols w:space="708"/>
          <w:docGrid w:linePitch="360"/>
        </w:sectPr>
      </w:pPr>
    </w:p>
    <w:p w14:paraId="6C584CDD" w14:textId="77777777" w:rsidR="00FB585B" w:rsidRPr="00FB585B" w:rsidRDefault="00FB585B" w:rsidP="00FB585B">
      <w:pPr>
        <w:spacing w:after="0" w:line="240" w:lineRule="auto"/>
        <w:jc w:val="right"/>
        <w:rPr>
          <w:i/>
          <w:sz w:val="24"/>
          <w:szCs w:val="24"/>
        </w:rPr>
      </w:pPr>
      <w:r w:rsidRPr="00FB585B">
        <w:rPr>
          <w:i/>
          <w:sz w:val="24"/>
          <w:szCs w:val="24"/>
        </w:rPr>
        <w:lastRenderedPageBreak/>
        <w:t>Таблица 5</w:t>
      </w:r>
    </w:p>
    <w:p w14:paraId="1289AE47" w14:textId="77777777" w:rsidR="00FB585B" w:rsidRDefault="00FB585B" w:rsidP="00FB585B">
      <w:pPr>
        <w:spacing w:after="0" w:line="240" w:lineRule="auto"/>
        <w:jc w:val="center"/>
        <w:rPr>
          <w:b/>
          <w:sz w:val="24"/>
          <w:szCs w:val="24"/>
        </w:rPr>
      </w:pPr>
      <w:r w:rsidRPr="00FB585B">
        <w:rPr>
          <w:b/>
          <w:sz w:val="24"/>
          <w:szCs w:val="24"/>
        </w:rPr>
        <w:t>Саморегулирование аудиторской профессии</w:t>
      </w:r>
    </w:p>
    <w:p w14:paraId="46EF9429" w14:textId="77777777" w:rsidR="00FB585B" w:rsidRPr="00FB585B" w:rsidRDefault="00FB585B" w:rsidP="00FB585B">
      <w:pPr>
        <w:spacing w:after="0" w:line="240" w:lineRule="auto"/>
        <w:jc w:val="center"/>
        <w:rPr>
          <w:b/>
          <w:sz w:val="24"/>
          <w:szCs w:val="24"/>
        </w:rPr>
      </w:pPr>
    </w:p>
    <w:p w14:paraId="7013D5D6" w14:textId="77777777" w:rsidR="00FB585B" w:rsidRPr="00FB585B" w:rsidRDefault="00FB585B" w:rsidP="00FB585B">
      <w:pPr>
        <w:spacing w:after="0" w:line="240" w:lineRule="auto"/>
        <w:jc w:val="both"/>
        <w:rPr>
          <w:b/>
          <w:sz w:val="24"/>
          <w:szCs w:val="24"/>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418"/>
        <w:gridCol w:w="1417"/>
        <w:gridCol w:w="1418"/>
        <w:gridCol w:w="1559"/>
        <w:gridCol w:w="1559"/>
        <w:gridCol w:w="1247"/>
        <w:gridCol w:w="1363"/>
        <w:gridCol w:w="1350"/>
      </w:tblGrid>
      <w:tr w:rsidR="00FB585B" w:rsidRPr="00FB585B" w14:paraId="5E1FA6A5" w14:textId="77777777" w:rsidTr="008E3657">
        <w:trPr>
          <w:cantSplit/>
          <w:trHeight w:val="287"/>
        </w:trPr>
        <w:tc>
          <w:tcPr>
            <w:tcW w:w="2405" w:type="dxa"/>
            <w:vMerge w:val="restart"/>
            <w:tcBorders>
              <w:top w:val="single" w:sz="4" w:space="0" w:color="auto"/>
              <w:left w:val="single" w:sz="4" w:space="0" w:color="auto"/>
              <w:right w:val="single" w:sz="4" w:space="0" w:color="auto"/>
            </w:tcBorders>
            <w:shd w:val="pct25" w:color="auto" w:fill="FFFFFF"/>
            <w:vAlign w:val="center"/>
          </w:tcPr>
          <w:p w14:paraId="43FF76FE" w14:textId="77777777" w:rsidR="00FB585B" w:rsidRPr="00FB585B" w:rsidRDefault="00FB585B" w:rsidP="00FB585B">
            <w:pPr>
              <w:spacing w:after="0" w:line="240" w:lineRule="auto"/>
              <w:jc w:val="center"/>
              <w:rPr>
                <w:b/>
                <w:sz w:val="16"/>
                <w:szCs w:val="16"/>
              </w:rPr>
            </w:pPr>
            <w:r w:rsidRPr="00FB585B">
              <w:rPr>
                <w:b/>
                <w:sz w:val="16"/>
                <w:szCs w:val="16"/>
              </w:rPr>
              <w:t>По состоянию на</w:t>
            </w:r>
          </w:p>
          <w:p w14:paraId="3A84B8AE" w14:textId="77777777" w:rsidR="00FB585B" w:rsidRPr="00FB585B" w:rsidRDefault="00FB585B" w:rsidP="00FB585B">
            <w:pPr>
              <w:spacing w:after="0" w:line="240" w:lineRule="auto"/>
              <w:jc w:val="center"/>
              <w:rPr>
                <w:b/>
                <w:sz w:val="16"/>
                <w:szCs w:val="16"/>
              </w:rPr>
            </w:pPr>
            <w:r w:rsidRPr="00FB585B">
              <w:rPr>
                <w:b/>
                <w:sz w:val="16"/>
                <w:szCs w:val="16"/>
              </w:rPr>
              <w:t>1 января 2020 года</w:t>
            </w:r>
          </w:p>
        </w:tc>
        <w:tc>
          <w:tcPr>
            <w:tcW w:w="1559" w:type="dxa"/>
            <w:tcBorders>
              <w:top w:val="single" w:sz="4" w:space="0" w:color="auto"/>
              <w:left w:val="single" w:sz="4" w:space="0" w:color="auto"/>
              <w:bottom w:val="single" w:sz="4" w:space="0" w:color="auto"/>
              <w:right w:val="single" w:sz="4" w:space="0" w:color="auto"/>
            </w:tcBorders>
            <w:shd w:val="pct25" w:color="auto" w:fill="FFFFFF"/>
            <w:vAlign w:val="bottom"/>
          </w:tcPr>
          <w:p w14:paraId="10ADACDA" w14:textId="77777777" w:rsidR="00FB585B" w:rsidRPr="00FB585B" w:rsidRDefault="00FB585B" w:rsidP="00FB585B">
            <w:pPr>
              <w:spacing w:after="0" w:line="240" w:lineRule="auto"/>
              <w:jc w:val="both"/>
              <w:rPr>
                <w:b/>
                <w:sz w:val="16"/>
                <w:szCs w:val="16"/>
              </w:rPr>
            </w:pPr>
            <w:r w:rsidRPr="00FB585B">
              <w:rPr>
                <w:b/>
                <w:sz w:val="16"/>
                <w:szCs w:val="16"/>
              </w:rPr>
              <w:t>Азербайджанская Республика</w:t>
            </w:r>
          </w:p>
        </w:tc>
        <w:tc>
          <w:tcPr>
            <w:tcW w:w="1418" w:type="dxa"/>
            <w:tcBorders>
              <w:top w:val="single" w:sz="4" w:space="0" w:color="auto"/>
              <w:left w:val="single" w:sz="4" w:space="0" w:color="auto"/>
              <w:bottom w:val="single" w:sz="4" w:space="0" w:color="auto"/>
              <w:right w:val="single" w:sz="4" w:space="0" w:color="auto"/>
            </w:tcBorders>
            <w:shd w:val="pct25" w:color="auto" w:fill="FFFFFF"/>
          </w:tcPr>
          <w:p w14:paraId="71CCDF2A" w14:textId="77777777" w:rsidR="00FB585B" w:rsidRPr="00FB585B" w:rsidRDefault="00FB585B" w:rsidP="00FB585B">
            <w:pPr>
              <w:spacing w:after="0" w:line="240" w:lineRule="auto"/>
              <w:jc w:val="both"/>
              <w:rPr>
                <w:b/>
                <w:sz w:val="16"/>
                <w:szCs w:val="16"/>
              </w:rPr>
            </w:pPr>
            <w:r w:rsidRPr="00FB585B">
              <w:rPr>
                <w:b/>
                <w:sz w:val="16"/>
                <w:szCs w:val="16"/>
              </w:rPr>
              <w:t>Республика Армения</w:t>
            </w:r>
          </w:p>
        </w:tc>
        <w:tc>
          <w:tcPr>
            <w:tcW w:w="1417" w:type="dxa"/>
            <w:tcBorders>
              <w:top w:val="single" w:sz="4" w:space="0" w:color="auto"/>
              <w:left w:val="single" w:sz="4" w:space="0" w:color="auto"/>
              <w:bottom w:val="single" w:sz="4" w:space="0" w:color="auto"/>
              <w:right w:val="single" w:sz="4" w:space="0" w:color="auto"/>
            </w:tcBorders>
            <w:shd w:val="pct25" w:color="auto" w:fill="FFFFFF"/>
          </w:tcPr>
          <w:p w14:paraId="5B9A4265" w14:textId="77777777" w:rsidR="00FB585B" w:rsidRPr="00FB585B" w:rsidRDefault="00FB585B" w:rsidP="00FB585B">
            <w:pPr>
              <w:spacing w:after="0" w:line="240" w:lineRule="auto"/>
              <w:jc w:val="both"/>
              <w:rPr>
                <w:b/>
                <w:sz w:val="16"/>
                <w:szCs w:val="16"/>
              </w:rPr>
            </w:pPr>
            <w:r w:rsidRPr="00FB585B">
              <w:rPr>
                <w:b/>
                <w:sz w:val="16"/>
                <w:szCs w:val="16"/>
              </w:rPr>
              <w:t>Республика Беларусь</w:t>
            </w:r>
          </w:p>
        </w:tc>
        <w:tc>
          <w:tcPr>
            <w:tcW w:w="1418" w:type="dxa"/>
            <w:tcBorders>
              <w:top w:val="single" w:sz="4" w:space="0" w:color="auto"/>
              <w:left w:val="single" w:sz="4" w:space="0" w:color="auto"/>
              <w:bottom w:val="single" w:sz="4" w:space="0" w:color="auto"/>
              <w:right w:val="single" w:sz="4" w:space="0" w:color="auto"/>
            </w:tcBorders>
            <w:shd w:val="pct25" w:color="auto" w:fill="FFFFFF"/>
          </w:tcPr>
          <w:p w14:paraId="47F20B83" w14:textId="77777777" w:rsidR="00FB585B" w:rsidRPr="00FB585B" w:rsidRDefault="00FB585B" w:rsidP="00FB585B">
            <w:pPr>
              <w:spacing w:after="0" w:line="240" w:lineRule="auto"/>
              <w:jc w:val="both"/>
              <w:rPr>
                <w:b/>
                <w:sz w:val="16"/>
                <w:szCs w:val="16"/>
              </w:rPr>
            </w:pPr>
            <w:r w:rsidRPr="00FB585B">
              <w:rPr>
                <w:b/>
                <w:sz w:val="16"/>
                <w:szCs w:val="16"/>
              </w:rPr>
              <w:t>Республика Казахстан</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2BB06CDE" w14:textId="77777777" w:rsidR="00FB585B" w:rsidRPr="00FB585B" w:rsidRDefault="00FB585B" w:rsidP="00FB585B">
            <w:pPr>
              <w:spacing w:after="0" w:line="240" w:lineRule="auto"/>
              <w:jc w:val="both"/>
              <w:rPr>
                <w:b/>
                <w:sz w:val="16"/>
                <w:szCs w:val="16"/>
              </w:rPr>
            </w:pPr>
            <w:r w:rsidRPr="00FB585B">
              <w:rPr>
                <w:b/>
                <w:sz w:val="16"/>
                <w:szCs w:val="16"/>
              </w:rPr>
              <w:t>Кыргызская Республика</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2A4D570B" w14:textId="77777777" w:rsidR="00FB585B" w:rsidRPr="00FB585B" w:rsidRDefault="00FB585B" w:rsidP="00FB585B">
            <w:pPr>
              <w:spacing w:after="0" w:line="240" w:lineRule="auto"/>
              <w:jc w:val="both"/>
              <w:rPr>
                <w:b/>
                <w:sz w:val="16"/>
                <w:szCs w:val="16"/>
              </w:rPr>
            </w:pPr>
            <w:r w:rsidRPr="00FB585B">
              <w:rPr>
                <w:b/>
                <w:sz w:val="16"/>
                <w:szCs w:val="16"/>
              </w:rPr>
              <w:t>Республика Молдова</w:t>
            </w:r>
          </w:p>
        </w:tc>
        <w:tc>
          <w:tcPr>
            <w:tcW w:w="1247" w:type="dxa"/>
            <w:tcBorders>
              <w:top w:val="single" w:sz="4" w:space="0" w:color="auto"/>
              <w:left w:val="single" w:sz="4" w:space="0" w:color="auto"/>
              <w:bottom w:val="single" w:sz="4" w:space="0" w:color="auto"/>
              <w:right w:val="single" w:sz="4" w:space="0" w:color="auto"/>
            </w:tcBorders>
            <w:shd w:val="pct25" w:color="auto" w:fill="FFFFFF"/>
          </w:tcPr>
          <w:p w14:paraId="74110507" w14:textId="77777777" w:rsidR="00FB585B" w:rsidRPr="00FB585B" w:rsidRDefault="00FB585B" w:rsidP="00FB585B">
            <w:pPr>
              <w:spacing w:after="0" w:line="240" w:lineRule="auto"/>
              <w:jc w:val="both"/>
              <w:rPr>
                <w:b/>
                <w:sz w:val="16"/>
                <w:szCs w:val="16"/>
              </w:rPr>
            </w:pPr>
            <w:r w:rsidRPr="00FB585B">
              <w:rPr>
                <w:b/>
                <w:sz w:val="16"/>
                <w:szCs w:val="16"/>
              </w:rPr>
              <w:t>Российская Федерация</w:t>
            </w:r>
          </w:p>
        </w:tc>
        <w:tc>
          <w:tcPr>
            <w:tcW w:w="1363" w:type="dxa"/>
            <w:tcBorders>
              <w:top w:val="single" w:sz="4" w:space="0" w:color="auto"/>
              <w:left w:val="single" w:sz="4" w:space="0" w:color="auto"/>
              <w:bottom w:val="single" w:sz="4" w:space="0" w:color="auto"/>
              <w:right w:val="single" w:sz="4" w:space="0" w:color="auto"/>
            </w:tcBorders>
            <w:shd w:val="pct25" w:color="auto" w:fill="FFFFFF"/>
          </w:tcPr>
          <w:p w14:paraId="4BFADB0C" w14:textId="77777777" w:rsidR="00FB585B" w:rsidRPr="00FB585B" w:rsidRDefault="00FB585B" w:rsidP="00FB585B">
            <w:pPr>
              <w:spacing w:after="0" w:line="240" w:lineRule="auto"/>
              <w:jc w:val="both"/>
              <w:rPr>
                <w:b/>
                <w:sz w:val="16"/>
                <w:szCs w:val="16"/>
              </w:rPr>
            </w:pPr>
            <w:r w:rsidRPr="00FB585B">
              <w:rPr>
                <w:b/>
                <w:sz w:val="16"/>
                <w:szCs w:val="16"/>
              </w:rPr>
              <w:t>Республика Таджикистан</w:t>
            </w:r>
          </w:p>
        </w:tc>
        <w:tc>
          <w:tcPr>
            <w:tcW w:w="1350" w:type="dxa"/>
            <w:tcBorders>
              <w:top w:val="single" w:sz="4" w:space="0" w:color="auto"/>
              <w:left w:val="single" w:sz="4" w:space="0" w:color="auto"/>
              <w:bottom w:val="single" w:sz="4" w:space="0" w:color="auto"/>
              <w:right w:val="single" w:sz="4" w:space="0" w:color="auto"/>
            </w:tcBorders>
            <w:shd w:val="pct25" w:color="auto" w:fill="FFFFFF"/>
          </w:tcPr>
          <w:p w14:paraId="71B23EC9" w14:textId="77777777" w:rsidR="00FB585B" w:rsidRPr="00FB585B" w:rsidRDefault="00FB585B" w:rsidP="00FB585B">
            <w:pPr>
              <w:spacing w:after="0" w:line="240" w:lineRule="auto"/>
              <w:jc w:val="both"/>
              <w:rPr>
                <w:b/>
                <w:sz w:val="16"/>
                <w:szCs w:val="16"/>
              </w:rPr>
            </w:pPr>
            <w:r w:rsidRPr="00FB585B">
              <w:rPr>
                <w:b/>
                <w:sz w:val="16"/>
                <w:szCs w:val="16"/>
              </w:rPr>
              <w:t>Республика Узбекистан</w:t>
            </w:r>
          </w:p>
        </w:tc>
      </w:tr>
      <w:tr w:rsidR="00FB585B" w:rsidRPr="00FB585B" w14:paraId="7431A639" w14:textId="77777777" w:rsidTr="008E3657">
        <w:trPr>
          <w:cantSplit/>
          <w:trHeight w:val="547"/>
        </w:trPr>
        <w:tc>
          <w:tcPr>
            <w:tcW w:w="2405" w:type="dxa"/>
            <w:vMerge/>
            <w:tcBorders>
              <w:left w:val="single" w:sz="4" w:space="0" w:color="auto"/>
              <w:bottom w:val="single" w:sz="4" w:space="0" w:color="auto"/>
              <w:right w:val="single" w:sz="4" w:space="0" w:color="auto"/>
            </w:tcBorders>
            <w:shd w:val="pct25" w:color="auto" w:fill="FFFFFF"/>
          </w:tcPr>
          <w:p w14:paraId="7F48EB11" w14:textId="77777777" w:rsidR="00FB585B" w:rsidRPr="00FB585B" w:rsidRDefault="00FB585B" w:rsidP="00FB585B">
            <w:pPr>
              <w:spacing w:after="0" w:line="240" w:lineRule="auto"/>
              <w:jc w:val="both"/>
              <w:rPr>
                <w:b/>
                <w:sz w:val="16"/>
                <w:szCs w:val="16"/>
              </w:rPr>
            </w:pPr>
          </w:p>
        </w:tc>
        <w:tc>
          <w:tcPr>
            <w:tcW w:w="1559" w:type="dxa"/>
            <w:tcBorders>
              <w:top w:val="single" w:sz="4" w:space="0" w:color="auto"/>
              <w:left w:val="single" w:sz="4" w:space="0" w:color="auto"/>
              <w:bottom w:val="single" w:sz="4" w:space="0" w:color="auto"/>
              <w:right w:val="single" w:sz="4" w:space="0" w:color="auto"/>
            </w:tcBorders>
            <w:shd w:val="pct25" w:color="auto" w:fill="FFFFFF"/>
            <w:vAlign w:val="bottom"/>
            <w:hideMark/>
          </w:tcPr>
          <w:p w14:paraId="2B6EF74B"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418" w:type="dxa"/>
            <w:tcBorders>
              <w:top w:val="single" w:sz="4" w:space="0" w:color="auto"/>
              <w:left w:val="single" w:sz="4" w:space="0" w:color="auto"/>
              <w:bottom w:val="single" w:sz="4" w:space="0" w:color="auto"/>
              <w:right w:val="single" w:sz="4" w:space="0" w:color="auto"/>
            </w:tcBorders>
            <w:shd w:val="pct25" w:color="auto" w:fill="FFFFFF"/>
            <w:vAlign w:val="bottom"/>
          </w:tcPr>
          <w:p w14:paraId="5B11C57F"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417" w:type="dxa"/>
            <w:tcBorders>
              <w:top w:val="single" w:sz="4" w:space="0" w:color="auto"/>
              <w:left w:val="single" w:sz="4" w:space="0" w:color="auto"/>
              <w:bottom w:val="single" w:sz="4" w:space="0" w:color="auto"/>
              <w:right w:val="single" w:sz="4" w:space="0" w:color="auto"/>
            </w:tcBorders>
            <w:shd w:val="pct25" w:color="auto" w:fill="FFFFFF"/>
            <w:vAlign w:val="bottom"/>
          </w:tcPr>
          <w:p w14:paraId="53D27D64"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418" w:type="dxa"/>
            <w:tcBorders>
              <w:top w:val="single" w:sz="4" w:space="0" w:color="auto"/>
              <w:left w:val="single" w:sz="4" w:space="0" w:color="auto"/>
              <w:bottom w:val="single" w:sz="4" w:space="0" w:color="auto"/>
              <w:right w:val="single" w:sz="4" w:space="0" w:color="auto"/>
            </w:tcBorders>
            <w:shd w:val="pct25" w:color="auto" w:fill="FFFFFF"/>
            <w:vAlign w:val="bottom"/>
          </w:tcPr>
          <w:p w14:paraId="4D214084"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559" w:type="dxa"/>
            <w:tcBorders>
              <w:top w:val="single" w:sz="4" w:space="0" w:color="auto"/>
              <w:left w:val="single" w:sz="4" w:space="0" w:color="auto"/>
              <w:bottom w:val="single" w:sz="4" w:space="0" w:color="auto"/>
              <w:right w:val="single" w:sz="4" w:space="0" w:color="auto"/>
            </w:tcBorders>
            <w:shd w:val="pct25" w:color="auto" w:fill="FFFFFF"/>
            <w:vAlign w:val="bottom"/>
          </w:tcPr>
          <w:p w14:paraId="0FB4E3F8"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559" w:type="dxa"/>
            <w:tcBorders>
              <w:top w:val="single" w:sz="4" w:space="0" w:color="auto"/>
              <w:left w:val="single" w:sz="4" w:space="0" w:color="auto"/>
              <w:bottom w:val="single" w:sz="4" w:space="0" w:color="auto"/>
              <w:right w:val="single" w:sz="4" w:space="0" w:color="auto"/>
            </w:tcBorders>
            <w:shd w:val="pct25" w:color="auto" w:fill="FFFFFF"/>
            <w:vAlign w:val="bottom"/>
          </w:tcPr>
          <w:p w14:paraId="299A56AB"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247" w:type="dxa"/>
            <w:tcBorders>
              <w:top w:val="single" w:sz="4" w:space="0" w:color="auto"/>
              <w:left w:val="single" w:sz="4" w:space="0" w:color="auto"/>
              <w:bottom w:val="single" w:sz="4" w:space="0" w:color="auto"/>
              <w:right w:val="single" w:sz="4" w:space="0" w:color="auto"/>
            </w:tcBorders>
            <w:shd w:val="pct25" w:color="auto" w:fill="FFFFFF"/>
            <w:vAlign w:val="bottom"/>
          </w:tcPr>
          <w:p w14:paraId="20FBB318" w14:textId="77777777" w:rsidR="00FB585B" w:rsidRPr="00FB585B" w:rsidRDefault="00FB585B" w:rsidP="00FB585B">
            <w:pPr>
              <w:spacing w:after="0" w:line="240" w:lineRule="auto"/>
              <w:jc w:val="both"/>
              <w:rPr>
                <w:b/>
                <w:sz w:val="16"/>
                <w:szCs w:val="16"/>
              </w:rPr>
            </w:pPr>
            <w:r w:rsidRPr="00FB585B">
              <w:rPr>
                <w:b/>
                <w:sz w:val="16"/>
                <w:szCs w:val="16"/>
              </w:rPr>
              <w:t>На 01.01.2020</w:t>
            </w:r>
          </w:p>
        </w:tc>
        <w:tc>
          <w:tcPr>
            <w:tcW w:w="1363" w:type="dxa"/>
            <w:tcBorders>
              <w:top w:val="single" w:sz="4" w:space="0" w:color="auto"/>
              <w:left w:val="single" w:sz="4" w:space="0" w:color="auto"/>
              <w:bottom w:val="single" w:sz="4" w:space="0" w:color="auto"/>
              <w:right w:val="single" w:sz="4" w:space="0" w:color="auto"/>
            </w:tcBorders>
            <w:shd w:val="pct25" w:color="auto" w:fill="FFFFFF"/>
            <w:vAlign w:val="bottom"/>
          </w:tcPr>
          <w:p w14:paraId="73125271" w14:textId="77777777" w:rsidR="00FB585B" w:rsidRPr="00FB585B" w:rsidRDefault="00FB585B" w:rsidP="00FB585B">
            <w:pPr>
              <w:spacing w:after="0" w:line="240" w:lineRule="auto"/>
              <w:jc w:val="both"/>
              <w:rPr>
                <w:b/>
                <w:sz w:val="16"/>
                <w:szCs w:val="16"/>
                <w:highlight w:val="red"/>
              </w:rPr>
            </w:pPr>
            <w:r w:rsidRPr="00FB585B">
              <w:rPr>
                <w:b/>
                <w:sz w:val="16"/>
                <w:szCs w:val="16"/>
              </w:rPr>
              <w:t>На 01.01.2020</w:t>
            </w:r>
          </w:p>
        </w:tc>
        <w:tc>
          <w:tcPr>
            <w:tcW w:w="1350" w:type="dxa"/>
            <w:tcBorders>
              <w:top w:val="single" w:sz="4" w:space="0" w:color="auto"/>
              <w:left w:val="single" w:sz="4" w:space="0" w:color="auto"/>
              <w:bottom w:val="single" w:sz="4" w:space="0" w:color="auto"/>
              <w:right w:val="single" w:sz="4" w:space="0" w:color="auto"/>
            </w:tcBorders>
            <w:shd w:val="pct25" w:color="auto" w:fill="FFFFFF"/>
            <w:vAlign w:val="bottom"/>
          </w:tcPr>
          <w:p w14:paraId="20F1B822" w14:textId="77777777" w:rsidR="00FB585B" w:rsidRPr="00FB585B" w:rsidRDefault="00FB585B" w:rsidP="00FB585B">
            <w:pPr>
              <w:spacing w:after="0" w:line="240" w:lineRule="auto"/>
              <w:jc w:val="both"/>
              <w:rPr>
                <w:b/>
                <w:sz w:val="16"/>
                <w:szCs w:val="16"/>
              </w:rPr>
            </w:pPr>
            <w:r w:rsidRPr="00FB585B">
              <w:rPr>
                <w:b/>
                <w:sz w:val="16"/>
                <w:szCs w:val="16"/>
              </w:rPr>
              <w:t>На 01.01.2020</w:t>
            </w:r>
          </w:p>
        </w:tc>
      </w:tr>
      <w:tr w:rsidR="00FB585B" w:rsidRPr="00FB585B" w14:paraId="2464C019" w14:textId="77777777" w:rsidTr="008E3657">
        <w:trPr>
          <w:trHeight w:val="589"/>
        </w:trPr>
        <w:tc>
          <w:tcPr>
            <w:tcW w:w="2405" w:type="dxa"/>
            <w:tcBorders>
              <w:top w:val="single" w:sz="4" w:space="0" w:color="auto"/>
              <w:left w:val="single" w:sz="4" w:space="0" w:color="auto"/>
              <w:bottom w:val="single" w:sz="4" w:space="0" w:color="auto"/>
              <w:right w:val="single" w:sz="4" w:space="0" w:color="auto"/>
            </w:tcBorders>
            <w:hideMark/>
          </w:tcPr>
          <w:p w14:paraId="2FC2C98D" w14:textId="77777777" w:rsidR="00FB585B" w:rsidRPr="00FB585B" w:rsidRDefault="00FB585B" w:rsidP="00FB585B">
            <w:pPr>
              <w:spacing w:after="0" w:line="240" w:lineRule="auto"/>
              <w:jc w:val="both"/>
              <w:rPr>
                <w:sz w:val="16"/>
                <w:szCs w:val="16"/>
              </w:rPr>
            </w:pPr>
            <w:r w:rsidRPr="00FB585B">
              <w:rPr>
                <w:sz w:val="16"/>
                <w:szCs w:val="16"/>
              </w:rPr>
              <w:t>Количество саморегулируемых аудиторских организаций - всего</w:t>
            </w:r>
          </w:p>
        </w:tc>
        <w:tc>
          <w:tcPr>
            <w:tcW w:w="1559" w:type="dxa"/>
            <w:tcBorders>
              <w:top w:val="single" w:sz="4" w:space="0" w:color="auto"/>
              <w:left w:val="single" w:sz="4" w:space="0" w:color="auto"/>
              <w:bottom w:val="single" w:sz="4" w:space="0" w:color="auto"/>
              <w:right w:val="single" w:sz="4" w:space="0" w:color="auto"/>
            </w:tcBorders>
            <w:vAlign w:val="center"/>
          </w:tcPr>
          <w:p w14:paraId="5EBAEEFA" w14:textId="77777777" w:rsidR="00FB585B" w:rsidRPr="00FB585B" w:rsidRDefault="00FB585B" w:rsidP="00FB585B">
            <w:pPr>
              <w:spacing w:after="0" w:line="240" w:lineRule="auto"/>
              <w:jc w:val="center"/>
              <w:rPr>
                <w:sz w:val="16"/>
                <w:szCs w:val="16"/>
                <w:lang w:val="en-US"/>
              </w:rPr>
            </w:pPr>
            <w:r w:rsidRPr="00FB585B">
              <w:rPr>
                <w:sz w:val="16"/>
                <w:szCs w:val="16"/>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46ED4F8" w14:textId="77777777" w:rsidR="00FB585B" w:rsidRPr="00FB585B" w:rsidRDefault="00FB585B" w:rsidP="00FB585B">
            <w:pPr>
              <w:spacing w:after="0" w:line="240" w:lineRule="auto"/>
              <w:jc w:val="center"/>
              <w:rPr>
                <w:sz w:val="16"/>
                <w:szCs w:val="16"/>
              </w:rPr>
            </w:pPr>
            <w:r w:rsidRPr="00FB585B">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D1A5D" w14:textId="77777777" w:rsidR="00FB585B" w:rsidRPr="00E226E9" w:rsidRDefault="00FB585B" w:rsidP="00FB585B">
            <w:pPr>
              <w:spacing w:after="0" w:line="240" w:lineRule="auto"/>
              <w:jc w:val="center"/>
              <w:rPr>
                <w:rFonts w:eastAsia="Times New Roman"/>
                <w:color w:val="000000"/>
                <w:sz w:val="16"/>
                <w:szCs w:val="16"/>
                <w:lang w:eastAsia="ru-RU"/>
              </w:rPr>
            </w:pPr>
            <w:r w:rsidRPr="00E226E9">
              <w:rPr>
                <w:rFonts w:eastAsia="Times New Roman"/>
                <w:color w:val="000000"/>
                <w:sz w:val="16"/>
                <w:szCs w:val="16"/>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25194DAF" w14:textId="77777777" w:rsidR="00FB585B" w:rsidRPr="00FB585B" w:rsidRDefault="00FB585B" w:rsidP="00FB585B">
            <w:pPr>
              <w:spacing w:after="0" w:line="240" w:lineRule="auto"/>
              <w:jc w:val="center"/>
              <w:rPr>
                <w:rFonts w:eastAsia="Times New Roman"/>
                <w:color w:val="000000"/>
                <w:sz w:val="16"/>
                <w:szCs w:val="16"/>
                <w:highlight w:val="red"/>
                <w:lang w:val="kk-KZ" w:eastAsia="ru-RU"/>
              </w:rPr>
            </w:pPr>
            <w:r w:rsidRPr="00FB585B">
              <w:rPr>
                <w:rFonts w:eastAsia="Times New Roman"/>
                <w:color w:val="000000"/>
                <w:sz w:val="16"/>
                <w:szCs w:val="16"/>
                <w:lang w:val="kk-KZ" w:eastAsia="ru-RU"/>
              </w:rPr>
              <w:t>0</w:t>
            </w:r>
            <w:r w:rsidRPr="00FB585B">
              <w:rPr>
                <w:rFonts w:eastAsia="Times New Roman"/>
                <w:color w:val="000000"/>
                <w:sz w:val="20"/>
                <w:szCs w:val="20"/>
                <w:vertAlign w:val="superscript"/>
                <w:lang w:val="kk-KZ" w:eastAsia="ru-RU"/>
              </w:rPr>
              <w:footnoteReference w:id="7"/>
            </w:r>
          </w:p>
        </w:tc>
        <w:tc>
          <w:tcPr>
            <w:tcW w:w="1559" w:type="dxa"/>
            <w:tcBorders>
              <w:top w:val="single" w:sz="4" w:space="0" w:color="auto"/>
              <w:left w:val="single" w:sz="4" w:space="0" w:color="auto"/>
              <w:bottom w:val="single" w:sz="4" w:space="0" w:color="auto"/>
              <w:right w:val="single" w:sz="4" w:space="0" w:color="auto"/>
            </w:tcBorders>
            <w:vAlign w:val="center"/>
          </w:tcPr>
          <w:p w14:paraId="56C5FBA1" w14:textId="77777777" w:rsidR="00FB585B" w:rsidRPr="00FB585B" w:rsidRDefault="00FB585B" w:rsidP="00FB585B">
            <w:pPr>
              <w:widowControl w:val="0"/>
              <w:spacing w:after="0" w:line="240" w:lineRule="auto"/>
              <w:jc w:val="center"/>
              <w:rPr>
                <w:rFonts w:eastAsia="Times New Roman"/>
                <w:bCs/>
                <w:color w:val="000000"/>
                <w:sz w:val="16"/>
                <w:szCs w:val="16"/>
              </w:rPr>
            </w:pPr>
            <w:r w:rsidRPr="00FB585B">
              <w:rPr>
                <w:rFonts w:eastAsia="Times New Roman"/>
                <w:bCs/>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14:paraId="04532D27" w14:textId="77777777" w:rsidR="00FB585B" w:rsidRPr="00FB585B" w:rsidRDefault="00FB585B" w:rsidP="00FB585B">
            <w:pPr>
              <w:spacing w:after="0" w:line="240" w:lineRule="auto"/>
              <w:jc w:val="center"/>
              <w:rPr>
                <w:sz w:val="16"/>
                <w:szCs w:val="16"/>
              </w:rPr>
            </w:pPr>
            <w:r w:rsidRPr="00FB585B">
              <w:rPr>
                <w:sz w:val="16"/>
                <w:szCs w:val="16"/>
              </w:rPr>
              <w:t>3</w:t>
            </w:r>
          </w:p>
        </w:tc>
        <w:tc>
          <w:tcPr>
            <w:tcW w:w="1247" w:type="dxa"/>
            <w:tcBorders>
              <w:top w:val="single" w:sz="4" w:space="0" w:color="auto"/>
              <w:left w:val="single" w:sz="4" w:space="0" w:color="auto"/>
              <w:bottom w:val="single" w:sz="4" w:space="0" w:color="auto"/>
              <w:right w:val="single" w:sz="4" w:space="0" w:color="auto"/>
            </w:tcBorders>
            <w:vAlign w:val="center"/>
          </w:tcPr>
          <w:p w14:paraId="05F7E699" w14:textId="77777777" w:rsidR="00FB585B" w:rsidRPr="00FB585B" w:rsidRDefault="00FB585B" w:rsidP="00FB585B">
            <w:pPr>
              <w:spacing w:after="0" w:line="240" w:lineRule="auto"/>
              <w:jc w:val="center"/>
              <w:rPr>
                <w:sz w:val="16"/>
                <w:szCs w:val="16"/>
                <w:highlight w:val="yellow"/>
              </w:rPr>
            </w:pPr>
            <w:r w:rsidRPr="00FB585B">
              <w:rPr>
                <w:sz w:val="16"/>
                <w:szCs w:val="16"/>
              </w:rPr>
              <w:t>2</w:t>
            </w:r>
            <w:r w:rsidRPr="00FB585B">
              <w:rPr>
                <w:sz w:val="20"/>
                <w:szCs w:val="20"/>
                <w:vertAlign w:val="superscript"/>
              </w:rPr>
              <w:footnoteReference w:id="8"/>
            </w:r>
          </w:p>
        </w:tc>
        <w:tc>
          <w:tcPr>
            <w:tcW w:w="1363" w:type="dxa"/>
            <w:tcBorders>
              <w:top w:val="single" w:sz="4" w:space="0" w:color="auto"/>
              <w:left w:val="single" w:sz="4" w:space="0" w:color="auto"/>
              <w:bottom w:val="single" w:sz="4" w:space="0" w:color="auto"/>
              <w:right w:val="single" w:sz="4" w:space="0" w:color="auto"/>
            </w:tcBorders>
            <w:vAlign w:val="center"/>
          </w:tcPr>
          <w:p w14:paraId="12561C41"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w:t>
            </w:r>
          </w:p>
        </w:tc>
        <w:tc>
          <w:tcPr>
            <w:tcW w:w="1350" w:type="dxa"/>
            <w:tcBorders>
              <w:top w:val="single" w:sz="4" w:space="0" w:color="auto"/>
              <w:left w:val="single" w:sz="4" w:space="0" w:color="auto"/>
              <w:bottom w:val="single" w:sz="4" w:space="0" w:color="auto"/>
              <w:right w:val="single" w:sz="4" w:space="0" w:color="auto"/>
            </w:tcBorders>
            <w:vAlign w:val="center"/>
          </w:tcPr>
          <w:p w14:paraId="0C86A496" w14:textId="77777777" w:rsidR="00FB585B" w:rsidRPr="00E226E9" w:rsidRDefault="00FB585B" w:rsidP="00FB585B">
            <w:pPr>
              <w:spacing w:after="0" w:line="240" w:lineRule="auto"/>
              <w:jc w:val="center"/>
              <w:rPr>
                <w:rFonts w:eastAsia="Times New Roman"/>
                <w:color w:val="000000"/>
                <w:sz w:val="16"/>
                <w:szCs w:val="16"/>
                <w:lang w:eastAsia="ru-RU"/>
              </w:rPr>
            </w:pPr>
            <w:r w:rsidRPr="00E226E9">
              <w:rPr>
                <w:rFonts w:eastAsia="Times New Roman"/>
                <w:color w:val="000000"/>
                <w:sz w:val="16"/>
                <w:szCs w:val="16"/>
                <w:lang w:eastAsia="ru-RU"/>
              </w:rPr>
              <w:t>2</w:t>
            </w:r>
          </w:p>
        </w:tc>
      </w:tr>
      <w:tr w:rsidR="00FB585B" w:rsidRPr="00FB585B" w14:paraId="069363C7" w14:textId="77777777" w:rsidTr="008E3657">
        <w:tc>
          <w:tcPr>
            <w:tcW w:w="2405" w:type="dxa"/>
            <w:tcBorders>
              <w:top w:val="single" w:sz="4" w:space="0" w:color="auto"/>
              <w:left w:val="single" w:sz="4" w:space="0" w:color="auto"/>
              <w:bottom w:val="single" w:sz="4" w:space="0" w:color="auto"/>
              <w:right w:val="single" w:sz="4" w:space="0" w:color="auto"/>
            </w:tcBorders>
            <w:hideMark/>
          </w:tcPr>
          <w:p w14:paraId="482A3C00" w14:textId="77777777" w:rsidR="00FB585B" w:rsidRPr="00FB585B" w:rsidRDefault="00FB585B" w:rsidP="00FB585B">
            <w:pPr>
              <w:spacing w:after="0" w:line="240" w:lineRule="auto"/>
              <w:jc w:val="both"/>
              <w:rPr>
                <w:sz w:val="16"/>
                <w:szCs w:val="16"/>
              </w:rPr>
            </w:pPr>
            <w:r w:rsidRPr="00FB585B">
              <w:rPr>
                <w:sz w:val="16"/>
                <w:szCs w:val="16"/>
              </w:rPr>
              <w:t>Количество саморегулируемых аудиторских организаций, являющихся членами международной федерации бухгалтеров</w:t>
            </w:r>
          </w:p>
        </w:tc>
        <w:tc>
          <w:tcPr>
            <w:tcW w:w="1559" w:type="dxa"/>
            <w:tcBorders>
              <w:top w:val="single" w:sz="4" w:space="0" w:color="auto"/>
              <w:left w:val="single" w:sz="4" w:space="0" w:color="auto"/>
              <w:bottom w:val="single" w:sz="4" w:space="0" w:color="auto"/>
              <w:right w:val="single" w:sz="4" w:space="0" w:color="auto"/>
            </w:tcBorders>
            <w:vAlign w:val="center"/>
          </w:tcPr>
          <w:p w14:paraId="174C9954" w14:textId="77777777" w:rsidR="00FB585B" w:rsidRPr="00FB585B" w:rsidRDefault="00FB585B" w:rsidP="00FB585B">
            <w:pPr>
              <w:spacing w:after="0" w:line="240" w:lineRule="auto"/>
              <w:jc w:val="center"/>
              <w:rPr>
                <w:sz w:val="16"/>
                <w:szCs w:val="16"/>
                <w:lang w:val="en-US"/>
              </w:rPr>
            </w:pPr>
            <w:r w:rsidRPr="00FB585B">
              <w:rPr>
                <w:sz w:val="16"/>
                <w:szCs w:val="16"/>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0A2F05F" w14:textId="77777777" w:rsidR="00FB585B" w:rsidRPr="00FB585B" w:rsidRDefault="00FB585B" w:rsidP="00FB585B">
            <w:pPr>
              <w:spacing w:after="0" w:line="240" w:lineRule="auto"/>
              <w:jc w:val="center"/>
              <w:rPr>
                <w:sz w:val="16"/>
                <w:szCs w:val="16"/>
              </w:rPr>
            </w:pPr>
            <w:r w:rsidRPr="00FB585B">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35EC69F1" w14:textId="77777777" w:rsidR="00FB585B" w:rsidRPr="00FB585B" w:rsidRDefault="00FB585B" w:rsidP="00FB585B">
            <w:pPr>
              <w:spacing w:after="0" w:line="240" w:lineRule="auto"/>
              <w:jc w:val="center"/>
              <w:rPr>
                <w:rFonts w:eastAsia="Times New Roman"/>
                <w:sz w:val="16"/>
                <w:szCs w:val="16"/>
                <w:highlight w:val="yellow"/>
              </w:rPr>
            </w:pPr>
            <w:r w:rsidRPr="00FB585B">
              <w:rPr>
                <w:rFonts w:eastAsia="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49A91F16" w14:textId="77777777" w:rsidR="00FB585B" w:rsidRPr="00FB585B" w:rsidRDefault="00FB585B" w:rsidP="00FB585B">
            <w:pPr>
              <w:tabs>
                <w:tab w:val="left" w:pos="435"/>
                <w:tab w:val="center" w:pos="686"/>
              </w:tabs>
              <w:spacing w:after="0" w:line="240" w:lineRule="auto"/>
              <w:jc w:val="center"/>
              <w:rPr>
                <w:sz w:val="16"/>
                <w:szCs w:val="16"/>
              </w:rPr>
            </w:pPr>
            <w:r w:rsidRPr="00FB585B">
              <w:rPr>
                <w:sz w:val="16"/>
                <w:szCs w:val="16"/>
              </w:rPr>
              <w:t>0</w:t>
            </w:r>
            <w:r w:rsidRPr="00FB585B">
              <w:rPr>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vAlign w:val="center"/>
          </w:tcPr>
          <w:p w14:paraId="781A7557" w14:textId="77777777" w:rsidR="00FB585B" w:rsidRPr="00FB585B" w:rsidRDefault="00FB585B" w:rsidP="00FB585B">
            <w:pPr>
              <w:widowControl w:val="0"/>
              <w:spacing w:after="0" w:line="240" w:lineRule="auto"/>
              <w:jc w:val="center"/>
              <w:rPr>
                <w:rFonts w:eastAsia="Times New Roman"/>
                <w:bCs/>
                <w:color w:val="000000"/>
                <w:sz w:val="16"/>
                <w:szCs w:val="16"/>
              </w:rPr>
            </w:pPr>
            <w:r w:rsidRPr="00FB585B">
              <w:rPr>
                <w:rFonts w:eastAsia="Times New Roman"/>
                <w:bCs/>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14:paraId="2A148F74" w14:textId="77777777" w:rsidR="00FB585B" w:rsidRPr="00FB585B" w:rsidRDefault="00FB585B" w:rsidP="00FB585B">
            <w:pPr>
              <w:tabs>
                <w:tab w:val="left" w:pos="435"/>
                <w:tab w:val="center" w:pos="686"/>
              </w:tabs>
              <w:spacing w:after="0" w:line="240" w:lineRule="auto"/>
              <w:jc w:val="center"/>
              <w:rPr>
                <w:sz w:val="16"/>
                <w:szCs w:val="16"/>
              </w:rPr>
            </w:pPr>
            <w:r w:rsidRPr="00FB585B">
              <w:rPr>
                <w:sz w:val="16"/>
                <w:szCs w:val="16"/>
              </w:rPr>
              <w:t>1</w:t>
            </w:r>
          </w:p>
        </w:tc>
        <w:tc>
          <w:tcPr>
            <w:tcW w:w="1247" w:type="dxa"/>
            <w:tcBorders>
              <w:top w:val="single" w:sz="4" w:space="0" w:color="auto"/>
              <w:left w:val="single" w:sz="4" w:space="0" w:color="auto"/>
              <w:bottom w:val="single" w:sz="4" w:space="0" w:color="auto"/>
              <w:right w:val="single" w:sz="4" w:space="0" w:color="auto"/>
            </w:tcBorders>
            <w:vAlign w:val="center"/>
          </w:tcPr>
          <w:p w14:paraId="71D030ED" w14:textId="77777777" w:rsidR="00FB585B" w:rsidRPr="00FB585B" w:rsidRDefault="00FB585B" w:rsidP="00FB585B">
            <w:pPr>
              <w:tabs>
                <w:tab w:val="left" w:pos="435"/>
                <w:tab w:val="center" w:pos="686"/>
              </w:tabs>
              <w:spacing w:after="0" w:line="240" w:lineRule="auto"/>
              <w:jc w:val="center"/>
              <w:rPr>
                <w:sz w:val="16"/>
                <w:szCs w:val="16"/>
                <w:highlight w:val="yellow"/>
              </w:rPr>
            </w:pPr>
            <w:r w:rsidRPr="00FB585B">
              <w:rPr>
                <w:sz w:val="16"/>
                <w:szCs w:val="16"/>
              </w:rPr>
              <w:t>2</w:t>
            </w:r>
            <w:r w:rsidRPr="00FB585B">
              <w:rPr>
                <w:sz w:val="20"/>
                <w:szCs w:val="20"/>
                <w:vertAlign w:val="superscript"/>
              </w:rPr>
              <w:t>2</w:t>
            </w:r>
          </w:p>
        </w:tc>
        <w:tc>
          <w:tcPr>
            <w:tcW w:w="1363" w:type="dxa"/>
            <w:tcBorders>
              <w:top w:val="single" w:sz="4" w:space="0" w:color="auto"/>
              <w:left w:val="single" w:sz="4" w:space="0" w:color="auto"/>
              <w:bottom w:val="single" w:sz="4" w:space="0" w:color="auto"/>
              <w:right w:val="single" w:sz="4" w:space="0" w:color="auto"/>
            </w:tcBorders>
            <w:vAlign w:val="center"/>
          </w:tcPr>
          <w:p w14:paraId="5AF1E17E" w14:textId="77777777" w:rsidR="00FB585B" w:rsidRPr="00FB585B" w:rsidRDefault="00FB585B" w:rsidP="00FB585B">
            <w:pPr>
              <w:spacing w:after="0" w:line="240" w:lineRule="auto"/>
              <w:jc w:val="center"/>
              <w:rPr>
                <w:rFonts w:eastAsia="Times New Roman"/>
                <w:color w:val="000000"/>
                <w:sz w:val="16"/>
                <w:szCs w:val="16"/>
                <w:lang w:eastAsia="ru-RU"/>
              </w:rPr>
            </w:pPr>
            <w:r w:rsidRPr="00FB585B">
              <w:rPr>
                <w:rFonts w:eastAsia="Times New Roman"/>
                <w:color w:val="000000"/>
                <w:sz w:val="16"/>
                <w:szCs w:val="16"/>
                <w:lang w:eastAsia="ru-RU"/>
              </w:rPr>
              <w:t>1</w:t>
            </w:r>
          </w:p>
        </w:tc>
        <w:tc>
          <w:tcPr>
            <w:tcW w:w="1350" w:type="dxa"/>
            <w:tcBorders>
              <w:top w:val="single" w:sz="4" w:space="0" w:color="auto"/>
              <w:left w:val="single" w:sz="4" w:space="0" w:color="auto"/>
              <w:bottom w:val="single" w:sz="4" w:space="0" w:color="auto"/>
              <w:right w:val="single" w:sz="4" w:space="0" w:color="auto"/>
            </w:tcBorders>
            <w:vAlign w:val="center"/>
          </w:tcPr>
          <w:p w14:paraId="0C64801C" w14:textId="77777777" w:rsidR="00FB585B" w:rsidRPr="00E226E9" w:rsidRDefault="00FB585B" w:rsidP="00FB585B">
            <w:pPr>
              <w:spacing w:after="0" w:line="240" w:lineRule="auto"/>
              <w:jc w:val="center"/>
              <w:rPr>
                <w:rFonts w:eastAsia="Times New Roman"/>
                <w:color w:val="000000"/>
                <w:sz w:val="16"/>
                <w:szCs w:val="16"/>
                <w:lang w:eastAsia="ru-RU"/>
              </w:rPr>
            </w:pPr>
            <w:r w:rsidRPr="00E226E9">
              <w:rPr>
                <w:rFonts w:eastAsia="Times New Roman"/>
                <w:color w:val="000000"/>
                <w:sz w:val="16"/>
                <w:szCs w:val="16"/>
                <w:lang w:eastAsia="ru-RU"/>
              </w:rPr>
              <w:t>2</w:t>
            </w:r>
          </w:p>
        </w:tc>
      </w:tr>
    </w:tbl>
    <w:p w14:paraId="5F678635" w14:textId="77777777" w:rsidR="00FB585B" w:rsidRPr="00FB585B" w:rsidRDefault="00FB585B" w:rsidP="00FB585B">
      <w:pPr>
        <w:spacing w:after="0" w:line="240" w:lineRule="auto"/>
        <w:jc w:val="both"/>
        <w:rPr>
          <w:sz w:val="16"/>
          <w:szCs w:val="16"/>
        </w:rPr>
      </w:pPr>
    </w:p>
    <w:sectPr w:rsidR="00FB585B" w:rsidRPr="00FB585B" w:rsidSect="00D9250F">
      <w:headerReference w:type="first" r:id="rId11"/>
      <w:footnotePr>
        <w:numRestart w:val="eachSect"/>
      </w:footnotePr>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D75A" w14:textId="77777777" w:rsidR="00A335D4" w:rsidRDefault="00A335D4" w:rsidP="00B67201">
      <w:pPr>
        <w:spacing w:after="0" w:line="240" w:lineRule="auto"/>
      </w:pPr>
      <w:r>
        <w:separator/>
      </w:r>
    </w:p>
  </w:endnote>
  <w:endnote w:type="continuationSeparator" w:id="0">
    <w:p w14:paraId="5325262F" w14:textId="77777777" w:rsidR="00A335D4" w:rsidRDefault="00A335D4" w:rsidP="00B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45172"/>
      <w:docPartObj>
        <w:docPartGallery w:val="Page Numbers (Bottom of Page)"/>
        <w:docPartUnique/>
      </w:docPartObj>
    </w:sdtPr>
    <w:sdtEndPr/>
    <w:sdtContent>
      <w:p w14:paraId="68CF9AF7" w14:textId="77777777" w:rsidR="00D9250F" w:rsidRDefault="00D9250F">
        <w:pPr>
          <w:pStyle w:val="a7"/>
          <w:jc w:val="center"/>
        </w:pPr>
        <w:r w:rsidRPr="00D9250F">
          <w:rPr>
            <w:sz w:val="24"/>
            <w:szCs w:val="24"/>
          </w:rPr>
          <w:fldChar w:fldCharType="begin"/>
        </w:r>
        <w:r w:rsidRPr="00D9250F">
          <w:rPr>
            <w:sz w:val="24"/>
            <w:szCs w:val="24"/>
          </w:rPr>
          <w:instrText>PAGE   \* MERGEFORMAT</w:instrText>
        </w:r>
        <w:r w:rsidRPr="00D9250F">
          <w:rPr>
            <w:sz w:val="24"/>
            <w:szCs w:val="24"/>
          </w:rPr>
          <w:fldChar w:fldCharType="separate"/>
        </w:r>
        <w:r>
          <w:rPr>
            <w:noProof/>
            <w:sz w:val="24"/>
            <w:szCs w:val="24"/>
          </w:rPr>
          <w:t>7</w:t>
        </w:r>
        <w:r w:rsidRPr="00D9250F">
          <w:rPr>
            <w:sz w:val="24"/>
            <w:szCs w:val="24"/>
          </w:rPr>
          <w:fldChar w:fldCharType="end"/>
        </w:r>
      </w:p>
    </w:sdtContent>
  </w:sdt>
  <w:p w14:paraId="7F78DB1B" w14:textId="77777777" w:rsidR="00D9250F" w:rsidRDefault="00D925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04494"/>
      <w:docPartObj>
        <w:docPartGallery w:val="Page Numbers (Bottom of Page)"/>
        <w:docPartUnique/>
      </w:docPartObj>
    </w:sdtPr>
    <w:sdtEndPr/>
    <w:sdtContent>
      <w:p w14:paraId="4D6396C3" w14:textId="77777777" w:rsidR="00D9250F" w:rsidRDefault="00D9250F">
        <w:pPr>
          <w:pStyle w:val="a7"/>
          <w:jc w:val="center"/>
        </w:pPr>
        <w:r w:rsidRPr="00D9250F">
          <w:rPr>
            <w:sz w:val="24"/>
            <w:szCs w:val="24"/>
          </w:rPr>
          <w:fldChar w:fldCharType="begin"/>
        </w:r>
        <w:r w:rsidRPr="00D9250F">
          <w:rPr>
            <w:sz w:val="24"/>
            <w:szCs w:val="24"/>
          </w:rPr>
          <w:instrText>PAGE   \* MERGEFORMAT</w:instrText>
        </w:r>
        <w:r w:rsidRPr="00D9250F">
          <w:rPr>
            <w:sz w:val="24"/>
            <w:szCs w:val="24"/>
          </w:rPr>
          <w:fldChar w:fldCharType="separate"/>
        </w:r>
        <w:r>
          <w:rPr>
            <w:noProof/>
            <w:sz w:val="24"/>
            <w:szCs w:val="24"/>
          </w:rPr>
          <w:t>1</w:t>
        </w:r>
        <w:r w:rsidRPr="00D9250F">
          <w:rPr>
            <w:sz w:val="24"/>
            <w:szCs w:val="24"/>
          </w:rPr>
          <w:fldChar w:fldCharType="end"/>
        </w:r>
      </w:p>
    </w:sdtContent>
  </w:sdt>
  <w:p w14:paraId="009B854B" w14:textId="77777777" w:rsidR="00D9250F" w:rsidRDefault="00D925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B51E" w14:textId="77777777" w:rsidR="00A335D4" w:rsidRDefault="00A335D4" w:rsidP="00B67201">
      <w:pPr>
        <w:spacing w:after="0" w:line="240" w:lineRule="auto"/>
      </w:pPr>
      <w:r>
        <w:separator/>
      </w:r>
    </w:p>
  </w:footnote>
  <w:footnote w:type="continuationSeparator" w:id="0">
    <w:p w14:paraId="0F3E6D2E" w14:textId="77777777" w:rsidR="00A335D4" w:rsidRDefault="00A335D4" w:rsidP="00B67201">
      <w:pPr>
        <w:spacing w:after="0" w:line="240" w:lineRule="auto"/>
      </w:pPr>
      <w:r>
        <w:continuationSeparator/>
      </w:r>
    </w:p>
  </w:footnote>
  <w:footnote w:id="1">
    <w:p w14:paraId="1B423D96" w14:textId="77777777" w:rsidR="00B42FE5" w:rsidRDefault="00B42FE5" w:rsidP="00FB585B">
      <w:pPr>
        <w:pStyle w:val="af"/>
      </w:pPr>
      <w:r w:rsidRPr="009C61DC">
        <w:rPr>
          <w:rStyle w:val="af1"/>
          <w:rFonts w:ascii="Times New Roman" w:hAnsi="Times New Roman" w:cs="Times New Roman"/>
        </w:rPr>
        <w:footnoteRef/>
      </w:r>
      <w:r>
        <w:t xml:space="preserve"> </w:t>
      </w:r>
      <w:r w:rsidRPr="00A421A6">
        <w:rPr>
          <w:rFonts w:ascii="Times New Roman" w:hAnsi="Times New Roman" w:cs="Times New Roman"/>
          <w:sz w:val="16"/>
          <w:szCs w:val="16"/>
        </w:rPr>
        <w:t>Законодательством не предусмотрено.</w:t>
      </w:r>
    </w:p>
  </w:footnote>
  <w:footnote w:id="2">
    <w:p w14:paraId="574160C8" w14:textId="77777777" w:rsidR="00B42FE5" w:rsidRDefault="00B42FE5" w:rsidP="00FB585B">
      <w:pPr>
        <w:pStyle w:val="af"/>
        <w:jc w:val="both"/>
      </w:pPr>
      <w:r w:rsidRPr="009C61DC">
        <w:rPr>
          <w:rStyle w:val="af1"/>
          <w:rFonts w:ascii="Times New Roman" w:hAnsi="Times New Roman" w:cs="Times New Roman"/>
        </w:rPr>
        <w:footnoteRef/>
      </w:r>
      <w:r>
        <w:t xml:space="preserve"> </w:t>
      </w:r>
      <w:r w:rsidRPr="009C61DC">
        <w:rPr>
          <w:rFonts w:ascii="Times New Roman" w:hAnsi="Times New Roman" w:cs="Times New Roman"/>
          <w:sz w:val="16"/>
          <w:szCs w:val="16"/>
        </w:rPr>
        <w:t xml:space="preserve">Согласно Закону Республики Казахстан «Об аудиторской деятельности» аудитор </w:t>
      </w:r>
      <w:r>
        <w:rPr>
          <w:rFonts w:ascii="Times New Roman" w:hAnsi="Times New Roman" w:cs="Times New Roman"/>
          <w:sz w:val="16"/>
          <w:szCs w:val="16"/>
        </w:rPr>
        <w:t xml:space="preserve">– </w:t>
      </w:r>
      <w:r w:rsidRPr="009C61DC">
        <w:rPr>
          <w:rFonts w:ascii="Times New Roman" w:hAnsi="Times New Roman" w:cs="Times New Roman"/>
          <w:sz w:val="16"/>
          <w:szCs w:val="16"/>
        </w:rPr>
        <w:t xml:space="preserve">физическое лицо, аттестованное Квалификационной комиссией по аттестации кандидатов в аудиторы, получившее квалификационное свидетельство о присвоении квалификации </w:t>
      </w:r>
      <w:r>
        <w:rPr>
          <w:rFonts w:ascii="Times New Roman" w:hAnsi="Times New Roman" w:cs="Times New Roman"/>
          <w:sz w:val="16"/>
          <w:szCs w:val="16"/>
        </w:rPr>
        <w:t>«</w:t>
      </w:r>
      <w:r w:rsidRPr="009C61DC">
        <w:rPr>
          <w:rFonts w:ascii="Times New Roman" w:hAnsi="Times New Roman" w:cs="Times New Roman"/>
          <w:sz w:val="16"/>
          <w:szCs w:val="16"/>
        </w:rPr>
        <w:t>аудитор</w:t>
      </w:r>
      <w:r>
        <w:rPr>
          <w:rFonts w:ascii="Times New Roman" w:hAnsi="Times New Roman" w:cs="Times New Roman"/>
          <w:sz w:val="16"/>
          <w:szCs w:val="16"/>
        </w:rPr>
        <w:t>»</w:t>
      </w:r>
      <w:r w:rsidRPr="009C61DC">
        <w:rPr>
          <w:rFonts w:ascii="Times New Roman" w:hAnsi="Times New Roman" w:cs="Times New Roman"/>
          <w:sz w:val="16"/>
          <w:szCs w:val="16"/>
        </w:rPr>
        <w:t>. Правом на занятие аудиторской деятельностью обладают аудиторские организации, имеющие лицензию на осуществление аудиторской деятельности. Аудитор осуществляет свою деятельность в качестве аудитора только в составе одной аудиторской организации.</w:t>
      </w:r>
    </w:p>
  </w:footnote>
  <w:footnote w:id="3">
    <w:p w14:paraId="022AC8D4" w14:textId="77777777" w:rsidR="00B42FE5" w:rsidRPr="00D270F6" w:rsidRDefault="00B42FE5" w:rsidP="00FB585B">
      <w:pPr>
        <w:pStyle w:val="af"/>
        <w:rPr>
          <w:rFonts w:ascii="Times New Roman" w:hAnsi="Times New Roman" w:cs="Times New Roman"/>
          <w:sz w:val="16"/>
          <w:szCs w:val="16"/>
        </w:rPr>
      </w:pPr>
      <w:r w:rsidRPr="00A421A6">
        <w:rPr>
          <w:rStyle w:val="af1"/>
          <w:rFonts w:ascii="Times New Roman" w:hAnsi="Times New Roman" w:cs="Times New Roman"/>
        </w:rPr>
        <w:footnoteRef/>
      </w:r>
      <w:r w:rsidRPr="008E3657">
        <w:rPr>
          <w:rStyle w:val="af1"/>
          <w:rFonts w:ascii="Times New Roman" w:hAnsi="Times New Roman" w:cs="Times New Roman"/>
        </w:rPr>
        <w:t xml:space="preserve"> </w:t>
      </w:r>
      <w:r w:rsidRPr="00D270F6">
        <w:rPr>
          <w:rFonts w:ascii="Times New Roman" w:hAnsi="Times New Roman" w:cs="Times New Roman"/>
          <w:sz w:val="16"/>
          <w:szCs w:val="16"/>
        </w:rPr>
        <w:t>Приостановлено действие лицензий у трех аудиторских организаций.</w:t>
      </w:r>
    </w:p>
  </w:footnote>
  <w:footnote w:id="4">
    <w:p w14:paraId="3E671D45" w14:textId="77777777" w:rsidR="00B42FE5" w:rsidRPr="00CD4A63" w:rsidRDefault="00B42FE5" w:rsidP="00FB585B">
      <w:pPr>
        <w:pStyle w:val="af"/>
        <w:rPr>
          <w:rFonts w:ascii="Times New Roman" w:hAnsi="Times New Roman" w:cs="Times New Roman"/>
          <w:sz w:val="16"/>
          <w:szCs w:val="16"/>
        </w:rPr>
      </w:pPr>
      <w:r w:rsidRPr="00CD4A63">
        <w:rPr>
          <w:rStyle w:val="af1"/>
          <w:rFonts w:ascii="Times New Roman" w:hAnsi="Times New Roman" w:cs="Times New Roman"/>
        </w:rPr>
        <w:footnoteRef/>
      </w:r>
      <w:r>
        <w:t xml:space="preserve"> </w:t>
      </w:r>
      <w:r w:rsidRPr="00CD4A63">
        <w:rPr>
          <w:rFonts w:ascii="Times New Roman" w:hAnsi="Times New Roman" w:cs="Times New Roman"/>
          <w:sz w:val="16"/>
          <w:szCs w:val="16"/>
        </w:rPr>
        <w:t>Данные не представлены.</w:t>
      </w:r>
    </w:p>
  </w:footnote>
  <w:footnote w:id="5">
    <w:p w14:paraId="14DAB903" w14:textId="77777777" w:rsidR="00B42FE5" w:rsidRPr="00875E6C" w:rsidRDefault="00B42FE5" w:rsidP="00FB585B">
      <w:pPr>
        <w:pStyle w:val="af"/>
        <w:rPr>
          <w:rFonts w:ascii="Times New Roman" w:hAnsi="Times New Roman" w:cs="Times New Roman"/>
          <w:sz w:val="16"/>
          <w:szCs w:val="16"/>
        </w:rPr>
      </w:pPr>
      <w:r w:rsidRPr="00875E6C">
        <w:rPr>
          <w:rStyle w:val="af1"/>
          <w:rFonts w:ascii="Times New Roman" w:hAnsi="Times New Roman" w:cs="Times New Roman"/>
        </w:rPr>
        <w:footnoteRef/>
      </w:r>
      <w:r w:rsidRPr="008E3657">
        <w:rPr>
          <w:rStyle w:val="af1"/>
        </w:rPr>
        <w:t xml:space="preserve"> </w:t>
      </w:r>
      <w:r w:rsidRPr="00875E6C">
        <w:rPr>
          <w:rFonts w:ascii="Times New Roman" w:hAnsi="Times New Roman" w:cs="Times New Roman"/>
          <w:sz w:val="16"/>
          <w:szCs w:val="16"/>
        </w:rPr>
        <w:t>Указано</w:t>
      </w:r>
      <w:r>
        <w:rPr>
          <w:rFonts w:ascii="Times New Roman" w:hAnsi="Times New Roman" w:cs="Times New Roman"/>
          <w:sz w:val="16"/>
          <w:szCs w:val="16"/>
        </w:rPr>
        <w:t xml:space="preserve"> </w:t>
      </w:r>
      <w:r w:rsidRPr="00875E6C">
        <w:rPr>
          <w:rFonts w:ascii="Times New Roman" w:hAnsi="Times New Roman" w:cs="Times New Roman"/>
          <w:sz w:val="16"/>
          <w:szCs w:val="16"/>
        </w:rPr>
        <w:t>количество аудиторских заключений, выданных аудиторскими организациями.</w:t>
      </w:r>
    </w:p>
    <w:p w14:paraId="25F86383" w14:textId="77777777" w:rsidR="00B42FE5" w:rsidRPr="00875E6C" w:rsidRDefault="00B42FE5" w:rsidP="00FB585B">
      <w:pPr>
        <w:pStyle w:val="af"/>
        <w:rPr>
          <w:rFonts w:ascii="Times New Roman" w:hAnsi="Times New Roman" w:cs="Times New Roman"/>
          <w:sz w:val="16"/>
          <w:szCs w:val="16"/>
        </w:rPr>
      </w:pPr>
    </w:p>
  </w:footnote>
  <w:footnote w:id="6">
    <w:p w14:paraId="450E4DA4" w14:textId="77777777" w:rsidR="00B42FE5" w:rsidRPr="008E3657" w:rsidRDefault="00B42FE5">
      <w:pPr>
        <w:pStyle w:val="af"/>
        <w:rPr>
          <w:rFonts w:ascii="Times New Roman" w:hAnsi="Times New Roman" w:cs="Times New Roman"/>
          <w:sz w:val="16"/>
          <w:szCs w:val="16"/>
        </w:rPr>
      </w:pPr>
      <w:r w:rsidRPr="008E3657">
        <w:rPr>
          <w:rStyle w:val="af1"/>
          <w:rFonts w:ascii="Times New Roman" w:hAnsi="Times New Roman" w:cs="Times New Roman"/>
        </w:rPr>
        <w:footnoteRef/>
      </w:r>
      <w:r>
        <w:t xml:space="preserve"> </w:t>
      </w:r>
      <w:r w:rsidRPr="008E3657">
        <w:rPr>
          <w:rFonts w:ascii="Times New Roman" w:hAnsi="Times New Roman" w:cs="Times New Roman"/>
          <w:sz w:val="16"/>
          <w:szCs w:val="16"/>
        </w:rPr>
        <w:t>Данные не представлены.</w:t>
      </w:r>
    </w:p>
  </w:footnote>
  <w:footnote w:id="7">
    <w:p w14:paraId="50C55722" w14:textId="77777777" w:rsidR="00B42FE5" w:rsidRPr="008316DA" w:rsidRDefault="00B42FE5" w:rsidP="00FB585B">
      <w:pPr>
        <w:pStyle w:val="af"/>
        <w:jc w:val="both"/>
        <w:rPr>
          <w:rFonts w:ascii="Times New Roman" w:hAnsi="Times New Roman" w:cs="Times New Roman"/>
          <w:sz w:val="16"/>
          <w:szCs w:val="16"/>
        </w:rPr>
      </w:pPr>
      <w:r w:rsidRPr="008316DA">
        <w:rPr>
          <w:rStyle w:val="af1"/>
          <w:rFonts w:ascii="Times New Roman" w:hAnsi="Times New Roman" w:cs="Times New Roman"/>
        </w:rPr>
        <w:footnoteRef/>
      </w:r>
      <w:r>
        <w:t xml:space="preserve"> </w:t>
      </w:r>
      <w:r w:rsidRPr="008316DA">
        <w:rPr>
          <w:rFonts w:ascii="Times New Roman" w:hAnsi="Times New Roman" w:cs="Times New Roman"/>
          <w:sz w:val="16"/>
          <w:szCs w:val="16"/>
        </w:rPr>
        <w:t xml:space="preserve">Согласно Закону Республики Казахстан «Об аудиторской деятельности» аккредитованная профессиональная аудиторская организация (далее </w:t>
      </w:r>
      <w:r>
        <w:rPr>
          <w:rFonts w:ascii="Times New Roman" w:hAnsi="Times New Roman" w:cs="Times New Roman"/>
          <w:sz w:val="16"/>
          <w:szCs w:val="16"/>
        </w:rPr>
        <w:t>–</w:t>
      </w:r>
      <w:r w:rsidRPr="008316DA">
        <w:rPr>
          <w:rFonts w:ascii="Times New Roman" w:hAnsi="Times New Roman" w:cs="Times New Roman"/>
          <w:sz w:val="16"/>
          <w:szCs w:val="16"/>
        </w:rPr>
        <w:t xml:space="preserve"> ПАО) </w:t>
      </w:r>
      <w:r>
        <w:rPr>
          <w:rFonts w:ascii="Times New Roman" w:hAnsi="Times New Roman" w:cs="Times New Roman"/>
          <w:sz w:val="16"/>
          <w:szCs w:val="16"/>
        </w:rPr>
        <w:t xml:space="preserve">– </w:t>
      </w:r>
      <w:r w:rsidRPr="008316DA">
        <w:rPr>
          <w:rFonts w:ascii="Times New Roman" w:hAnsi="Times New Roman" w:cs="Times New Roman"/>
          <w:sz w:val="16"/>
          <w:szCs w:val="16"/>
        </w:rPr>
        <w:t>некоммерческая организация, объединяющая аудиторов и аудиторские организации</w:t>
      </w:r>
      <w:r>
        <w:rPr>
          <w:rFonts w:ascii="Times New Roman" w:hAnsi="Times New Roman" w:cs="Times New Roman"/>
          <w:sz w:val="16"/>
          <w:szCs w:val="16"/>
        </w:rPr>
        <w:t>.</w:t>
      </w:r>
      <w:r w:rsidRPr="008316DA">
        <w:rPr>
          <w:rFonts w:ascii="Times New Roman" w:hAnsi="Times New Roman" w:cs="Times New Roman"/>
          <w:sz w:val="16"/>
          <w:szCs w:val="16"/>
        </w:rPr>
        <w:t xml:space="preserve"> </w:t>
      </w:r>
      <w:r>
        <w:rPr>
          <w:rFonts w:ascii="Times New Roman" w:hAnsi="Times New Roman" w:cs="Times New Roman"/>
          <w:sz w:val="16"/>
          <w:szCs w:val="16"/>
        </w:rPr>
        <w:t>В настоящее время</w:t>
      </w:r>
      <w:r w:rsidRPr="008316DA">
        <w:rPr>
          <w:rFonts w:ascii="Times New Roman" w:hAnsi="Times New Roman" w:cs="Times New Roman"/>
          <w:sz w:val="16"/>
          <w:szCs w:val="16"/>
        </w:rPr>
        <w:t xml:space="preserve"> в Республик</w:t>
      </w:r>
      <w:r>
        <w:rPr>
          <w:rFonts w:ascii="Times New Roman" w:hAnsi="Times New Roman" w:cs="Times New Roman"/>
          <w:sz w:val="16"/>
          <w:szCs w:val="16"/>
        </w:rPr>
        <w:t>е</w:t>
      </w:r>
      <w:r w:rsidRPr="008316DA">
        <w:rPr>
          <w:rFonts w:ascii="Times New Roman" w:hAnsi="Times New Roman" w:cs="Times New Roman"/>
          <w:sz w:val="16"/>
          <w:szCs w:val="16"/>
        </w:rPr>
        <w:t xml:space="preserve"> Казахстан существуют 6 ПАО. ПАО не являются саморегулируемыми организациями. ПАО</w:t>
      </w:r>
      <w:r>
        <w:rPr>
          <w:rFonts w:ascii="Times New Roman" w:hAnsi="Times New Roman" w:cs="Times New Roman"/>
          <w:sz w:val="16"/>
          <w:szCs w:val="16"/>
        </w:rPr>
        <w:t xml:space="preserve"> </w:t>
      </w:r>
      <w:r w:rsidRPr="008316DA">
        <w:rPr>
          <w:rFonts w:ascii="Times New Roman" w:hAnsi="Times New Roman" w:cs="Times New Roman"/>
          <w:sz w:val="16"/>
          <w:szCs w:val="16"/>
        </w:rPr>
        <w:t>«Палата аудиторов Республики Казахстан» является членом Международной федерации бухгалтеров.</w:t>
      </w:r>
    </w:p>
  </w:footnote>
  <w:footnote w:id="8">
    <w:p w14:paraId="3DAC82ED" w14:textId="77777777" w:rsidR="00B42FE5" w:rsidRPr="004918A2" w:rsidRDefault="00B42FE5" w:rsidP="00FB585B">
      <w:pPr>
        <w:pStyle w:val="af"/>
        <w:rPr>
          <w:rFonts w:ascii="Times New Roman" w:hAnsi="Times New Roman" w:cs="Times New Roman"/>
          <w:sz w:val="16"/>
          <w:szCs w:val="16"/>
        </w:rPr>
      </w:pPr>
      <w:r w:rsidRPr="004918A2">
        <w:rPr>
          <w:rStyle w:val="af1"/>
          <w:rFonts w:ascii="Times New Roman" w:hAnsi="Times New Roman" w:cs="Times New Roman"/>
        </w:rPr>
        <w:footnoteRef/>
      </w:r>
      <w:r>
        <w:t xml:space="preserve"> </w:t>
      </w:r>
      <w:r w:rsidRPr="004918A2">
        <w:rPr>
          <w:rFonts w:ascii="Times New Roman" w:hAnsi="Times New Roman" w:cs="Times New Roman"/>
          <w:sz w:val="16"/>
          <w:szCs w:val="16"/>
        </w:rPr>
        <w:t>С 17.02.2020 количество саморегулируемых аудиторских организаций –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03AC" w14:textId="77777777" w:rsidR="00B42FE5" w:rsidRDefault="00B42FE5">
    <w:pPr>
      <w:pStyle w:val="a5"/>
      <w:jc w:val="center"/>
    </w:pPr>
  </w:p>
  <w:p w14:paraId="1EF198AE" w14:textId="77777777" w:rsidR="00B42FE5" w:rsidRDefault="00B42F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BC1D" w14:textId="77777777" w:rsidR="00B42FE5" w:rsidRDefault="00B42FE5" w:rsidP="00C55E5C">
    <w:pPr>
      <w:pStyle w:val="a5"/>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E4E"/>
    <w:multiLevelType w:val="hybridMultilevel"/>
    <w:tmpl w:val="0DBE8D0E"/>
    <w:lvl w:ilvl="0" w:tplc="A12EE97E">
      <w:start w:val="1"/>
      <w:numFmt w:val="decimal"/>
      <w:lvlText w:val="%1."/>
      <w:lvlJc w:val="left"/>
      <w:pPr>
        <w:ind w:left="2345" w:hanging="360"/>
      </w:pPr>
      <w:rPr>
        <w:strike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AE"/>
    <w:rsid w:val="0000025E"/>
    <w:rsid w:val="0001594C"/>
    <w:rsid w:val="000166BF"/>
    <w:rsid w:val="0001699A"/>
    <w:rsid w:val="000176DA"/>
    <w:rsid w:val="00021089"/>
    <w:rsid w:val="000211A2"/>
    <w:rsid w:val="00021945"/>
    <w:rsid w:val="000225BC"/>
    <w:rsid w:val="00027494"/>
    <w:rsid w:val="0003048F"/>
    <w:rsid w:val="00031631"/>
    <w:rsid w:val="00036C41"/>
    <w:rsid w:val="0004043D"/>
    <w:rsid w:val="00042F30"/>
    <w:rsid w:val="00045167"/>
    <w:rsid w:val="0004632E"/>
    <w:rsid w:val="0005527D"/>
    <w:rsid w:val="00060127"/>
    <w:rsid w:val="00061563"/>
    <w:rsid w:val="00063902"/>
    <w:rsid w:val="00065CED"/>
    <w:rsid w:val="0006646E"/>
    <w:rsid w:val="00066EBD"/>
    <w:rsid w:val="00070287"/>
    <w:rsid w:val="00071142"/>
    <w:rsid w:val="00071E31"/>
    <w:rsid w:val="00072891"/>
    <w:rsid w:val="00072AFC"/>
    <w:rsid w:val="00074154"/>
    <w:rsid w:val="000742D2"/>
    <w:rsid w:val="00076040"/>
    <w:rsid w:val="00081FDF"/>
    <w:rsid w:val="00083BDD"/>
    <w:rsid w:val="00085CEE"/>
    <w:rsid w:val="00091176"/>
    <w:rsid w:val="00091E09"/>
    <w:rsid w:val="00093294"/>
    <w:rsid w:val="000941AD"/>
    <w:rsid w:val="00095453"/>
    <w:rsid w:val="00096087"/>
    <w:rsid w:val="00096B4D"/>
    <w:rsid w:val="00096E6B"/>
    <w:rsid w:val="000B0B81"/>
    <w:rsid w:val="000B3383"/>
    <w:rsid w:val="000B5204"/>
    <w:rsid w:val="000B551D"/>
    <w:rsid w:val="000C234E"/>
    <w:rsid w:val="000C6099"/>
    <w:rsid w:val="000C6EED"/>
    <w:rsid w:val="000C6F6A"/>
    <w:rsid w:val="000D1124"/>
    <w:rsid w:val="000D13CC"/>
    <w:rsid w:val="000D62ED"/>
    <w:rsid w:val="000D6608"/>
    <w:rsid w:val="000D7D3C"/>
    <w:rsid w:val="000E2C32"/>
    <w:rsid w:val="000E2E27"/>
    <w:rsid w:val="000E6F07"/>
    <w:rsid w:val="000E72C1"/>
    <w:rsid w:val="000F0D26"/>
    <w:rsid w:val="000F28C6"/>
    <w:rsid w:val="000F2D1D"/>
    <w:rsid w:val="000F44FB"/>
    <w:rsid w:val="000F4933"/>
    <w:rsid w:val="000F4BF2"/>
    <w:rsid w:val="000F62E6"/>
    <w:rsid w:val="00107716"/>
    <w:rsid w:val="00111211"/>
    <w:rsid w:val="00112C4D"/>
    <w:rsid w:val="00112D44"/>
    <w:rsid w:val="00115F00"/>
    <w:rsid w:val="0012055B"/>
    <w:rsid w:val="00120A42"/>
    <w:rsid w:val="00121ADA"/>
    <w:rsid w:val="001226D6"/>
    <w:rsid w:val="00122F8B"/>
    <w:rsid w:val="001234B6"/>
    <w:rsid w:val="001240BF"/>
    <w:rsid w:val="0012484F"/>
    <w:rsid w:val="001334A2"/>
    <w:rsid w:val="00134B3A"/>
    <w:rsid w:val="00135190"/>
    <w:rsid w:val="00135941"/>
    <w:rsid w:val="00135B7B"/>
    <w:rsid w:val="00136B5A"/>
    <w:rsid w:val="00145E24"/>
    <w:rsid w:val="00147FDE"/>
    <w:rsid w:val="001527DF"/>
    <w:rsid w:val="00152F41"/>
    <w:rsid w:val="00153123"/>
    <w:rsid w:val="00155F6E"/>
    <w:rsid w:val="00156E2C"/>
    <w:rsid w:val="00157AF3"/>
    <w:rsid w:val="001612F3"/>
    <w:rsid w:val="00161CE4"/>
    <w:rsid w:val="00171015"/>
    <w:rsid w:val="001717E7"/>
    <w:rsid w:val="00171D4A"/>
    <w:rsid w:val="001721C7"/>
    <w:rsid w:val="001724DD"/>
    <w:rsid w:val="00173563"/>
    <w:rsid w:val="001764F5"/>
    <w:rsid w:val="0018001E"/>
    <w:rsid w:val="00181B71"/>
    <w:rsid w:val="00182D13"/>
    <w:rsid w:val="00187E23"/>
    <w:rsid w:val="00190C75"/>
    <w:rsid w:val="00194EF1"/>
    <w:rsid w:val="00195A68"/>
    <w:rsid w:val="001A33AB"/>
    <w:rsid w:val="001A4711"/>
    <w:rsid w:val="001A5CC5"/>
    <w:rsid w:val="001B425D"/>
    <w:rsid w:val="001B42DA"/>
    <w:rsid w:val="001B4D5A"/>
    <w:rsid w:val="001C1156"/>
    <w:rsid w:val="001C2A6D"/>
    <w:rsid w:val="001C3F90"/>
    <w:rsid w:val="001C59A6"/>
    <w:rsid w:val="001D57F2"/>
    <w:rsid w:val="001D6B4D"/>
    <w:rsid w:val="001E101F"/>
    <w:rsid w:val="001E13C0"/>
    <w:rsid w:val="001E1E17"/>
    <w:rsid w:val="001E1FB2"/>
    <w:rsid w:val="001E2F0F"/>
    <w:rsid w:val="001E65DD"/>
    <w:rsid w:val="001F0094"/>
    <w:rsid w:val="00201BD1"/>
    <w:rsid w:val="002026F4"/>
    <w:rsid w:val="00202E6B"/>
    <w:rsid w:val="00204B3E"/>
    <w:rsid w:val="002068DA"/>
    <w:rsid w:val="0020695E"/>
    <w:rsid w:val="00210831"/>
    <w:rsid w:val="0021105A"/>
    <w:rsid w:val="00211534"/>
    <w:rsid w:val="00211F51"/>
    <w:rsid w:val="00212326"/>
    <w:rsid w:val="00215520"/>
    <w:rsid w:val="00215778"/>
    <w:rsid w:val="0021598E"/>
    <w:rsid w:val="002217F5"/>
    <w:rsid w:val="00226CF4"/>
    <w:rsid w:val="00227295"/>
    <w:rsid w:val="00230FD6"/>
    <w:rsid w:val="00231284"/>
    <w:rsid w:val="002318C7"/>
    <w:rsid w:val="00232CDD"/>
    <w:rsid w:val="002336DB"/>
    <w:rsid w:val="002341C2"/>
    <w:rsid w:val="002345F4"/>
    <w:rsid w:val="00242373"/>
    <w:rsid w:val="00244D7B"/>
    <w:rsid w:val="002466BE"/>
    <w:rsid w:val="00246EDA"/>
    <w:rsid w:val="002500A1"/>
    <w:rsid w:val="00250466"/>
    <w:rsid w:val="00255480"/>
    <w:rsid w:val="00256B05"/>
    <w:rsid w:val="002572FD"/>
    <w:rsid w:val="00260284"/>
    <w:rsid w:val="00260288"/>
    <w:rsid w:val="0026197E"/>
    <w:rsid w:val="00263847"/>
    <w:rsid w:val="00270385"/>
    <w:rsid w:val="00270A8A"/>
    <w:rsid w:val="00273B87"/>
    <w:rsid w:val="00275360"/>
    <w:rsid w:val="002758A7"/>
    <w:rsid w:val="00283958"/>
    <w:rsid w:val="00283E8A"/>
    <w:rsid w:val="002853F6"/>
    <w:rsid w:val="0028565C"/>
    <w:rsid w:val="00287665"/>
    <w:rsid w:val="002877F0"/>
    <w:rsid w:val="002929CE"/>
    <w:rsid w:val="00297A21"/>
    <w:rsid w:val="002A1085"/>
    <w:rsid w:val="002A626A"/>
    <w:rsid w:val="002B0D9B"/>
    <w:rsid w:val="002B13AB"/>
    <w:rsid w:val="002B13B4"/>
    <w:rsid w:val="002B1570"/>
    <w:rsid w:val="002B1EA4"/>
    <w:rsid w:val="002B21AD"/>
    <w:rsid w:val="002B4BA1"/>
    <w:rsid w:val="002C618C"/>
    <w:rsid w:val="002D0DDF"/>
    <w:rsid w:val="002D3B51"/>
    <w:rsid w:val="002D6D57"/>
    <w:rsid w:val="002D7F3D"/>
    <w:rsid w:val="002E0311"/>
    <w:rsid w:val="002E0F6C"/>
    <w:rsid w:val="002E1B00"/>
    <w:rsid w:val="002E1D27"/>
    <w:rsid w:val="002E2536"/>
    <w:rsid w:val="002E2BCA"/>
    <w:rsid w:val="002E310A"/>
    <w:rsid w:val="002E5B9C"/>
    <w:rsid w:val="002E6CC6"/>
    <w:rsid w:val="002E762A"/>
    <w:rsid w:val="00302C79"/>
    <w:rsid w:val="00303161"/>
    <w:rsid w:val="003052CA"/>
    <w:rsid w:val="0030741A"/>
    <w:rsid w:val="003079F1"/>
    <w:rsid w:val="00310470"/>
    <w:rsid w:val="00312F02"/>
    <w:rsid w:val="003132ED"/>
    <w:rsid w:val="00314249"/>
    <w:rsid w:val="00314896"/>
    <w:rsid w:val="003173DA"/>
    <w:rsid w:val="00320644"/>
    <w:rsid w:val="00320B61"/>
    <w:rsid w:val="00324B4A"/>
    <w:rsid w:val="00326219"/>
    <w:rsid w:val="0032698C"/>
    <w:rsid w:val="00326F94"/>
    <w:rsid w:val="003274C6"/>
    <w:rsid w:val="00327910"/>
    <w:rsid w:val="00327FD6"/>
    <w:rsid w:val="003302BD"/>
    <w:rsid w:val="00331B0F"/>
    <w:rsid w:val="00346926"/>
    <w:rsid w:val="00346990"/>
    <w:rsid w:val="0034708B"/>
    <w:rsid w:val="00347161"/>
    <w:rsid w:val="00351C8C"/>
    <w:rsid w:val="00353176"/>
    <w:rsid w:val="003550AA"/>
    <w:rsid w:val="00362DF8"/>
    <w:rsid w:val="00363377"/>
    <w:rsid w:val="00364652"/>
    <w:rsid w:val="00364740"/>
    <w:rsid w:val="00367724"/>
    <w:rsid w:val="00367AB4"/>
    <w:rsid w:val="003709D3"/>
    <w:rsid w:val="00370D7F"/>
    <w:rsid w:val="00372F6F"/>
    <w:rsid w:val="00373CA4"/>
    <w:rsid w:val="003752A2"/>
    <w:rsid w:val="00375D72"/>
    <w:rsid w:val="00384BD9"/>
    <w:rsid w:val="00384DFB"/>
    <w:rsid w:val="0039196A"/>
    <w:rsid w:val="00391E6C"/>
    <w:rsid w:val="00392C8F"/>
    <w:rsid w:val="00394F0E"/>
    <w:rsid w:val="00396975"/>
    <w:rsid w:val="003A21D2"/>
    <w:rsid w:val="003A33EF"/>
    <w:rsid w:val="003A42AF"/>
    <w:rsid w:val="003A5B9E"/>
    <w:rsid w:val="003A64C5"/>
    <w:rsid w:val="003B29EE"/>
    <w:rsid w:val="003B4F19"/>
    <w:rsid w:val="003C2C37"/>
    <w:rsid w:val="003C3BB5"/>
    <w:rsid w:val="003C4BBC"/>
    <w:rsid w:val="003D0B7B"/>
    <w:rsid w:val="003D0EEA"/>
    <w:rsid w:val="003D0F2F"/>
    <w:rsid w:val="003D60B5"/>
    <w:rsid w:val="003E16CE"/>
    <w:rsid w:val="003E204F"/>
    <w:rsid w:val="003F13A7"/>
    <w:rsid w:val="003F18E3"/>
    <w:rsid w:val="003F20BC"/>
    <w:rsid w:val="003F35FE"/>
    <w:rsid w:val="003F575E"/>
    <w:rsid w:val="00401C04"/>
    <w:rsid w:val="00401D81"/>
    <w:rsid w:val="00403510"/>
    <w:rsid w:val="004149EB"/>
    <w:rsid w:val="00415023"/>
    <w:rsid w:val="00415769"/>
    <w:rsid w:val="0041612C"/>
    <w:rsid w:val="004161FA"/>
    <w:rsid w:val="004174BC"/>
    <w:rsid w:val="00420B5A"/>
    <w:rsid w:val="00420C72"/>
    <w:rsid w:val="00421DC3"/>
    <w:rsid w:val="00422C1E"/>
    <w:rsid w:val="00430D16"/>
    <w:rsid w:val="004313AD"/>
    <w:rsid w:val="004346A9"/>
    <w:rsid w:val="00440358"/>
    <w:rsid w:val="004427C1"/>
    <w:rsid w:val="00442853"/>
    <w:rsid w:val="00443444"/>
    <w:rsid w:val="00443F3A"/>
    <w:rsid w:val="00445907"/>
    <w:rsid w:val="00446EAF"/>
    <w:rsid w:val="00447480"/>
    <w:rsid w:val="004500F1"/>
    <w:rsid w:val="004530C4"/>
    <w:rsid w:val="004704BF"/>
    <w:rsid w:val="0047058B"/>
    <w:rsid w:val="00471B34"/>
    <w:rsid w:val="0047349A"/>
    <w:rsid w:val="00477240"/>
    <w:rsid w:val="00480C72"/>
    <w:rsid w:val="004816AA"/>
    <w:rsid w:val="00481C5F"/>
    <w:rsid w:val="0049100B"/>
    <w:rsid w:val="0049422E"/>
    <w:rsid w:val="0049467E"/>
    <w:rsid w:val="004957AC"/>
    <w:rsid w:val="004A0080"/>
    <w:rsid w:val="004A12C9"/>
    <w:rsid w:val="004A196F"/>
    <w:rsid w:val="004A7253"/>
    <w:rsid w:val="004B6A44"/>
    <w:rsid w:val="004B6B74"/>
    <w:rsid w:val="004B7485"/>
    <w:rsid w:val="004C3731"/>
    <w:rsid w:val="004C6D67"/>
    <w:rsid w:val="004C7F17"/>
    <w:rsid w:val="004D116C"/>
    <w:rsid w:val="004D1F6E"/>
    <w:rsid w:val="004D21D0"/>
    <w:rsid w:val="004D6FC0"/>
    <w:rsid w:val="004D7152"/>
    <w:rsid w:val="004D78FE"/>
    <w:rsid w:val="004E34C3"/>
    <w:rsid w:val="004E390F"/>
    <w:rsid w:val="004E4D06"/>
    <w:rsid w:val="004E4E63"/>
    <w:rsid w:val="004E4E81"/>
    <w:rsid w:val="004E5152"/>
    <w:rsid w:val="004E7AC9"/>
    <w:rsid w:val="004F0E0E"/>
    <w:rsid w:val="004F1713"/>
    <w:rsid w:val="004F4329"/>
    <w:rsid w:val="004F73D3"/>
    <w:rsid w:val="005038BB"/>
    <w:rsid w:val="005044C9"/>
    <w:rsid w:val="00504544"/>
    <w:rsid w:val="00505E63"/>
    <w:rsid w:val="00506EE2"/>
    <w:rsid w:val="005108DD"/>
    <w:rsid w:val="00511FDB"/>
    <w:rsid w:val="00516A4D"/>
    <w:rsid w:val="00516AB6"/>
    <w:rsid w:val="00516F01"/>
    <w:rsid w:val="00520D87"/>
    <w:rsid w:val="00521DEA"/>
    <w:rsid w:val="00525234"/>
    <w:rsid w:val="00525D52"/>
    <w:rsid w:val="005279E6"/>
    <w:rsid w:val="005326BB"/>
    <w:rsid w:val="0053315B"/>
    <w:rsid w:val="00533603"/>
    <w:rsid w:val="00542683"/>
    <w:rsid w:val="00542C1D"/>
    <w:rsid w:val="005430A2"/>
    <w:rsid w:val="0054365F"/>
    <w:rsid w:val="005446D2"/>
    <w:rsid w:val="00547DA0"/>
    <w:rsid w:val="0055163B"/>
    <w:rsid w:val="00554FCD"/>
    <w:rsid w:val="005576E6"/>
    <w:rsid w:val="00557DF8"/>
    <w:rsid w:val="00563FE3"/>
    <w:rsid w:val="0057078F"/>
    <w:rsid w:val="0057280C"/>
    <w:rsid w:val="00572C06"/>
    <w:rsid w:val="005749C8"/>
    <w:rsid w:val="00575BAA"/>
    <w:rsid w:val="00575EE7"/>
    <w:rsid w:val="00576265"/>
    <w:rsid w:val="005837A0"/>
    <w:rsid w:val="0058595E"/>
    <w:rsid w:val="00587AB6"/>
    <w:rsid w:val="00593346"/>
    <w:rsid w:val="00593C07"/>
    <w:rsid w:val="005943DA"/>
    <w:rsid w:val="00596F02"/>
    <w:rsid w:val="00597306"/>
    <w:rsid w:val="005A05E6"/>
    <w:rsid w:val="005A3FE8"/>
    <w:rsid w:val="005B0223"/>
    <w:rsid w:val="005B03FB"/>
    <w:rsid w:val="005B29D5"/>
    <w:rsid w:val="005B3886"/>
    <w:rsid w:val="005B4603"/>
    <w:rsid w:val="005B70E5"/>
    <w:rsid w:val="005C0054"/>
    <w:rsid w:val="005C014F"/>
    <w:rsid w:val="005C47FD"/>
    <w:rsid w:val="005C61A4"/>
    <w:rsid w:val="005C63D7"/>
    <w:rsid w:val="005C719D"/>
    <w:rsid w:val="005C79CD"/>
    <w:rsid w:val="005D45B4"/>
    <w:rsid w:val="005D4DFC"/>
    <w:rsid w:val="005D5EDD"/>
    <w:rsid w:val="005D658C"/>
    <w:rsid w:val="005D6FE2"/>
    <w:rsid w:val="005D786B"/>
    <w:rsid w:val="005E1A47"/>
    <w:rsid w:val="005E2DF4"/>
    <w:rsid w:val="005E34DB"/>
    <w:rsid w:val="005E354B"/>
    <w:rsid w:val="005E4317"/>
    <w:rsid w:val="005E484A"/>
    <w:rsid w:val="005E65BE"/>
    <w:rsid w:val="005E6EB8"/>
    <w:rsid w:val="005F3557"/>
    <w:rsid w:val="005F43A3"/>
    <w:rsid w:val="005F522A"/>
    <w:rsid w:val="00601106"/>
    <w:rsid w:val="006011A7"/>
    <w:rsid w:val="00601F10"/>
    <w:rsid w:val="006037E3"/>
    <w:rsid w:val="00603FE6"/>
    <w:rsid w:val="006079E0"/>
    <w:rsid w:val="00613130"/>
    <w:rsid w:val="006163B1"/>
    <w:rsid w:val="00620534"/>
    <w:rsid w:val="006223FD"/>
    <w:rsid w:val="006227B0"/>
    <w:rsid w:val="00625F74"/>
    <w:rsid w:val="00627FE7"/>
    <w:rsid w:val="006300C9"/>
    <w:rsid w:val="00633CD1"/>
    <w:rsid w:val="006353F2"/>
    <w:rsid w:val="00637A74"/>
    <w:rsid w:val="0064125D"/>
    <w:rsid w:val="0064478C"/>
    <w:rsid w:val="0064499A"/>
    <w:rsid w:val="00646A16"/>
    <w:rsid w:val="006506C9"/>
    <w:rsid w:val="00650F14"/>
    <w:rsid w:val="0065289F"/>
    <w:rsid w:val="00652D3F"/>
    <w:rsid w:val="00655591"/>
    <w:rsid w:val="006569AE"/>
    <w:rsid w:val="00657713"/>
    <w:rsid w:val="006601B8"/>
    <w:rsid w:val="00660CAD"/>
    <w:rsid w:val="006618E2"/>
    <w:rsid w:val="00662609"/>
    <w:rsid w:val="00662C29"/>
    <w:rsid w:val="00662E4B"/>
    <w:rsid w:val="00663BAA"/>
    <w:rsid w:val="00670708"/>
    <w:rsid w:val="00670AE3"/>
    <w:rsid w:val="00672D4E"/>
    <w:rsid w:val="006741E2"/>
    <w:rsid w:val="00674365"/>
    <w:rsid w:val="00685B54"/>
    <w:rsid w:val="00686F09"/>
    <w:rsid w:val="00687E7A"/>
    <w:rsid w:val="006928A1"/>
    <w:rsid w:val="00694500"/>
    <w:rsid w:val="00697BA4"/>
    <w:rsid w:val="006A0789"/>
    <w:rsid w:val="006A1125"/>
    <w:rsid w:val="006A381C"/>
    <w:rsid w:val="006A3894"/>
    <w:rsid w:val="006A44D0"/>
    <w:rsid w:val="006A5AD9"/>
    <w:rsid w:val="006B0ED9"/>
    <w:rsid w:val="006B505C"/>
    <w:rsid w:val="006B55E9"/>
    <w:rsid w:val="006B5A99"/>
    <w:rsid w:val="006C1207"/>
    <w:rsid w:val="006C127D"/>
    <w:rsid w:val="006C28AF"/>
    <w:rsid w:val="006C2BB9"/>
    <w:rsid w:val="006C487E"/>
    <w:rsid w:val="006C53DE"/>
    <w:rsid w:val="006C77C7"/>
    <w:rsid w:val="006D2E61"/>
    <w:rsid w:val="006D5017"/>
    <w:rsid w:val="006D5147"/>
    <w:rsid w:val="006D6658"/>
    <w:rsid w:val="006E11A5"/>
    <w:rsid w:val="006E18A5"/>
    <w:rsid w:val="006E7AA7"/>
    <w:rsid w:val="006E7B21"/>
    <w:rsid w:val="006F1C77"/>
    <w:rsid w:val="006F5CF3"/>
    <w:rsid w:val="007014B7"/>
    <w:rsid w:val="007031D3"/>
    <w:rsid w:val="007041A2"/>
    <w:rsid w:val="00711AA3"/>
    <w:rsid w:val="00713692"/>
    <w:rsid w:val="007166DA"/>
    <w:rsid w:val="0071799D"/>
    <w:rsid w:val="00717BD4"/>
    <w:rsid w:val="00722606"/>
    <w:rsid w:val="00723A88"/>
    <w:rsid w:val="00724547"/>
    <w:rsid w:val="00725F17"/>
    <w:rsid w:val="00726E81"/>
    <w:rsid w:val="00731949"/>
    <w:rsid w:val="00732EBC"/>
    <w:rsid w:val="00733D27"/>
    <w:rsid w:val="00736D41"/>
    <w:rsid w:val="00741D34"/>
    <w:rsid w:val="00743B8C"/>
    <w:rsid w:val="00744200"/>
    <w:rsid w:val="007447C2"/>
    <w:rsid w:val="0074512F"/>
    <w:rsid w:val="007455A1"/>
    <w:rsid w:val="00753216"/>
    <w:rsid w:val="007546D0"/>
    <w:rsid w:val="0075732C"/>
    <w:rsid w:val="007615CF"/>
    <w:rsid w:val="00761981"/>
    <w:rsid w:val="00763312"/>
    <w:rsid w:val="00763A93"/>
    <w:rsid w:val="007650E8"/>
    <w:rsid w:val="00767241"/>
    <w:rsid w:val="007677A6"/>
    <w:rsid w:val="007703AC"/>
    <w:rsid w:val="00775AEE"/>
    <w:rsid w:val="00777100"/>
    <w:rsid w:val="00783594"/>
    <w:rsid w:val="00784D8E"/>
    <w:rsid w:val="00785506"/>
    <w:rsid w:val="007855CE"/>
    <w:rsid w:val="00786871"/>
    <w:rsid w:val="007919A2"/>
    <w:rsid w:val="00792302"/>
    <w:rsid w:val="00792EF8"/>
    <w:rsid w:val="00792F0F"/>
    <w:rsid w:val="007931A1"/>
    <w:rsid w:val="007944A7"/>
    <w:rsid w:val="00795EAE"/>
    <w:rsid w:val="0079701C"/>
    <w:rsid w:val="00797DEB"/>
    <w:rsid w:val="007A01FE"/>
    <w:rsid w:val="007A0D46"/>
    <w:rsid w:val="007A152D"/>
    <w:rsid w:val="007A1FDC"/>
    <w:rsid w:val="007A38DB"/>
    <w:rsid w:val="007B0594"/>
    <w:rsid w:val="007B1627"/>
    <w:rsid w:val="007B575D"/>
    <w:rsid w:val="007C66A2"/>
    <w:rsid w:val="007C7A0B"/>
    <w:rsid w:val="007D199A"/>
    <w:rsid w:val="007D21CC"/>
    <w:rsid w:val="007D37C2"/>
    <w:rsid w:val="007D3F00"/>
    <w:rsid w:val="007D5438"/>
    <w:rsid w:val="007D732F"/>
    <w:rsid w:val="007D7D65"/>
    <w:rsid w:val="007E367F"/>
    <w:rsid w:val="007E3AD0"/>
    <w:rsid w:val="007E6009"/>
    <w:rsid w:val="007E6052"/>
    <w:rsid w:val="007F1CEC"/>
    <w:rsid w:val="007F23B6"/>
    <w:rsid w:val="007F2A8A"/>
    <w:rsid w:val="007F3802"/>
    <w:rsid w:val="007F3CE7"/>
    <w:rsid w:val="007F3DF2"/>
    <w:rsid w:val="007F51E1"/>
    <w:rsid w:val="007F595E"/>
    <w:rsid w:val="007F76B1"/>
    <w:rsid w:val="00800786"/>
    <w:rsid w:val="00803DC2"/>
    <w:rsid w:val="0081113E"/>
    <w:rsid w:val="008116BF"/>
    <w:rsid w:val="00813336"/>
    <w:rsid w:val="00815FA3"/>
    <w:rsid w:val="00816115"/>
    <w:rsid w:val="00820567"/>
    <w:rsid w:val="008233F5"/>
    <w:rsid w:val="00830AAA"/>
    <w:rsid w:val="00831A32"/>
    <w:rsid w:val="00831FA6"/>
    <w:rsid w:val="0083270B"/>
    <w:rsid w:val="00832986"/>
    <w:rsid w:val="00836051"/>
    <w:rsid w:val="008367D2"/>
    <w:rsid w:val="00840DB5"/>
    <w:rsid w:val="00843BE3"/>
    <w:rsid w:val="0084477D"/>
    <w:rsid w:val="00844BA3"/>
    <w:rsid w:val="00845BDB"/>
    <w:rsid w:val="00850CE7"/>
    <w:rsid w:val="0085467B"/>
    <w:rsid w:val="00854940"/>
    <w:rsid w:val="008558F2"/>
    <w:rsid w:val="00856238"/>
    <w:rsid w:val="0085730D"/>
    <w:rsid w:val="00857C42"/>
    <w:rsid w:val="008625F0"/>
    <w:rsid w:val="00862F96"/>
    <w:rsid w:val="0086581B"/>
    <w:rsid w:val="00867CB4"/>
    <w:rsid w:val="00871D84"/>
    <w:rsid w:val="00873853"/>
    <w:rsid w:val="0087701C"/>
    <w:rsid w:val="008820EB"/>
    <w:rsid w:val="00884155"/>
    <w:rsid w:val="00884519"/>
    <w:rsid w:val="00885E70"/>
    <w:rsid w:val="00887A25"/>
    <w:rsid w:val="00891156"/>
    <w:rsid w:val="00891B14"/>
    <w:rsid w:val="00894A1D"/>
    <w:rsid w:val="00894AD5"/>
    <w:rsid w:val="008955BD"/>
    <w:rsid w:val="008A611D"/>
    <w:rsid w:val="008A6371"/>
    <w:rsid w:val="008A7224"/>
    <w:rsid w:val="008B116F"/>
    <w:rsid w:val="008B342D"/>
    <w:rsid w:val="008B4DD0"/>
    <w:rsid w:val="008B6E51"/>
    <w:rsid w:val="008B79C3"/>
    <w:rsid w:val="008B7CC3"/>
    <w:rsid w:val="008C0A81"/>
    <w:rsid w:val="008C1978"/>
    <w:rsid w:val="008C49D8"/>
    <w:rsid w:val="008C55BF"/>
    <w:rsid w:val="008C6A8E"/>
    <w:rsid w:val="008D0472"/>
    <w:rsid w:val="008D18EF"/>
    <w:rsid w:val="008D345E"/>
    <w:rsid w:val="008D47E0"/>
    <w:rsid w:val="008D4A4B"/>
    <w:rsid w:val="008D6B70"/>
    <w:rsid w:val="008E0E7F"/>
    <w:rsid w:val="008E18CA"/>
    <w:rsid w:val="008E2157"/>
    <w:rsid w:val="008E2331"/>
    <w:rsid w:val="008E3657"/>
    <w:rsid w:val="008E39D0"/>
    <w:rsid w:val="008F320A"/>
    <w:rsid w:val="008F416D"/>
    <w:rsid w:val="008F59B7"/>
    <w:rsid w:val="008F5B11"/>
    <w:rsid w:val="008F5B33"/>
    <w:rsid w:val="008F5C02"/>
    <w:rsid w:val="008F7CD1"/>
    <w:rsid w:val="009011B1"/>
    <w:rsid w:val="009032AF"/>
    <w:rsid w:val="009053C5"/>
    <w:rsid w:val="00910C22"/>
    <w:rsid w:val="00913468"/>
    <w:rsid w:val="0091363A"/>
    <w:rsid w:val="00914345"/>
    <w:rsid w:val="0091541C"/>
    <w:rsid w:val="009158A0"/>
    <w:rsid w:val="009169A6"/>
    <w:rsid w:val="00921732"/>
    <w:rsid w:val="00922140"/>
    <w:rsid w:val="00924A23"/>
    <w:rsid w:val="00925C9A"/>
    <w:rsid w:val="00925CC1"/>
    <w:rsid w:val="009300CA"/>
    <w:rsid w:val="00930F84"/>
    <w:rsid w:val="0093114C"/>
    <w:rsid w:val="009312AE"/>
    <w:rsid w:val="00931986"/>
    <w:rsid w:val="00931A5B"/>
    <w:rsid w:val="00931DCC"/>
    <w:rsid w:val="00932656"/>
    <w:rsid w:val="009338A1"/>
    <w:rsid w:val="00937878"/>
    <w:rsid w:val="00940267"/>
    <w:rsid w:val="00941322"/>
    <w:rsid w:val="0094182B"/>
    <w:rsid w:val="009425BE"/>
    <w:rsid w:val="00942AC1"/>
    <w:rsid w:val="009431DA"/>
    <w:rsid w:val="0094522B"/>
    <w:rsid w:val="009464EA"/>
    <w:rsid w:val="00947303"/>
    <w:rsid w:val="00953A59"/>
    <w:rsid w:val="00953AC6"/>
    <w:rsid w:val="00953BA9"/>
    <w:rsid w:val="009550EE"/>
    <w:rsid w:val="009555C9"/>
    <w:rsid w:val="00956C1E"/>
    <w:rsid w:val="0096033D"/>
    <w:rsid w:val="00961DA0"/>
    <w:rsid w:val="00964018"/>
    <w:rsid w:val="00964176"/>
    <w:rsid w:val="00965174"/>
    <w:rsid w:val="0097356A"/>
    <w:rsid w:val="00973EE9"/>
    <w:rsid w:val="00973FD6"/>
    <w:rsid w:val="0097491A"/>
    <w:rsid w:val="00977298"/>
    <w:rsid w:val="00977EDE"/>
    <w:rsid w:val="00982DAA"/>
    <w:rsid w:val="00983B20"/>
    <w:rsid w:val="00984400"/>
    <w:rsid w:val="009861ED"/>
    <w:rsid w:val="00987ECA"/>
    <w:rsid w:val="00990137"/>
    <w:rsid w:val="00990920"/>
    <w:rsid w:val="00990A65"/>
    <w:rsid w:val="00991E17"/>
    <w:rsid w:val="00993990"/>
    <w:rsid w:val="00993E73"/>
    <w:rsid w:val="00995CB4"/>
    <w:rsid w:val="00997A5E"/>
    <w:rsid w:val="009A16F1"/>
    <w:rsid w:val="009A2B22"/>
    <w:rsid w:val="009A32D4"/>
    <w:rsid w:val="009A5FB2"/>
    <w:rsid w:val="009A7B5D"/>
    <w:rsid w:val="009B01DD"/>
    <w:rsid w:val="009B0DB9"/>
    <w:rsid w:val="009B1088"/>
    <w:rsid w:val="009B2667"/>
    <w:rsid w:val="009B32A3"/>
    <w:rsid w:val="009B45BC"/>
    <w:rsid w:val="009B58F8"/>
    <w:rsid w:val="009B782D"/>
    <w:rsid w:val="009C00F9"/>
    <w:rsid w:val="009C1C6B"/>
    <w:rsid w:val="009C3C7D"/>
    <w:rsid w:val="009C4222"/>
    <w:rsid w:val="009C43E7"/>
    <w:rsid w:val="009C5EBA"/>
    <w:rsid w:val="009D3413"/>
    <w:rsid w:val="009D3D6B"/>
    <w:rsid w:val="009D4F2C"/>
    <w:rsid w:val="009D6093"/>
    <w:rsid w:val="009E22ED"/>
    <w:rsid w:val="009E31EE"/>
    <w:rsid w:val="009E4828"/>
    <w:rsid w:val="009E5FFF"/>
    <w:rsid w:val="009E652C"/>
    <w:rsid w:val="009E73CB"/>
    <w:rsid w:val="009F02E3"/>
    <w:rsid w:val="009F33DE"/>
    <w:rsid w:val="009F3929"/>
    <w:rsid w:val="009F3A36"/>
    <w:rsid w:val="009F4493"/>
    <w:rsid w:val="009F4D5A"/>
    <w:rsid w:val="009F57CB"/>
    <w:rsid w:val="009F6164"/>
    <w:rsid w:val="009F73A7"/>
    <w:rsid w:val="00A0007E"/>
    <w:rsid w:val="00A01176"/>
    <w:rsid w:val="00A04B8F"/>
    <w:rsid w:val="00A04FC5"/>
    <w:rsid w:val="00A05156"/>
    <w:rsid w:val="00A1020F"/>
    <w:rsid w:val="00A12B45"/>
    <w:rsid w:val="00A130D2"/>
    <w:rsid w:val="00A16EE7"/>
    <w:rsid w:val="00A17B97"/>
    <w:rsid w:val="00A2642F"/>
    <w:rsid w:val="00A300F6"/>
    <w:rsid w:val="00A3246D"/>
    <w:rsid w:val="00A335D4"/>
    <w:rsid w:val="00A354A7"/>
    <w:rsid w:val="00A3694A"/>
    <w:rsid w:val="00A36F6F"/>
    <w:rsid w:val="00A42A05"/>
    <w:rsid w:val="00A44612"/>
    <w:rsid w:val="00A45628"/>
    <w:rsid w:val="00A47035"/>
    <w:rsid w:val="00A51119"/>
    <w:rsid w:val="00A52FE5"/>
    <w:rsid w:val="00A53ABF"/>
    <w:rsid w:val="00A53DA8"/>
    <w:rsid w:val="00A544EB"/>
    <w:rsid w:val="00A552BA"/>
    <w:rsid w:val="00A6059D"/>
    <w:rsid w:val="00A615AB"/>
    <w:rsid w:val="00A63AE3"/>
    <w:rsid w:val="00A63F24"/>
    <w:rsid w:val="00A64218"/>
    <w:rsid w:val="00A64760"/>
    <w:rsid w:val="00A67ADA"/>
    <w:rsid w:val="00A707B3"/>
    <w:rsid w:val="00A7411B"/>
    <w:rsid w:val="00A77AD6"/>
    <w:rsid w:val="00A77C8B"/>
    <w:rsid w:val="00A77F19"/>
    <w:rsid w:val="00A80B1D"/>
    <w:rsid w:val="00A82B85"/>
    <w:rsid w:val="00A8324F"/>
    <w:rsid w:val="00A83634"/>
    <w:rsid w:val="00A844E9"/>
    <w:rsid w:val="00A879E5"/>
    <w:rsid w:val="00A9164D"/>
    <w:rsid w:val="00A9482C"/>
    <w:rsid w:val="00A97B0C"/>
    <w:rsid w:val="00AA49DC"/>
    <w:rsid w:val="00AA6499"/>
    <w:rsid w:val="00AA6D21"/>
    <w:rsid w:val="00AA77BE"/>
    <w:rsid w:val="00AA7A36"/>
    <w:rsid w:val="00AB21EF"/>
    <w:rsid w:val="00AB3F45"/>
    <w:rsid w:val="00AB430F"/>
    <w:rsid w:val="00AB439D"/>
    <w:rsid w:val="00AB4AEE"/>
    <w:rsid w:val="00AB5316"/>
    <w:rsid w:val="00AB6C30"/>
    <w:rsid w:val="00AB6DAC"/>
    <w:rsid w:val="00AB7E56"/>
    <w:rsid w:val="00AB7F5A"/>
    <w:rsid w:val="00AC2601"/>
    <w:rsid w:val="00AC347D"/>
    <w:rsid w:val="00AC3539"/>
    <w:rsid w:val="00AC38C6"/>
    <w:rsid w:val="00AC4A94"/>
    <w:rsid w:val="00AC4B75"/>
    <w:rsid w:val="00AC5621"/>
    <w:rsid w:val="00AC5B83"/>
    <w:rsid w:val="00AC6442"/>
    <w:rsid w:val="00AD0B09"/>
    <w:rsid w:val="00AD129A"/>
    <w:rsid w:val="00AD460D"/>
    <w:rsid w:val="00AD7EB6"/>
    <w:rsid w:val="00AE019B"/>
    <w:rsid w:val="00AE33A5"/>
    <w:rsid w:val="00AE6BE0"/>
    <w:rsid w:val="00AF40AB"/>
    <w:rsid w:val="00AF45FC"/>
    <w:rsid w:val="00AF5AAE"/>
    <w:rsid w:val="00AF67A4"/>
    <w:rsid w:val="00AF68DF"/>
    <w:rsid w:val="00B0021F"/>
    <w:rsid w:val="00B022F4"/>
    <w:rsid w:val="00B02544"/>
    <w:rsid w:val="00B02B12"/>
    <w:rsid w:val="00B04A61"/>
    <w:rsid w:val="00B057E2"/>
    <w:rsid w:val="00B11159"/>
    <w:rsid w:val="00B21809"/>
    <w:rsid w:val="00B2261A"/>
    <w:rsid w:val="00B22824"/>
    <w:rsid w:val="00B24113"/>
    <w:rsid w:val="00B269CB"/>
    <w:rsid w:val="00B27FCA"/>
    <w:rsid w:val="00B304D3"/>
    <w:rsid w:val="00B319D4"/>
    <w:rsid w:val="00B31F64"/>
    <w:rsid w:val="00B33452"/>
    <w:rsid w:val="00B35504"/>
    <w:rsid w:val="00B36DC5"/>
    <w:rsid w:val="00B3778D"/>
    <w:rsid w:val="00B40F3B"/>
    <w:rsid w:val="00B417D0"/>
    <w:rsid w:val="00B42471"/>
    <w:rsid w:val="00B42BA2"/>
    <w:rsid w:val="00B42FE5"/>
    <w:rsid w:val="00B4430E"/>
    <w:rsid w:val="00B44F24"/>
    <w:rsid w:val="00B46940"/>
    <w:rsid w:val="00B54752"/>
    <w:rsid w:val="00B5626E"/>
    <w:rsid w:val="00B56E7D"/>
    <w:rsid w:val="00B649E9"/>
    <w:rsid w:val="00B64A66"/>
    <w:rsid w:val="00B65EAD"/>
    <w:rsid w:val="00B67201"/>
    <w:rsid w:val="00B67475"/>
    <w:rsid w:val="00B67C23"/>
    <w:rsid w:val="00B70154"/>
    <w:rsid w:val="00B711BD"/>
    <w:rsid w:val="00B752AB"/>
    <w:rsid w:val="00B75A01"/>
    <w:rsid w:val="00B83371"/>
    <w:rsid w:val="00B8684C"/>
    <w:rsid w:val="00B86AAA"/>
    <w:rsid w:val="00B8727E"/>
    <w:rsid w:val="00B91807"/>
    <w:rsid w:val="00B92029"/>
    <w:rsid w:val="00B92962"/>
    <w:rsid w:val="00B9406E"/>
    <w:rsid w:val="00B96BFC"/>
    <w:rsid w:val="00BA1A24"/>
    <w:rsid w:val="00BA3ABA"/>
    <w:rsid w:val="00BA3FF3"/>
    <w:rsid w:val="00BA4E36"/>
    <w:rsid w:val="00BB1A16"/>
    <w:rsid w:val="00BB1DD4"/>
    <w:rsid w:val="00BB32BA"/>
    <w:rsid w:val="00BB5401"/>
    <w:rsid w:val="00BB6B8A"/>
    <w:rsid w:val="00BB6E43"/>
    <w:rsid w:val="00BB731A"/>
    <w:rsid w:val="00BB74CB"/>
    <w:rsid w:val="00BC0718"/>
    <w:rsid w:val="00BC385F"/>
    <w:rsid w:val="00BC3C1E"/>
    <w:rsid w:val="00BC5CDC"/>
    <w:rsid w:val="00BC76E7"/>
    <w:rsid w:val="00BC76FB"/>
    <w:rsid w:val="00BC77B4"/>
    <w:rsid w:val="00BC7C46"/>
    <w:rsid w:val="00BD00B9"/>
    <w:rsid w:val="00BD06AE"/>
    <w:rsid w:val="00BD19F3"/>
    <w:rsid w:val="00BD1C8F"/>
    <w:rsid w:val="00BD2A30"/>
    <w:rsid w:val="00BD4531"/>
    <w:rsid w:val="00BD4E3C"/>
    <w:rsid w:val="00BD60B3"/>
    <w:rsid w:val="00BE2658"/>
    <w:rsid w:val="00BE55DC"/>
    <w:rsid w:val="00BE6235"/>
    <w:rsid w:val="00BE7398"/>
    <w:rsid w:val="00BE749B"/>
    <w:rsid w:val="00BE7B9F"/>
    <w:rsid w:val="00BE7EA5"/>
    <w:rsid w:val="00BF33B9"/>
    <w:rsid w:val="00BF3BC2"/>
    <w:rsid w:val="00BF3DF9"/>
    <w:rsid w:val="00BF4DCA"/>
    <w:rsid w:val="00BF6657"/>
    <w:rsid w:val="00C0038C"/>
    <w:rsid w:val="00C004B0"/>
    <w:rsid w:val="00C00A39"/>
    <w:rsid w:val="00C05724"/>
    <w:rsid w:val="00C07FB5"/>
    <w:rsid w:val="00C10BBE"/>
    <w:rsid w:val="00C10C57"/>
    <w:rsid w:val="00C11515"/>
    <w:rsid w:val="00C11A96"/>
    <w:rsid w:val="00C135D2"/>
    <w:rsid w:val="00C16EB4"/>
    <w:rsid w:val="00C22460"/>
    <w:rsid w:val="00C23E28"/>
    <w:rsid w:val="00C252A2"/>
    <w:rsid w:val="00C25CEB"/>
    <w:rsid w:val="00C25DC6"/>
    <w:rsid w:val="00C30C8E"/>
    <w:rsid w:val="00C33E19"/>
    <w:rsid w:val="00C34007"/>
    <w:rsid w:val="00C36FE8"/>
    <w:rsid w:val="00C40825"/>
    <w:rsid w:val="00C41B42"/>
    <w:rsid w:val="00C42FF4"/>
    <w:rsid w:val="00C434ED"/>
    <w:rsid w:val="00C4507B"/>
    <w:rsid w:val="00C4515D"/>
    <w:rsid w:val="00C472C3"/>
    <w:rsid w:val="00C47FF8"/>
    <w:rsid w:val="00C5242E"/>
    <w:rsid w:val="00C52C31"/>
    <w:rsid w:val="00C5471E"/>
    <w:rsid w:val="00C54E4F"/>
    <w:rsid w:val="00C55726"/>
    <w:rsid w:val="00C55E5C"/>
    <w:rsid w:val="00C609A3"/>
    <w:rsid w:val="00C629DE"/>
    <w:rsid w:val="00C62AF7"/>
    <w:rsid w:val="00C62E52"/>
    <w:rsid w:val="00C63818"/>
    <w:rsid w:val="00C63B18"/>
    <w:rsid w:val="00C64AB1"/>
    <w:rsid w:val="00C7192B"/>
    <w:rsid w:val="00C75872"/>
    <w:rsid w:val="00C8092F"/>
    <w:rsid w:val="00C82F9E"/>
    <w:rsid w:val="00C861ED"/>
    <w:rsid w:val="00C87051"/>
    <w:rsid w:val="00C8711F"/>
    <w:rsid w:val="00C91989"/>
    <w:rsid w:val="00C92DF0"/>
    <w:rsid w:val="00C93E30"/>
    <w:rsid w:val="00CA09B4"/>
    <w:rsid w:val="00CA4918"/>
    <w:rsid w:val="00CA4A7B"/>
    <w:rsid w:val="00CA51EF"/>
    <w:rsid w:val="00CA5E0F"/>
    <w:rsid w:val="00CB0BE3"/>
    <w:rsid w:val="00CB1A4F"/>
    <w:rsid w:val="00CB2DCC"/>
    <w:rsid w:val="00CB6735"/>
    <w:rsid w:val="00CC0083"/>
    <w:rsid w:val="00CC0FD7"/>
    <w:rsid w:val="00CC1E3A"/>
    <w:rsid w:val="00CC228F"/>
    <w:rsid w:val="00CC31AB"/>
    <w:rsid w:val="00CC613A"/>
    <w:rsid w:val="00CC76AE"/>
    <w:rsid w:val="00CD1BA7"/>
    <w:rsid w:val="00CD2A3E"/>
    <w:rsid w:val="00CD30EA"/>
    <w:rsid w:val="00CD36EC"/>
    <w:rsid w:val="00CD4A04"/>
    <w:rsid w:val="00CE1BCC"/>
    <w:rsid w:val="00CE44C3"/>
    <w:rsid w:val="00CE5C80"/>
    <w:rsid w:val="00CF146B"/>
    <w:rsid w:val="00CF241F"/>
    <w:rsid w:val="00CF2D54"/>
    <w:rsid w:val="00CF49D0"/>
    <w:rsid w:val="00CF72E3"/>
    <w:rsid w:val="00D01E6A"/>
    <w:rsid w:val="00D02B64"/>
    <w:rsid w:val="00D03345"/>
    <w:rsid w:val="00D03BC0"/>
    <w:rsid w:val="00D11491"/>
    <w:rsid w:val="00D12254"/>
    <w:rsid w:val="00D1417B"/>
    <w:rsid w:val="00D15F33"/>
    <w:rsid w:val="00D160C2"/>
    <w:rsid w:val="00D221B2"/>
    <w:rsid w:val="00D23AF8"/>
    <w:rsid w:val="00D26959"/>
    <w:rsid w:val="00D30B01"/>
    <w:rsid w:val="00D30D36"/>
    <w:rsid w:val="00D30E42"/>
    <w:rsid w:val="00D3151F"/>
    <w:rsid w:val="00D32E65"/>
    <w:rsid w:val="00D33949"/>
    <w:rsid w:val="00D339CA"/>
    <w:rsid w:val="00D35CE3"/>
    <w:rsid w:val="00D35F27"/>
    <w:rsid w:val="00D376DF"/>
    <w:rsid w:val="00D41F96"/>
    <w:rsid w:val="00D429C3"/>
    <w:rsid w:val="00D47363"/>
    <w:rsid w:val="00D47D6C"/>
    <w:rsid w:val="00D50E6C"/>
    <w:rsid w:val="00D520F1"/>
    <w:rsid w:val="00D5242C"/>
    <w:rsid w:val="00D53648"/>
    <w:rsid w:val="00D5666E"/>
    <w:rsid w:val="00D56F18"/>
    <w:rsid w:val="00D6015B"/>
    <w:rsid w:val="00D6106D"/>
    <w:rsid w:val="00D61393"/>
    <w:rsid w:val="00D61DA7"/>
    <w:rsid w:val="00D61F2B"/>
    <w:rsid w:val="00D63702"/>
    <w:rsid w:val="00D63E18"/>
    <w:rsid w:val="00D6665A"/>
    <w:rsid w:val="00D74C33"/>
    <w:rsid w:val="00D75479"/>
    <w:rsid w:val="00D76A6C"/>
    <w:rsid w:val="00D77A3D"/>
    <w:rsid w:val="00D8087D"/>
    <w:rsid w:val="00D80D91"/>
    <w:rsid w:val="00D820A5"/>
    <w:rsid w:val="00D8489E"/>
    <w:rsid w:val="00D91F1F"/>
    <w:rsid w:val="00D92454"/>
    <w:rsid w:val="00D9250F"/>
    <w:rsid w:val="00D94844"/>
    <w:rsid w:val="00D970C0"/>
    <w:rsid w:val="00DA031C"/>
    <w:rsid w:val="00DA04C7"/>
    <w:rsid w:val="00DA2118"/>
    <w:rsid w:val="00DA2C4C"/>
    <w:rsid w:val="00DA4582"/>
    <w:rsid w:val="00DA5F14"/>
    <w:rsid w:val="00DB0B0E"/>
    <w:rsid w:val="00DB24D9"/>
    <w:rsid w:val="00DB4163"/>
    <w:rsid w:val="00DB5078"/>
    <w:rsid w:val="00DB5F55"/>
    <w:rsid w:val="00DC37A8"/>
    <w:rsid w:val="00DC395A"/>
    <w:rsid w:val="00DC43D9"/>
    <w:rsid w:val="00DC7B8A"/>
    <w:rsid w:val="00DC7F26"/>
    <w:rsid w:val="00DD1221"/>
    <w:rsid w:val="00DD195A"/>
    <w:rsid w:val="00DD25DE"/>
    <w:rsid w:val="00DD2C81"/>
    <w:rsid w:val="00DD5776"/>
    <w:rsid w:val="00DE0BF1"/>
    <w:rsid w:val="00DE224E"/>
    <w:rsid w:val="00DE26D6"/>
    <w:rsid w:val="00DE3548"/>
    <w:rsid w:val="00DE473B"/>
    <w:rsid w:val="00DE5A95"/>
    <w:rsid w:val="00DE5B38"/>
    <w:rsid w:val="00DE5EF9"/>
    <w:rsid w:val="00DE7334"/>
    <w:rsid w:val="00DE74FA"/>
    <w:rsid w:val="00DF4F8B"/>
    <w:rsid w:val="00DF643E"/>
    <w:rsid w:val="00E00160"/>
    <w:rsid w:val="00E011C2"/>
    <w:rsid w:val="00E02D83"/>
    <w:rsid w:val="00E034D9"/>
    <w:rsid w:val="00E0601B"/>
    <w:rsid w:val="00E07CD4"/>
    <w:rsid w:val="00E10FD8"/>
    <w:rsid w:val="00E13866"/>
    <w:rsid w:val="00E139D5"/>
    <w:rsid w:val="00E13D73"/>
    <w:rsid w:val="00E144B0"/>
    <w:rsid w:val="00E21515"/>
    <w:rsid w:val="00E226E9"/>
    <w:rsid w:val="00E22993"/>
    <w:rsid w:val="00E24E38"/>
    <w:rsid w:val="00E265EA"/>
    <w:rsid w:val="00E2725F"/>
    <w:rsid w:val="00E278A9"/>
    <w:rsid w:val="00E31C7B"/>
    <w:rsid w:val="00E324F9"/>
    <w:rsid w:val="00E3265E"/>
    <w:rsid w:val="00E330E2"/>
    <w:rsid w:val="00E334F6"/>
    <w:rsid w:val="00E3545B"/>
    <w:rsid w:val="00E35DF6"/>
    <w:rsid w:val="00E37756"/>
    <w:rsid w:val="00E379A6"/>
    <w:rsid w:val="00E42029"/>
    <w:rsid w:val="00E42C20"/>
    <w:rsid w:val="00E5362B"/>
    <w:rsid w:val="00E55E65"/>
    <w:rsid w:val="00E61027"/>
    <w:rsid w:val="00E61F16"/>
    <w:rsid w:val="00E629B5"/>
    <w:rsid w:val="00E630B7"/>
    <w:rsid w:val="00E65DF7"/>
    <w:rsid w:val="00E70596"/>
    <w:rsid w:val="00E72DDD"/>
    <w:rsid w:val="00E730D6"/>
    <w:rsid w:val="00E75A59"/>
    <w:rsid w:val="00E761C5"/>
    <w:rsid w:val="00E80242"/>
    <w:rsid w:val="00E84815"/>
    <w:rsid w:val="00E86C49"/>
    <w:rsid w:val="00E86F56"/>
    <w:rsid w:val="00E90A00"/>
    <w:rsid w:val="00E91086"/>
    <w:rsid w:val="00E93A85"/>
    <w:rsid w:val="00E93AA2"/>
    <w:rsid w:val="00E954EB"/>
    <w:rsid w:val="00EA0D05"/>
    <w:rsid w:val="00EA380B"/>
    <w:rsid w:val="00EA580B"/>
    <w:rsid w:val="00EA5DFC"/>
    <w:rsid w:val="00EB0378"/>
    <w:rsid w:val="00EB0F95"/>
    <w:rsid w:val="00EB22EF"/>
    <w:rsid w:val="00EB5D0F"/>
    <w:rsid w:val="00EB62BE"/>
    <w:rsid w:val="00EB762E"/>
    <w:rsid w:val="00EC5649"/>
    <w:rsid w:val="00EC5834"/>
    <w:rsid w:val="00EC5854"/>
    <w:rsid w:val="00EC5D05"/>
    <w:rsid w:val="00ED027E"/>
    <w:rsid w:val="00ED0AEF"/>
    <w:rsid w:val="00ED1612"/>
    <w:rsid w:val="00ED2521"/>
    <w:rsid w:val="00ED2CD1"/>
    <w:rsid w:val="00ED4496"/>
    <w:rsid w:val="00EE06C8"/>
    <w:rsid w:val="00EE1EF0"/>
    <w:rsid w:val="00EE2021"/>
    <w:rsid w:val="00EE3A30"/>
    <w:rsid w:val="00EE5DA3"/>
    <w:rsid w:val="00EF7CD1"/>
    <w:rsid w:val="00F0198D"/>
    <w:rsid w:val="00F0588E"/>
    <w:rsid w:val="00F06CA2"/>
    <w:rsid w:val="00F07445"/>
    <w:rsid w:val="00F10BF7"/>
    <w:rsid w:val="00F11659"/>
    <w:rsid w:val="00F1168B"/>
    <w:rsid w:val="00F15D01"/>
    <w:rsid w:val="00F20211"/>
    <w:rsid w:val="00F20C99"/>
    <w:rsid w:val="00F21FB1"/>
    <w:rsid w:val="00F26E13"/>
    <w:rsid w:val="00F27025"/>
    <w:rsid w:val="00F31384"/>
    <w:rsid w:val="00F33363"/>
    <w:rsid w:val="00F33B34"/>
    <w:rsid w:val="00F34C6C"/>
    <w:rsid w:val="00F35860"/>
    <w:rsid w:val="00F365EE"/>
    <w:rsid w:val="00F373EC"/>
    <w:rsid w:val="00F42A93"/>
    <w:rsid w:val="00F44466"/>
    <w:rsid w:val="00F45FEE"/>
    <w:rsid w:val="00F51365"/>
    <w:rsid w:val="00F518FB"/>
    <w:rsid w:val="00F529FF"/>
    <w:rsid w:val="00F53AE8"/>
    <w:rsid w:val="00F546FE"/>
    <w:rsid w:val="00F61C55"/>
    <w:rsid w:val="00F63A7C"/>
    <w:rsid w:val="00F63CAD"/>
    <w:rsid w:val="00F63EF1"/>
    <w:rsid w:val="00F670BE"/>
    <w:rsid w:val="00F67147"/>
    <w:rsid w:val="00F67B00"/>
    <w:rsid w:val="00F7261B"/>
    <w:rsid w:val="00F731A7"/>
    <w:rsid w:val="00F74A87"/>
    <w:rsid w:val="00F75CF5"/>
    <w:rsid w:val="00F77ABB"/>
    <w:rsid w:val="00F809FC"/>
    <w:rsid w:val="00F80F11"/>
    <w:rsid w:val="00F81C56"/>
    <w:rsid w:val="00F81D43"/>
    <w:rsid w:val="00F83C7E"/>
    <w:rsid w:val="00F9129C"/>
    <w:rsid w:val="00F91374"/>
    <w:rsid w:val="00F91664"/>
    <w:rsid w:val="00F96A89"/>
    <w:rsid w:val="00FA0531"/>
    <w:rsid w:val="00FA216E"/>
    <w:rsid w:val="00FA2661"/>
    <w:rsid w:val="00FA2D56"/>
    <w:rsid w:val="00FA30CB"/>
    <w:rsid w:val="00FA4AEF"/>
    <w:rsid w:val="00FA65E7"/>
    <w:rsid w:val="00FB11D9"/>
    <w:rsid w:val="00FB12B6"/>
    <w:rsid w:val="00FB2A44"/>
    <w:rsid w:val="00FB4705"/>
    <w:rsid w:val="00FB4B28"/>
    <w:rsid w:val="00FB585B"/>
    <w:rsid w:val="00FB5A56"/>
    <w:rsid w:val="00FB5B34"/>
    <w:rsid w:val="00FC57EE"/>
    <w:rsid w:val="00FC5B1A"/>
    <w:rsid w:val="00FC6FA1"/>
    <w:rsid w:val="00FD16ED"/>
    <w:rsid w:val="00FD36F4"/>
    <w:rsid w:val="00FD417D"/>
    <w:rsid w:val="00FD4413"/>
    <w:rsid w:val="00FD49A9"/>
    <w:rsid w:val="00FD53D9"/>
    <w:rsid w:val="00FD5605"/>
    <w:rsid w:val="00FD7392"/>
    <w:rsid w:val="00FE3035"/>
    <w:rsid w:val="00FE30FE"/>
    <w:rsid w:val="00FE4095"/>
    <w:rsid w:val="00FE6CFF"/>
    <w:rsid w:val="00FE7CF3"/>
    <w:rsid w:val="00FE7E60"/>
    <w:rsid w:val="00FF1728"/>
    <w:rsid w:val="00FF17C4"/>
    <w:rsid w:val="00FF479D"/>
    <w:rsid w:val="00FF590D"/>
    <w:rsid w:val="00FF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59C7"/>
  <w15:docId w15:val="{F4086EA0-D8DD-4821-B42E-515A344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D2"/>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C34007"/>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18001E"/>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7B0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FD7392"/>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07"/>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18001E"/>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7B0594"/>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FD7392"/>
    <w:rPr>
      <w:rFonts w:ascii="Times New Roman" w:eastAsia="Times New Roman" w:hAnsi="Times New Roman" w:cs="Times New Roman"/>
      <w:b/>
      <w:bCs/>
      <w:i/>
      <w:iCs/>
      <w:sz w:val="26"/>
      <w:szCs w:val="26"/>
      <w:lang w:eastAsia="ru-RU"/>
    </w:rPr>
  </w:style>
  <w:style w:type="paragraph" w:styleId="a3">
    <w:name w:val="No Spacing"/>
    <w:uiPriority w:val="1"/>
    <w:qFormat/>
    <w:rsid w:val="00B67201"/>
    <w:pPr>
      <w:spacing w:after="0" w:line="240" w:lineRule="auto"/>
    </w:pPr>
    <w:rPr>
      <w:lang w:val="en-US"/>
    </w:rPr>
  </w:style>
  <w:style w:type="table" w:styleId="a4">
    <w:name w:val="Table Grid"/>
    <w:basedOn w:val="a1"/>
    <w:uiPriority w:val="39"/>
    <w:rsid w:val="00B67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7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7201"/>
    <w:rPr>
      <w:rFonts w:ascii="Times New Roman" w:eastAsia="Calibri" w:hAnsi="Times New Roman" w:cs="Times New Roman"/>
      <w:sz w:val="28"/>
      <w:szCs w:val="28"/>
    </w:rPr>
  </w:style>
  <w:style w:type="paragraph" w:styleId="a7">
    <w:name w:val="footer"/>
    <w:basedOn w:val="a"/>
    <w:link w:val="a8"/>
    <w:uiPriority w:val="99"/>
    <w:unhideWhenUsed/>
    <w:rsid w:val="00B67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7201"/>
    <w:rPr>
      <w:rFonts w:ascii="Times New Roman" w:eastAsia="Calibri" w:hAnsi="Times New Roman" w:cs="Times New Roman"/>
      <w:sz w:val="28"/>
      <w:szCs w:val="28"/>
    </w:rPr>
  </w:style>
  <w:style w:type="paragraph" w:styleId="a9">
    <w:name w:val="Body Text Indent"/>
    <w:basedOn w:val="a"/>
    <w:link w:val="aa"/>
    <w:rsid w:val="0091363A"/>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91363A"/>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
    <w:basedOn w:val="a"/>
    <w:link w:val="ac"/>
    <w:uiPriority w:val="99"/>
    <w:qFormat/>
    <w:rsid w:val="0091363A"/>
    <w:pPr>
      <w:spacing w:before="100" w:beforeAutospacing="1" w:after="100" w:afterAutospacing="1" w:line="240" w:lineRule="auto"/>
    </w:pPr>
    <w:rPr>
      <w:rFonts w:eastAsia="Times New Roman"/>
      <w:color w:val="000000"/>
      <w:sz w:val="24"/>
      <w:szCs w:val="24"/>
      <w:lang w:eastAsia="ru-RU"/>
    </w:rPr>
  </w:style>
  <w:style w:type="character" w:customStyle="1" w:styleId="ac">
    <w:name w:val="Обычный (Интернет) Знак"/>
    <w:aliases w:val="Обычный (Web) Знак,webb Знак,Normal (Web)1 Знак,Normal (Web)3 Знак,webb Char Char Char Знак,Normal (Web)11 Знак,webb Char Char Char Char Знак,webb Char Char Знак,Обычный (веб) Char Char Char Char Char Char Знак,Ch Знак,C Знак"/>
    <w:link w:val="ab"/>
    <w:uiPriority w:val="99"/>
    <w:locked/>
    <w:rsid w:val="00EE06C8"/>
    <w:rPr>
      <w:rFonts w:ascii="Times New Roman" w:eastAsia="Times New Roman" w:hAnsi="Times New Roman" w:cs="Times New Roman"/>
      <w:color w:val="000000"/>
      <w:sz w:val="24"/>
      <w:szCs w:val="24"/>
      <w:lang w:eastAsia="ru-RU"/>
    </w:rPr>
  </w:style>
  <w:style w:type="paragraph" w:styleId="ad">
    <w:name w:val="Balloon Text"/>
    <w:basedOn w:val="a"/>
    <w:link w:val="ae"/>
    <w:unhideWhenUsed/>
    <w:rsid w:val="0091363A"/>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91363A"/>
    <w:rPr>
      <w:rFonts w:ascii="Segoe UI" w:hAnsi="Segoe UI" w:cs="Segoe UI"/>
      <w:sz w:val="18"/>
      <w:szCs w:val="18"/>
    </w:rPr>
  </w:style>
  <w:style w:type="table" w:customStyle="1" w:styleId="21">
    <w:name w:val="Сетка таблицы2"/>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91363A"/>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91363A"/>
    <w:rPr>
      <w:sz w:val="20"/>
      <w:szCs w:val="20"/>
    </w:rPr>
  </w:style>
  <w:style w:type="character" w:styleId="af1">
    <w:name w:val="footnote reference"/>
    <w:basedOn w:val="a0"/>
    <w:unhideWhenUsed/>
    <w:rsid w:val="0091363A"/>
    <w:rPr>
      <w:vertAlign w:val="superscript"/>
    </w:rPr>
  </w:style>
  <w:style w:type="table" w:customStyle="1" w:styleId="31">
    <w:name w:val="Сетка таблицы3"/>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91363A"/>
    <w:pPr>
      <w:spacing w:after="0" w:line="240" w:lineRule="auto"/>
      <w:contextualSpacing/>
    </w:pPr>
    <w:rPr>
      <w:rFonts w:ascii="Calibri" w:hAnsi="Calibri" w:cs="Calibri"/>
      <w:sz w:val="56"/>
      <w:szCs w:val="56"/>
      <w:lang w:eastAsia="ru-RU"/>
    </w:rPr>
  </w:style>
  <w:style w:type="character" w:customStyle="1" w:styleId="af3">
    <w:name w:val="Заголовок Знак"/>
    <w:basedOn w:val="a0"/>
    <w:link w:val="af2"/>
    <w:uiPriority w:val="10"/>
    <w:rsid w:val="0091363A"/>
    <w:rPr>
      <w:rFonts w:ascii="Calibri" w:eastAsia="Calibri" w:hAnsi="Calibri" w:cs="Calibri"/>
      <w:sz w:val="56"/>
      <w:szCs w:val="56"/>
      <w:lang w:eastAsia="ru-RU"/>
    </w:rPr>
  </w:style>
  <w:style w:type="paragraph" w:customStyle="1" w:styleId="12">
    <w:name w:val="Обычный1"/>
    <w:rsid w:val="0091363A"/>
    <w:rPr>
      <w:rFonts w:ascii="Calibri" w:eastAsia="Calibri" w:hAnsi="Calibri" w:cs="Calibri"/>
      <w:lang w:eastAsia="ru-RU"/>
    </w:rPr>
  </w:style>
  <w:style w:type="paragraph" w:customStyle="1" w:styleId="22">
    <w:name w:val="Обычный2"/>
    <w:rsid w:val="0091363A"/>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913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4">
    <w:name w:val="Основной текст_"/>
    <w:basedOn w:val="a0"/>
    <w:link w:val="60"/>
    <w:rsid w:val="0091363A"/>
    <w:rPr>
      <w:rFonts w:ascii="Times New Roman" w:eastAsia="Times New Roman" w:hAnsi="Times New Roman" w:cs="Times New Roman"/>
      <w:shd w:val="clear" w:color="auto" w:fill="FFFFFF"/>
    </w:rPr>
  </w:style>
  <w:style w:type="paragraph" w:customStyle="1" w:styleId="60">
    <w:name w:val="Основной текст6"/>
    <w:basedOn w:val="a"/>
    <w:link w:val="af4"/>
    <w:rsid w:val="0091363A"/>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984400"/>
    <w:rPr>
      <w:rFonts w:ascii="Times New Roman" w:hAnsi="Times New Roman" w:cs="Times New Roman"/>
      <w:color w:val="000000"/>
      <w:sz w:val="26"/>
      <w:szCs w:val="26"/>
    </w:rPr>
  </w:style>
  <w:style w:type="character" w:customStyle="1" w:styleId="FontStyle12">
    <w:name w:val="Font Style12"/>
    <w:uiPriority w:val="99"/>
    <w:rsid w:val="00984400"/>
    <w:rPr>
      <w:rFonts w:ascii="Times New Roman" w:hAnsi="Times New Roman" w:cs="Times New Roman"/>
      <w:b/>
      <w:bCs/>
      <w:color w:val="000000"/>
      <w:sz w:val="26"/>
      <w:szCs w:val="26"/>
    </w:rPr>
  </w:style>
  <w:style w:type="paragraph" w:customStyle="1" w:styleId="Style8">
    <w:name w:val="Style8"/>
    <w:basedOn w:val="a"/>
    <w:uiPriority w:val="99"/>
    <w:rsid w:val="00984400"/>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5108DD"/>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5">
    <w:name w:val="Основной текст + Курсив"/>
    <w:basedOn w:val="af4"/>
    <w:rsid w:val="001E101F"/>
    <w:rPr>
      <w:rFonts w:ascii="Times New Roman" w:eastAsia="Times New Roman" w:hAnsi="Times New Roman" w:cs="Times New Roman"/>
      <w:i/>
      <w:iCs/>
      <w:color w:val="000000"/>
      <w:spacing w:val="0"/>
      <w:w w:val="100"/>
      <w:position w:val="0"/>
      <w:shd w:val="clear" w:color="auto" w:fill="FFFFFF"/>
      <w:lang w:val="ru-RU"/>
    </w:rPr>
  </w:style>
  <w:style w:type="paragraph" w:styleId="af6">
    <w:name w:val="Body Text"/>
    <w:basedOn w:val="a"/>
    <w:link w:val="af7"/>
    <w:unhideWhenUsed/>
    <w:rsid w:val="00B8684C"/>
    <w:pPr>
      <w:spacing w:after="120"/>
    </w:pPr>
  </w:style>
  <w:style w:type="character" w:customStyle="1" w:styleId="af7">
    <w:name w:val="Основной текст Знак"/>
    <w:basedOn w:val="a0"/>
    <w:link w:val="af6"/>
    <w:rsid w:val="00B8684C"/>
    <w:rPr>
      <w:rFonts w:ascii="Times New Roman" w:eastAsia="Calibri" w:hAnsi="Times New Roman" w:cs="Times New Roman"/>
      <w:sz w:val="28"/>
      <w:szCs w:val="28"/>
    </w:rPr>
  </w:style>
  <w:style w:type="paragraph" w:styleId="23">
    <w:name w:val="Body Text 2"/>
    <w:basedOn w:val="a"/>
    <w:link w:val="24"/>
    <w:uiPriority w:val="99"/>
    <w:semiHidden/>
    <w:unhideWhenUsed/>
    <w:rsid w:val="00B8684C"/>
    <w:pPr>
      <w:spacing w:after="120" w:line="480" w:lineRule="auto"/>
    </w:pPr>
  </w:style>
  <w:style w:type="character" w:customStyle="1" w:styleId="24">
    <w:name w:val="Основной текст 2 Знак"/>
    <w:basedOn w:val="a0"/>
    <w:link w:val="23"/>
    <w:uiPriority w:val="99"/>
    <w:semiHidden/>
    <w:rsid w:val="00B8684C"/>
    <w:rPr>
      <w:rFonts w:ascii="Times New Roman" w:eastAsia="Calibri" w:hAnsi="Times New Roman" w:cs="Times New Roman"/>
      <w:sz w:val="28"/>
      <w:szCs w:val="28"/>
    </w:rPr>
  </w:style>
  <w:style w:type="paragraph" w:styleId="25">
    <w:name w:val="Body Text Indent 2"/>
    <w:basedOn w:val="a"/>
    <w:link w:val="26"/>
    <w:uiPriority w:val="99"/>
    <w:semiHidden/>
    <w:unhideWhenUsed/>
    <w:rsid w:val="00B8684C"/>
    <w:pPr>
      <w:spacing w:after="120" w:line="480" w:lineRule="auto"/>
      <w:ind w:left="283"/>
    </w:pPr>
  </w:style>
  <w:style w:type="character" w:customStyle="1" w:styleId="26">
    <w:name w:val="Основной текст с отступом 2 Знак"/>
    <w:basedOn w:val="a0"/>
    <w:link w:val="25"/>
    <w:uiPriority w:val="99"/>
    <w:semiHidden/>
    <w:rsid w:val="00B8684C"/>
    <w:rPr>
      <w:rFonts w:ascii="Times New Roman" w:eastAsia="Calibri" w:hAnsi="Times New Roman" w:cs="Times New Roman"/>
      <w:sz w:val="28"/>
      <w:szCs w:val="28"/>
    </w:rPr>
  </w:style>
  <w:style w:type="paragraph" w:styleId="32">
    <w:name w:val="Body Text Indent 3"/>
    <w:basedOn w:val="a"/>
    <w:link w:val="33"/>
    <w:uiPriority w:val="99"/>
    <w:semiHidden/>
    <w:unhideWhenUsed/>
    <w:rsid w:val="00B8684C"/>
    <w:pPr>
      <w:spacing w:after="120"/>
      <w:ind w:left="283"/>
    </w:pPr>
    <w:rPr>
      <w:sz w:val="16"/>
      <w:szCs w:val="16"/>
    </w:rPr>
  </w:style>
  <w:style w:type="character" w:customStyle="1" w:styleId="33">
    <w:name w:val="Основной текст с отступом 3 Знак"/>
    <w:basedOn w:val="a0"/>
    <w:link w:val="32"/>
    <w:uiPriority w:val="99"/>
    <w:semiHidden/>
    <w:rsid w:val="00B8684C"/>
    <w:rPr>
      <w:rFonts w:ascii="Times New Roman" w:eastAsia="Calibri" w:hAnsi="Times New Roman" w:cs="Times New Roman"/>
      <w:sz w:val="16"/>
      <w:szCs w:val="16"/>
    </w:rPr>
  </w:style>
  <w:style w:type="character" w:styleId="af8">
    <w:name w:val="Hyperlink"/>
    <w:uiPriority w:val="99"/>
    <w:rsid w:val="00B8684C"/>
    <w:rPr>
      <w:color w:val="0000FF"/>
      <w:u w:val="single"/>
    </w:rPr>
  </w:style>
  <w:style w:type="paragraph" w:styleId="14">
    <w:name w:val="toc 1"/>
    <w:basedOn w:val="a"/>
    <w:next w:val="a"/>
    <w:autoRedefine/>
    <w:uiPriority w:val="39"/>
    <w:rsid w:val="00B8684C"/>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B8684C"/>
    <w:rPr>
      <w:rFonts w:ascii="Times New Roman" w:eastAsia="Times New Roman" w:hAnsi="Times New Roman" w:cs="Times New Roman"/>
      <w:shd w:val="clear" w:color="auto" w:fill="FFFFFF"/>
    </w:rPr>
  </w:style>
  <w:style w:type="paragraph" w:customStyle="1" w:styleId="28">
    <w:name w:val="Основной текст (2)"/>
    <w:basedOn w:val="a"/>
    <w:link w:val="27"/>
    <w:rsid w:val="00B8684C"/>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B8684C"/>
  </w:style>
  <w:style w:type="character" w:customStyle="1" w:styleId="s3">
    <w:name w:val="s3"/>
    <w:basedOn w:val="a0"/>
    <w:rsid w:val="00B8684C"/>
  </w:style>
  <w:style w:type="character" w:customStyle="1" w:styleId="s9">
    <w:name w:val="s9"/>
    <w:basedOn w:val="a0"/>
    <w:rsid w:val="00B8684C"/>
  </w:style>
  <w:style w:type="paragraph" w:styleId="29">
    <w:name w:val="toc 2"/>
    <w:basedOn w:val="a"/>
    <w:next w:val="a"/>
    <w:autoRedefine/>
    <w:uiPriority w:val="39"/>
    <w:unhideWhenUsed/>
    <w:rsid w:val="00B8684C"/>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7B0594"/>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7B0594"/>
  </w:style>
  <w:style w:type="character" w:customStyle="1" w:styleId="toctext">
    <w:name w:val="toctext"/>
    <w:basedOn w:val="a0"/>
    <w:rsid w:val="007B0594"/>
  </w:style>
  <w:style w:type="character" w:styleId="af9">
    <w:name w:val="Strong"/>
    <w:basedOn w:val="a0"/>
    <w:uiPriority w:val="22"/>
    <w:qFormat/>
    <w:rsid w:val="007B0594"/>
    <w:rPr>
      <w:b/>
      <w:bCs/>
    </w:rPr>
  </w:style>
  <w:style w:type="character" w:customStyle="1" w:styleId="iw">
    <w:name w:val="iw"/>
    <w:basedOn w:val="a0"/>
    <w:rsid w:val="007B0594"/>
  </w:style>
  <w:style w:type="character" w:customStyle="1" w:styleId="iwtooltip">
    <w:name w:val="iw__tooltip"/>
    <w:basedOn w:val="a0"/>
    <w:rsid w:val="007B0594"/>
  </w:style>
  <w:style w:type="paragraph" w:customStyle="1" w:styleId="psection">
    <w:name w:val="psection"/>
    <w:basedOn w:val="a"/>
    <w:rsid w:val="007B0594"/>
    <w:pPr>
      <w:spacing w:before="100" w:beforeAutospacing="1" w:after="100" w:afterAutospacing="1" w:line="240" w:lineRule="auto"/>
    </w:pPr>
    <w:rPr>
      <w:rFonts w:eastAsia="Times New Roman"/>
      <w:sz w:val="24"/>
      <w:szCs w:val="24"/>
      <w:lang w:val="en-US"/>
    </w:rPr>
  </w:style>
  <w:style w:type="paragraph" w:styleId="afa">
    <w:name w:val="List Paragraph"/>
    <w:basedOn w:val="a"/>
    <w:uiPriority w:val="34"/>
    <w:qFormat/>
    <w:rsid w:val="007B0594"/>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7B0594"/>
  </w:style>
  <w:style w:type="character" w:customStyle="1" w:styleId="mw-editsection">
    <w:name w:val="mw-editsection"/>
    <w:basedOn w:val="a0"/>
    <w:rsid w:val="007B0594"/>
  </w:style>
  <w:style w:type="character" w:customStyle="1" w:styleId="mw-editsection-bracket">
    <w:name w:val="mw-editsection-bracket"/>
    <w:basedOn w:val="a0"/>
    <w:rsid w:val="007B0594"/>
  </w:style>
  <w:style w:type="character" w:customStyle="1" w:styleId="mw-editsection-divider">
    <w:name w:val="mw-editsection-divider"/>
    <w:basedOn w:val="a0"/>
    <w:rsid w:val="007B0594"/>
  </w:style>
  <w:style w:type="character" w:customStyle="1" w:styleId="afb">
    <w:name w:val="Название Знак"/>
    <w:link w:val="afc"/>
    <w:rsid w:val="007B0594"/>
    <w:rPr>
      <w:rFonts w:ascii="Times New Roman" w:eastAsia="Times New Roman" w:hAnsi="Times New Roman" w:cs="Times New Roman"/>
      <w:b/>
      <w:sz w:val="32"/>
      <w:szCs w:val="24"/>
      <w:lang w:eastAsia="ru-RU"/>
    </w:rPr>
  </w:style>
  <w:style w:type="paragraph" w:customStyle="1" w:styleId="afc">
    <w:basedOn w:val="a"/>
    <w:next w:val="af2"/>
    <w:link w:val="afb"/>
    <w:qFormat/>
    <w:rsid w:val="006C1207"/>
    <w:pPr>
      <w:spacing w:after="0" w:line="240" w:lineRule="auto"/>
      <w:jc w:val="center"/>
    </w:pPr>
    <w:rPr>
      <w:rFonts w:eastAsia="Times New Roman"/>
      <w:b/>
      <w:sz w:val="32"/>
      <w:szCs w:val="24"/>
      <w:lang w:eastAsia="ru-RU"/>
    </w:rPr>
  </w:style>
  <w:style w:type="paragraph" w:customStyle="1" w:styleId="mecelle">
    <w:name w:val="mecelle"/>
    <w:basedOn w:val="a"/>
    <w:rsid w:val="007B0594"/>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7B0594"/>
    <w:rPr>
      <w:rFonts w:ascii="Times New Roman" w:eastAsia="Times New Roman" w:hAnsi="Times New Roman" w:cs="Times New Roman"/>
      <w:shd w:val="clear" w:color="auto" w:fill="FFFFFF"/>
    </w:rPr>
  </w:style>
  <w:style w:type="paragraph" w:customStyle="1" w:styleId="90">
    <w:name w:val="Основной текст (9)"/>
    <w:basedOn w:val="a"/>
    <w:link w:val="9"/>
    <w:rsid w:val="007B0594"/>
    <w:pPr>
      <w:shd w:val="clear" w:color="auto" w:fill="FFFFFF"/>
      <w:spacing w:before="60" w:after="0" w:line="0" w:lineRule="atLeast"/>
    </w:pPr>
    <w:rPr>
      <w:rFonts w:eastAsia="Times New Roman"/>
      <w:sz w:val="22"/>
      <w:szCs w:val="22"/>
    </w:rPr>
  </w:style>
  <w:style w:type="character" w:customStyle="1" w:styleId="afd">
    <w:name w:val="Основной текст + Полужирный"/>
    <w:basedOn w:val="af4"/>
    <w:rsid w:val="007B0594"/>
    <w:rPr>
      <w:rFonts w:ascii="Times New Roman" w:eastAsia="Times New Roman" w:hAnsi="Times New Roman" w:cs="Times New Roman"/>
      <w:b/>
      <w:bCs/>
      <w:sz w:val="26"/>
      <w:szCs w:val="26"/>
      <w:shd w:val="clear" w:color="auto" w:fill="FFFFFF"/>
    </w:rPr>
  </w:style>
  <w:style w:type="character" w:customStyle="1" w:styleId="afe">
    <w:name w:val="Основной текст + Полужирный;Курсив"/>
    <w:basedOn w:val="af4"/>
    <w:rsid w:val="009425B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803DC2"/>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803DC2"/>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763312"/>
  </w:style>
  <w:style w:type="paragraph" w:styleId="aff">
    <w:name w:val="endnote text"/>
    <w:basedOn w:val="a"/>
    <w:link w:val="aff0"/>
    <w:semiHidden/>
    <w:unhideWhenUsed/>
    <w:rsid w:val="007166DA"/>
    <w:pPr>
      <w:spacing w:after="0" w:line="240" w:lineRule="auto"/>
    </w:pPr>
    <w:rPr>
      <w:sz w:val="20"/>
      <w:szCs w:val="20"/>
    </w:rPr>
  </w:style>
  <w:style w:type="character" w:customStyle="1" w:styleId="aff0">
    <w:name w:val="Текст концевой сноски Знак"/>
    <w:basedOn w:val="a0"/>
    <w:link w:val="aff"/>
    <w:semiHidden/>
    <w:rsid w:val="007166DA"/>
    <w:rPr>
      <w:rFonts w:ascii="Times New Roman" w:eastAsia="Calibri" w:hAnsi="Times New Roman" w:cs="Times New Roman"/>
      <w:sz w:val="20"/>
      <w:szCs w:val="20"/>
    </w:rPr>
  </w:style>
  <w:style w:type="character" w:styleId="aff1">
    <w:name w:val="endnote reference"/>
    <w:basedOn w:val="a0"/>
    <w:semiHidden/>
    <w:unhideWhenUsed/>
    <w:rsid w:val="007166DA"/>
    <w:rPr>
      <w:vertAlign w:val="superscript"/>
    </w:rPr>
  </w:style>
  <w:style w:type="paragraph" w:customStyle="1" w:styleId="2a">
    <w:name w:val="Основной текст2"/>
    <w:basedOn w:val="a"/>
    <w:rsid w:val="00F26E13"/>
    <w:pPr>
      <w:widowControl w:val="0"/>
      <w:shd w:val="clear" w:color="auto" w:fill="FFFFFF"/>
      <w:spacing w:after="60" w:line="0" w:lineRule="atLeast"/>
      <w:jc w:val="center"/>
    </w:pPr>
    <w:rPr>
      <w:rFonts w:eastAsia="Times New Roman"/>
      <w:b/>
      <w:bCs/>
      <w:sz w:val="26"/>
      <w:szCs w:val="26"/>
    </w:rPr>
  </w:style>
  <w:style w:type="paragraph" w:customStyle="1" w:styleId="15">
    <w:name w:val="Знак1"/>
    <w:basedOn w:val="a"/>
    <w:rsid w:val="00093294"/>
    <w:pPr>
      <w:spacing w:before="100" w:beforeAutospacing="1" w:after="100" w:afterAutospacing="1" w:line="240" w:lineRule="auto"/>
    </w:pPr>
    <w:rPr>
      <w:rFonts w:ascii="Tahoma" w:eastAsia="Times New Roman" w:hAnsi="Tahoma"/>
      <w:sz w:val="20"/>
      <w:szCs w:val="20"/>
      <w:lang w:val="en-US"/>
    </w:rPr>
  </w:style>
  <w:style w:type="paragraph" w:customStyle="1" w:styleId="aff2">
    <w:name w:val="без отступа"/>
    <w:rsid w:val="00731949"/>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8F7CD1"/>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3">
    <w:name w:val="Document Map"/>
    <w:basedOn w:val="a"/>
    <w:link w:val="aff4"/>
    <w:semiHidden/>
    <w:rsid w:val="00FD7392"/>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FD7392"/>
    <w:rPr>
      <w:rFonts w:ascii="Tahoma" w:eastAsia="Times New Roman" w:hAnsi="Tahoma" w:cs="Tahoma"/>
      <w:sz w:val="20"/>
      <w:szCs w:val="20"/>
      <w:shd w:val="clear" w:color="auto" w:fill="000080"/>
      <w:lang w:eastAsia="ru-RU"/>
    </w:rPr>
  </w:style>
  <w:style w:type="character" w:styleId="aff5">
    <w:name w:val="page number"/>
    <w:basedOn w:val="a0"/>
    <w:rsid w:val="00FD7392"/>
  </w:style>
  <w:style w:type="paragraph" w:customStyle="1" w:styleId="aff6">
    <w:name w:val="Знак Знак Знак Знак Знак Знак Знак"/>
    <w:basedOn w:val="a"/>
    <w:rsid w:val="00FD7392"/>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6">
    <w:name w:val="Абзац списка1"/>
    <w:basedOn w:val="a"/>
    <w:rsid w:val="00FD7392"/>
    <w:pPr>
      <w:spacing w:after="0" w:line="240" w:lineRule="auto"/>
      <w:ind w:left="720"/>
      <w:contextualSpacing/>
    </w:pPr>
    <w:rPr>
      <w:sz w:val="24"/>
      <w:szCs w:val="24"/>
      <w:lang w:eastAsia="ru-RU"/>
    </w:rPr>
  </w:style>
  <w:style w:type="paragraph" w:customStyle="1" w:styleId="aff7">
    <w:basedOn w:val="a"/>
    <w:next w:val="af2"/>
    <w:qFormat/>
    <w:rsid w:val="000D6608"/>
    <w:pPr>
      <w:spacing w:after="0" w:line="240" w:lineRule="auto"/>
      <w:jc w:val="center"/>
    </w:pPr>
    <w:rPr>
      <w:rFonts w:eastAsia="Times New Roman"/>
      <w:b/>
      <w:sz w:val="32"/>
      <w:szCs w:val="24"/>
      <w:lang w:eastAsia="ru-RU"/>
    </w:rPr>
  </w:style>
  <w:style w:type="paragraph" w:customStyle="1" w:styleId="consplusnormal0">
    <w:name w:val="consplusnormal"/>
    <w:basedOn w:val="a"/>
    <w:rsid w:val="000D6608"/>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EE06C8"/>
    <w:pPr>
      <w:overflowPunct w:val="0"/>
      <w:autoSpaceDE w:val="0"/>
      <w:autoSpaceDN w:val="0"/>
      <w:adjustRightInd w:val="0"/>
      <w:spacing w:after="0" w:line="240" w:lineRule="auto"/>
      <w:ind w:firstLine="709"/>
      <w:jc w:val="both"/>
      <w:textAlignment w:val="baseline"/>
    </w:pPr>
    <w:rPr>
      <w:szCs w:val="20"/>
      <w:lang w:eastAsia="ru-RU"/>
    </w:rPr>
  </w:style>
  <w:style w:type="paragraph" w:customStyle="1" w:styleId="140">
    <w:name w:val="Стиль Основной + 14 пт"/>
    <w:basedOn w:val="a"/>
    <w:rsid w:val="00EE06C8"/>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ED0AEF"/>
    <w:rPr>
      <w:i/>
      <w:iCs/>
    </w:rPr>
  </w:style>
  <w:style w:type="paragraph" w:customStyle="1" w:styleId="17">
    <w:name w:val="Заголовок1"/>
    <w:basedOn w:val="a"/>
    <w:next w:val="a"/>
    <w:uiPriority w:val="10"/>
    <w:qFormat/>
    <w:rsid w:val="00115F00"/>
    <w:pPr>
      <w:spacing w:after="0" w:line="240" w:lineRule="auto"/>
      <w:contextualSpacing/>
    </w:pPr>
    <w:rPr>
      <w:rFonts w:ascii="Calibri" w:hAnsi="Calibri" w:cs="Calibri"/>
      <w:sz w:val="56"/>
      <w:szCs w:val="56"/>
      <w:lang w:eastAsia="ru-RU"/>
    </w:rPr>
  </w:style>
  <w:style w:type="character" w:customStyle="1" w:styleId="s0">
    <w:name w:val="s0"/>
    <w:rsid w:val="00115F00"/>
    <w:rPr>
      <w:color w:val="000000"/>
    </w:rPr>
  </w:style>
  <w:style w:type="paragraph" w:customStyle="1" w:styleId="Default">
    <w:name w:val="Default"/>
    <w:rsid w:val="00115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3pt">
    <w:name w:val="Основной текст (2) + 13 pt"/>
    <w:rsid w:val="00BD1C8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8">
    <w:name w:val="Сетка таблицы8"/>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C63818"/>
  </w:style>
  <w:style w:type="table" w:customStyle="1" w:styleId="91">
    <w:name w:val="Сетка таблицы9"/>
    <w:basedOn w:val="a1"/>
    <w:next w:val="a4"/>
    <w:uiPriority w:val="39"/>
    <w:rsid w:val="00C63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0"/>
    <w:uiPriority w:val="99"/>
    <w:semiHidden/>
    <w:unhideWhenUsed/>
    <w:rsid w:val="00C63818"/>
    <w:rPr>
      <w:sz w:val="16"/>
      <w:szCs w:val="16"/>
    </w:rPr>
  </w:style>
  <w:style w:type="paragraph" w:styleId="aff9">
    <w:name w:val="annotation text"/>
    <w:basedOn w:val="a"/>
    <w:link w:val="affa"/>
    <w:uiPriority w:val="99"/>
    <w:semiHidden/>
    <w:unhideWhenUsed/>
    <w:rsid w:val="00C63818"/>
    <w:pPr>
      <w:spacing w:line="240" w:lineRule="auto"/>
    </w:pPr>
    <w:rPr>
      <w:sz w:val="20"/>
      <w:szCs w:val="20"/>
    </w:rPr>
  </w:style>
  <w:style w:type="character" w:customStyle="1" w:styleId="affa">
    <w:name w:val="Текст примечания Знак"/>
    <w:basedOn w:val="a0"/>
    <w:link w:val="aff9"/>
    <w:uiPriority w:val="99"/>
    <w:semiHidden/>
    <w:rsid w:val="00C63818"/>
    <w:rPr>
      <w:rFonts w:ascii="Times New Roman" w:eastAsia="Calibri" w:hAnsi="Times New Roman" w:cs="Times New Roman"/>
      <w:sz w:val="20"/>
      <w:szCs w:val="20"/>
    </w:rPr>
  </w:style>
  <w:style w:type="paragraph" w:styleId="affb">
    <w:name w:val="annotation subject"/>
    <w:basedOn w:val="aff9"/>
    <w:next w:val="aff9"/>
    <w:link w:val="affc"/>
    <w:uiPriority w:val="99"/>
    <w:semiHidden/>
    <w:unhideWhenUsed/>
    <w:rsid w:val="00C63818"/>
    <w:rPr>
      <w:b/>
      <w:bCs/>
    </w:rPr>
  </w:style>
  <w:style w:type="character" w:customStyle="1" w:styleId="affc">
    <w:name w:val="Тема примечания Знак"/>
    <w:basedOn w:val="affa"/>
    <w:link w:val="affb"/>
    <w:uiPriority w:val="99"/>
    <w:semiHidden/>
    <w:rsid w:val="00C63818"/>
    <w:rPr>
      <w:rFonts w:ascii="Times New Roman" w:eastAsia="Calibri" w:hAnsi="Times New Roman" w:cs="Times New Roman"/>
      <w:b/>
      <w:bCs/>
      <w:sz w:val="20"/>
      <w:szCs w:val="20"/>
    </w:rPr>
  </w:style>
  <w:style w:type="character" w:customStyle="1" w:styleId="19">
    <w:name w:val="Неразрешенное упоминание1"/>
    <w:basedOn w:val="a0"/>
    <w:uiPriority w:val="99"/>
    <w:semiHidden/>
    <w:unhideWhenUsed/>
    <w:rsid w:val="0078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9933">
      <w:bodyDiv w:val="1"/>
      <w:marLeft w:val="0"/>
      <w:marRight w:val="0"/>
      <w:marTop w:val="0"/>
      <w:marBottom w:val="0"/>
      <w:divBdr>
        <w:top w:val="none" w:sz="0" w:space="0" w:color="auto"/>
        <w:left w:val="none" w:sz="0" w:space="0" w:color="auto"/>
        <w:bottom w:val="none" w:sz="0" w:space="0" w:color="auto"/>
        <w:right w:val="none" w:sz="0" w:space="0" w:color="auto"/>
      </w:divBdr>
    </w:div>
    <w:div w:id="516773426">
      <w:bodyDiv w:val="1"/>
      <w:marLeft w:val="0"/>
      <w:marRight w:val="0"/>
      <w:marTop w:val="0"/>
      <w:marBottom w:val="0"/>
      <w:divBdr>
        <w:top w:val="none" w:sz="0" w:space="0" w:color="auto"/>
        <w:left w:val="none" w:sz="0" w:space="0" w:color="auto"/>
        <w:bottom w:val="none" w:sz="0" w:space="0" w:color="auto"/>
        <w:right w:val="none" w:sz="0" w:space="0" w:color="auto"/>
      </w:divBdr>
    </w:div>
    <w:div w:id="774518088">
      <w:bodyDiv w:val="1"/>
      <w:marLeft w:val="0"/>
      <w:marRight w:val="0"/>
      <w:marTop w:val="0"/>
      <w:marBottom w:val="0"/>
      <w:divBdr>
        <w:top w:val="none" w:sz="0" w:space="0" w:color="auto"/>
        <w:left w:val="none" w:sz="0" w:space="0" w:color="auto"/>
        <w:bottom w:val="none" w:sz="0" w:space="0" w:color="auto"/>
        <w:right w:val="none" w:sz="0" w:space="0" w:color="auto"/>
      </w:divBdr>
    </w:div>
    <w:div w:id="1115366378">
      <w:bodyDiv w:val="1"/>
      <w:marLeft w:val="0"/>
      <w:marRight w:val="0"/>
      <w:marTop w:val="0"/>
      <w:marBottom w:val="0"/>
      <w:divBdr>
        <w:top w:val="none" w:sz="0" w:space="0" w:color="auto"/>
        <w:left w:val="none" w:sz="0" w:space="0" w:color="auto"/>
        <w:bottom w:val="none" w:sz="0" w:space="0" w:color="auto"/>
        <w:right w:val="none" w:sz="0" w:space="0" w:color="auto"/>
      </w:divBdr>
    </w:div>
    <w:div w:id="1293750350">
      <w:bodyDiv w:val="1"/>
      <w:marLeft w:val="0"/>
      <w:marRight w:val="0"/>
      <w:marTop w:val="0"/>
      <w:marBottom w:val="0"/>
      <w:divBdr>
        <w:top w:val="none" w:sz="0" w:space="0" w:color="auto"/>
        <w:left w:val="none" w:sz="0" w:space="0" w:color="auto"/>
        <w:bottom w:val="none" w:sz="0" w:space="0" w:color="auto"/>
        <w:right w:val="none" w:sz="0" w:space="0" w:color="auto"/>
      </w:divBdr>
    </w:div>
    <w:div w:id="1354963781">
      <w:bodyDiv w:val="1"/>
      <w:marLeft w:val="0"/>
      <w:marRight w:val="0"/>
      <w:marTop w:val="0"/>
      <w:marBottom w:val="0"/>
      <w:divBdr>
        <w:top w:val="none" w:sz="0" w:space="0" w:color="auto"/>
        <w:left w:val="none" w:sz="0" w:space="0" w:color="auto"/>
        <w:bottom w:val="none" w:sz="0" w:space="0" w:color="auto"/>
        <w:right w:val="none" w:sz="0" w:space="0" w:color="auto"/>
      </w:divBdr>
    </w:div>
    <w:div w:id="1385443386">
      <w:bodyDiv w:val="1"/>
      <w:marLeft w:val="0"/>
      <w:marRight w:val="0"/>
      <w:marTop w:val="0"/>
      <w:marBottom w:val="0"/>
      <w:divBdr>
        <w:top w:val="none" w:sz="0" w:space="0" w:color="auto"/>
        <w:left w:val="none" w:sz="0" w:space="0" w:color="auto"/>
        <w:bottom w:val="none" w:sz="0" w:space="0" w:color="auto"/>
        <w:right w:val="none" w:sz="0" w:space="0" w:color="auto"/>
      </w:divBdr>
      <w:divsChild>
        <w:div w:id="253056008">
          <w:marLeft w:val="0"/>
          <w:marRight w:val="0"/>
          <w:marTop w:val="0"/>
          <w:marBottom w:val="0"/>
          <w:divBdr>
            <w:top w:val="none" w:sz="0" w:space="0" w:color="auto"/>
            <w:left w:val="none" w:sz="0" w:space="0" w:color="auto"/>
            <w:bottom w:val="none" w:sz="0" w:space="0" w:color="auto"/>
            <w:right w:val="none" w:sz="0" w:space="0" w:color="auto"/>
          </w:divBdr>
        </w:div>
      </w:divsChild>
    </w:div>
    <w:div w:id="1712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80AF-02FF-4004-B502-3C9FBEA7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Firuze Abdullayeva</dc:creator>
  <cp:lastModifiedBy>Петр Антонов</cp:lastModifiedBy>
  <cp:revision>2</cp:revision>
  <cp:lastPrinted>2020-11-20T11:23:00Z</cp:lastPrinted>
  <dcterms:created xsi:type="dcterms:W3CDTF">2020-12-09T00:27:00Z</dcterms:created>
  <dcterms:modified xsi:type="dcterms:W3CDTF">2020-12-09T00:27:00Z</dcterms:modified>
</cp:coreProperties>
</file>